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center"/>
        <w:rPr>
          <w:rFonts w:hint="eastAsia" w:ascii="方正小标宋简体" w:hAnsi="方正小标宋简体" w:eastAsia="方正小标宋简体" w:cs="方正小标宋简体"/>
          <w:b/>
          <w:spacing w:val="-20"/>
          <w:kern w:val="2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pacing w:val="-20"/>
          <w:kern w:val="2"/>
          <w:sz w:val="36"/>
          <w:szCs w:val="36"/>
          <w:lang w:val="en-US" w:eastAsia="zh-CN" w:bidi="ar"/>
        </w:rPr>
        <w:t>2024年崇明区应急管理局“双随机、一公开”检查结果公示</w:t>
      </w:r>
    </w:p>
    <w:tbl>
      <w:tblPr>
        <w:tblStyle w:val="6"/>
        <w:tblpPr w:leftFromText="180" w:rightFromText="180" w:vertAnchor="text" w:horzAnchor="page" w:tblpX="1481" w:tblpY="559"/>
        <w:tblOverlap w:val="never"/>
        <w:tblW w:w="8925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5"/>
        <w:gridCol w:w="5875"/>
        <w:gridCol w:w="212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925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楷体" w:hAnsi="楷体" w:eastAsia="楷体" w:cs="楷体"/>
                <w:sz w:val="30"/>
                <w:szCs w:val="30"/>
              </w:rPr>
            </w:pPr>
            <w:r>
              <w:rPr>
                <w:rFonts w:hint="eastAsia" w:ascii="楷体" w:hAnsi="楷体" w:eastAsia="楷体" w:cs="楷体"/>
                <w:sz w:val="30"/>
                <w:szCs w:val="30"/>
              </w:rPr>
              <w:t>序号</w:t>
            </w:r>
          </w:p>
        </w:tc>
        <w:tc>
          <w:tcPr>
            <w:tcW w:w="5875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楷体" w:hAnsi="楷体" w:eastAsia="楷体" w:cs="楷体"/>
                <w:sz w:val="30"/>
                <w:szCs w:val="30"/>
              </w:rPr>
            </w:pPr>
            <w:r>
              <w:rPr>
                <w:rFonts w:hint="eastAsia" w:ascii="楷体" w:hAnsi="楷体" w:eastAsia="楷体" w:cs="楷体"/>
                <w:sz w:val="30"/>
                <w:szCs w:val="30"/>
              </w:rPr>
              <w:t>生产经营单位名称</w:t>
            </w:r>
          </w:p>
        </w:tc>
        <w:tc>
          <w:tcPr>
            <w:tcW w:w="2125" w:type="dxa"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楷体" w:hAnsi="楷体" w:eastAsia="楷体" w:cs="楷体"/>
                <w:sz w:val="30"/>
                <w:szCs w:val="30"/>
              </w:rPr>
            </w:pPr>
            <w:r>
              <w:rPr>
                <w:rFonts w:hint="eastAsia" w:ascii="楷体" w:hAnsi="楷体" w:eastAsia="楷体" w:cs="楷体"/>
                <w:sz w:val="28"/>
                <w:szCs w:val="28"/>
              </w:rPr>
              <w:t>检查结果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925" w:type="dxa"/>
            <w:vAlign w:val="center"/>
          </w:tcPr>
          <w:p>
            <w:pPr>
              <w:jc w:val="center"/>
              <w:rPr>
                <w:rFonts w:ascii="楷体" w:hAnsi="楷体" w:eastAsia="楷体" w:cs="楷体"/>
              </w:rPr>
            </w:pPr>
            <w:r>
              <w:rPr>
                <w:rFonts w:hint="eastAsia" w:ascii="仿宋_GB2312"/>
                <w:sz w:val="28"/>
                <w:szCs w:val="28"/>
              </w:rPr>
              <w:t>1</w:t>
            </w:r>
          </w:p>
        </w:tc>
        <w:tc>
          <w:tcPr>
            <w:tcW w:w="5875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color w:val="000000"/>
                <w:kern w:val="0"/>
                <w:sz w:val="28"/>
                <w:szCs w:val="28"/>
              </w:rPr>
              <w:t>上海中油农工商石油销售有限公司（新河油库）</w:t>
            </w:r>
          </w:p>
        </w:tc>
        <w:tc>
          <w:tcPr>
            <w:tcW w:w="2125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cs="仿宋_GB2312"/>
                <w:color w:val="000000"/>
                <w:kern w:val="0"/>
                <w:sz w:val="28"/>
                <w:szCs w:val="28"/>
                <w:lang w:eastAsia="zh-CN"/>
              </w:rPr>
              <w:t>合格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925" w:type="dxa"/>
            <w:vAlign w:val="center"/>
          </w:tcPr>
          <w:p>
            <w:pPr>
              <w:jc w:val="center"/>
              <w:rPr>
                <w:rFonts w:ascii="仿宋_GB2312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2</w:t>
            </w:r>
          </w:p>
        </w:tc>
        <w:tc>
          <w:tcPr>
            <w:tcW w:w="5875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color w:val="000000"/>
                <w:kern w:val="0"/>
                <w:sz w:val="28"/>
                <w:szCs w:val="28"/>
              </w:rPr>
              <w:t>上海瀛西制氧厂</w:t>
            </w:r>
          </w:p>
        </w:tc>
        <w:tc>
          <w:tcPr>
            <w:tcW w:w="2125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cs="仿宋_GB2312"/>
                <w:color w:val="000000"/>
                <w:kern w:val="0"/>
                <w:sz w:val="28"/>
                <w:szCs w:val="28"/>
                <w:lang w:eastAsia="zh-CN"/>
              </w:rPr>
              <w:t>合格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925" w:type="dxa"/>
            <w:vAlign w:val="center"/>
          </w:tcPr>
          <w:p>
            <w:pPr>
              <w:jc w:val="center"/>
              <w:rPr>
                <w:rFonts w:ascii="仿宋_GB2312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3</w:t>
            </w:r>
          </w:p>
        </w:tc>
        <w:tc>
          <w:tcPr>
            <w:tcW w:w="5875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color w:val="000000"/>
                <w:kern w:val="0"/>
                <w:sz w:val="28"/>
                <w:szCs w:val="28"/>
              </w:rPr>
              <w:t>上海横益气体有</w:t>
            </w:r>
            <w:bookmarkStart w:id="0" w:name="_GoBack"/>
            <w:bookmarkEnd w:id="0"/>
            <w:r>
              <w:rPr>
                <w:rFonts w:hint="eastAsia" w:ascii="仿宋_GB2312" w:hAnsi="仿宋_GB2312" w:cs="仿宋_GB2312"/>
                <w:color w:val="000000"/>
                <w:kern w:val="0"/>
                <w:sz w:val="28"/>
                <w:szCs w:val="28"/>
              </w:rPr>
              <w:t>限公司</w:t>
            </w:r>
          </w:p>
        </w:tc>
        <w:tc>
          <w:tcPr>
            <w:tcW w:w="2125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cs="仿宋_GB2312"/>
                <w:color w:val="000000"/>
                <w:kern w:val="0"/>
                <w:sz w:val="28"/>
                <w:szCs w:val="28"/>
                <w:lang w:eastAsia="zh-CN"/>
              </w:rPr>
              <w:t>合格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925" w:type="dxa"/>
            <w:vAlign w:val="center"/>
          </w:tcPr>
          <w:p>
            <w:pPr>
              <w:jc w:val="center"/>
              <w:rPr>
                <w:rFonts w:ascii="仿宋_GB2312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4</w:t>
            </w:r>
          </w:p>
        </w:tc>
        <w:tc>
          <w:tcPr>
            <w:tcW w:w="5875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color w:val="000000"/>
                <w:kern w:val="0"/>
                <w:sz w:val="28"/>
                <w:szCs w:val="28"/>
              </w:rPr>
              <w:t>上海申佳工业气体有限公司</w:t>
            </w:r>
          </w:p>
        </w:tc>
        <w:tc>
          <w:tcPr>
            <w:tcW w:w="2125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cs="仿宋_GB2312"/>
                <w:color w:val="000000"/>
                <w:kern w:val="0"/>
                <w:sz w:val="28"/>
                <w:szCs w:val="28"/>
                <w:lang w:eastAsia="zh-CN"/>
              </w:rPr>
              <w:t>合格</w:t>
            </w:r>
          </w:p>
        </w:tc>
      </w:tr>
    </w:tbl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Times">
    <w:altName w:val="DejaVu Sans"/>
    <w:panose1 w:val="02020603050405020304"/>
    <w:charset w:val="00"/>
    <w:family w:val="roman"/>
    <w:pitch w:val="default"/>
    <w:sig w:usb0="00000000" w:usb1="00000000" w:usb2="00000009" w:usb3="00000000" w:csb0="000001FF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楷体">
    <w:altName w:val="方正楷体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5732"/>
    <w:rsid w:val="00326AD3"/>
    <w:rsid w:val="003856F2"/>
    <w:rsid w:val="00416D30"/>
    <w:rsid w:val="004818CF"/>
    <w:rsid w:val="00716F1B"/>
    <w:rsid w:val="00825732"/>
    <w:rsid w:val="008D1657"/>
    <w:rsid w:val="00957E78"/>
    <w:rsid w:val="00991DD5"/>
    <w:rsid w:val="00B614F7"/>
    <w:rsid w:val="00F37CAB"/>
    <w:rsid w:val="03B7764F"/>
    <w:rsid w:val="04257095"/>
    <w:rsid w:val="09580587"/>
    <w:rsid w:val="0A5D0AA0"/>
    <w:rsid w:val="0B595A00"/>
    <w:rsid w:val="0FF55ABB"/>
    <w:rsid w:val="105A68CE"/>
    <w:rsid w:val="1294058F"/>
    <w:rsid w:val="12C6256C"/>
    <w:rsid w:val="13960DA1"/>
    <w:rsid w:val="17816F97"/>
    <w:rsid w:val="1B0E2276"/>
    <w:rsid w:val="1B83189C"/>
    <w:rsid w:val="1D9546E8"/>
    <w:rsid w:val="23B54704"/>
    <w:rsid w:val="2A8F3CB0"/>
    <w:rsid w:val="2C1434BF"/>
    <w:rsid w:val="2C5D7195"/>
    <w:rsid w:val="2CA42659"/>
    <w:rsid w:val="2D187764"/>
    <w:rsid w:val="2EBD5D27"/>
    <w:rsid w:val="3CAD7B62"/>
    <w:rsid w:val="41EC01E0"/>
    <w:rsid w:val="44CC697E"/>
    <w:rsid w:val="48475A7A"/>
    <w:rsid w:val="48A95289"/>
    <w:rsid w:val="491E3083"/>
    <w:rsid w:val="4A5C19EC"/>
    <w:rsid w:val="531F467A"/>
    <w:rsid w:val="58B037D0"/>
    <w:rsid w:val="5A412452"/>
    <w:rsid w:val="5A505C17"/>
    <w:rsid w:val="5BAF30ED"/>
    <w:rsid w:val="5CDA0163"/>
    <w:rsid w:val="61262C94"/>
    <w:rsid w:val="66682DEE"/>
    <w:rsid w:val="66D05A25"/>
    <w:rsid w:val="6C33051F"/>
    <w:rsid w:val="6F0871A4"/>
    <w:rsid w:val="743B7C66"/>
    <w:rsid w:val="79AC6DBA"/>
    <w:rsid w:val="7B5F7DAD"/>
    <w:rsid w:val="AAFFF818"/>
    <w:rsid w:val="F37F5A8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" w:hAnsi="Times" w:eastAsia="仿宋_GB2312" w:cs="Times New Roman"/>
      <w:kern w:val="2"/>
      <w:sz w:val="32"/>
      <w:szCs w:val="3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仿宋_GB2312" w:hAnsi="Times New Roman" w:eastAsia="仿宋_GB2312" w:cs="仿宋_GB2312"/>
      <w:color w:val="000000"/>
      <w:sz w:val="24"/>
      <w:szCs w:val="24"/>
      <w:lang w:val="en-US" w:eastAsia="zh-CN" w:bidi="ar-SA"/>
    </w:rPr>
  </w:style>
  <w:style w:type="paragraph" w:styleId="3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99"/>
    <w:rPr>
      <w:rFonts w:ascii="Times New Roman" w:hAnsi="Times New Roman" w:eastAsia="宋体"/>
      <w:smallCaps/>
      <w:sz w:val="24"/>
      <w:szCs w:val="24"/>
    </w:rPr>
  </w:style>
  <w:style w:type="table" w:styleId="7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Strong"/>
    <w:basedOn w:val="8"/>
    <w:qFormat/>
    <w:uiPriority w:val="0"/>
    <w:rPr>
      <w:b/>
    </w:rPr>
  </w:style>
  <w:style w:type="character" w:customStyle="1" w:styleId="10">
    <w:name w:val="页眉 Char"/>
    <w:basedOn w:val="8"/>
    <w:link w:val="4"/>
    <w:qFormat/>
    <w:uiPriority w:val="0"/>
    <w:rPr>
      <w:rFonts w:ascii="Times" w:hAnsi="Times" w:eastAsia="仿宋_GB2312"/>
      <w:kern w:val="2"/>
      <w:sz w:val="18"/>
      <w:szCs w:val="18"/>
    </w:rPr>
  </w:style>
  <w:style w:type="character" w:customStyle="1" w:styleId="11">
    <w:name w:val="页脚 Char"/>
    <w:basedOn w:val="8"/>
    <w:link w:val="3"/>
    <w:qFormat/>
    <w:uiPriority w:val="0"/>
    <w:rPr>
      <w:rFonts w:ascii="Times" w:hAnsi="Times" w:eastAsia="仿宋_GB2312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69</Words>
  <Characters>398</Characters>
  <Lines>3</Lines>
  <Paragraphs>1</Paragraphs>
  <TotalTime>4</TotalTime>
  <ScaleCrop>false</ScaleCrop>
  <LinksUpToDate>false</LinksUpToDate>
  <CharactersWithSpaces>466</CharactersWithSpaces>
  <Application>WPS Office_11.8.2.1130_F1E327BC-269C-435d-A152-05C5408002CA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2014-10-29T20:08:00Z</dcterms:created>
  <dc:creator>lenovo</dc:creator>
  <cp:lastModifiedBy>xhj、</cp:lastModifiedBy>
  <cp:lastPrinted>2023-06-08T15:06:00Z</cp:lastPrinted>
  <dcterms:modified xsi:type="dcterms:W3CDTF">2024-10-11T08:55:42Z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2052-11.8.2.1130</vt:lpwstr>
  </property>
  <property fmtid="{D5CDD505-2E9C-101B-9397-08002B2CF9AE}" pid="3" name="ICV">
    <vt:lpwstr>95DE9231BD51CA59F89207672CB68A25</vt:lpwstr>
  </property>
</Properties>
</file>