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60" w:lineRule="exact"/>
        <w:jc w:val="left"/>
        <w:rPr>
          <w:rFonts w:ascii="宋体" w:hAnsi="宋体" w:eastAsia="宋体" w:cs="宋体"/>
          <w:sz w:val="28"/>
          <w:szCs w:val="28"/>
        </w:rPr>
      </w:pPr>
      <w:bookmarkStart w:id="0" w:name="_GoBack"/>
      <w:bookmarkEnd w:id="0"/>
      <w:r>
        <w:rPr>
          <w:rFonts w:hint="eastAsia" w:ascii="宋体" w:hAnsi="宋体" w:eastAsia="宋体" w:cs="宋体"/>
          <w:sz w:val="28"/>
          <w:szCs w:val="28"/>
        </w:rPr>
        <w:t>附件1:</w:t>
      </w:r>
    </w:p>
    <w:p>
      <w:pPr>
        <w:spacing w:line="560" w:lineRule="exact"/>
        <w:jc w:val="center"/>
        <w:rPr>
          <w:rFonts w:asciiTheme="majorEastAsia" w:hAnsiTheme="majorEastAsia" w:eastAsiaTheme="majorEastAsia"/>
          <w:sz w:val="40"/>
          <w:szCs w:val="40"/>
        </w:rPr>
      </w:pPr>
      <w:r>
        <w:rPr>
          <w:rFonts w:hint="eastAsia" w:asciiTheme="majorEastAsia" w:hAnsiTheme="majorEastAsia" w:eastAsiaTheme="majorEastAsia"/>
          <w:sz w:val="40"/>
          <w:szCs w:val="40"/>
        </w:rPr>
        <w:t>崇明区三星镇市级土地整治项目（二期）</w:t>
      </w:r>
    </w:p>
    <w:p>
      <w:pPr>
        <w:spacing w:line="560" w:lineRule="exact"/>
        <w:jc w:val="center"/>
        <w:rPr>
          <w:rFonts w:asciiTheme="majorEastAsia" w:hAnsiTheme="majorEastAsia" w:eastAsiaTheme="majorEastAsia"/>
          <w:sz w:val="40"/>
          <w:szCs w:val="40"/>
        </w:rPr>
      </w:pPr>
      <w:r>
        <w:rPr>
          <w:rFonts w:hint="eastAsia" w:asciiTheme="majorEastAsia" w:hAnsiTheme="majorEastAsia" w:eastAsiaTheme="majorEastAsia"/>
          <w:sz w:val="40"/>
          <w:szCs w:val="40"/>
        </w:rPr>
        <w:t>补种苗木明细表</w:t>
      </w:r>
    </w:p>
    <w:p>
      <w:pPr>
        <w:spacing w:line="560" w:lineRule="exact"/>
      </w:pPr>
    </w:p>
    <w:p>
      <w:pPr>
        <w:spacing w:line="560" w:lineRule="exact"/>
      </w:pPr>
    </w:p>
    <w:tbl>
      <w:tblPr>
        <w:tblStyle w:val="5"/>
        <w:tblW w:w="8647" w:type="dxa"/>
        <w:tblInd w:w="108" w:type="dxa"/>
        <w:tbl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  <w:insideH w:val="single" w:color="000000" w:themeColor="text1" w:sz="4" w:space="0"/>
          <w:insideV w:val="single" w:color="000000" w:themeColor="text1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312"/>
        <w:gridCol w:w="1420"/>
        <w:gridCol w:w="1521"/>
        <w:gridCol w:w="1319"/>
        <w:gridCol w:w="1421"/>
        <w:gridCol w:w="1654"/>
      </w:tblGrid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90" w:hRule="atLeast"/>
        </w:trPr>
        <w:tc>
          <w:tcPr>
            <w:tcW w:w="1312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序号</w:t>
            </w:r>
          </w:p>
        </w:tc>
        <w:tc>
          <w:tcPr>
            <w:tcW w:w="1420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名称</w:t>
            </w:r>
          </w:p>
        </w:tc>
        <w:tc>
          <w:tcPr>
            <w:tcW w:w="1521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规格（cm）</w:t>
            </w:r>
          </w:p>
        </w:tc>
        <w:tc>
          <w:tcPr>
            <w:tcW w:w="1319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单位</w:t>
            </w:r>
          </w:p>
        </w:tc>
        <w:tc>
          <w:tcPr>
            <w:tcW w:w="1421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数量</w:t>
            </w:r>
          </w:p>
        </w:tc>
        <w:tc>
          <w:tcPr>
            <w:tcW w:w="1654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面积（m</w:t>
            </w:r>
            <w:r>
              <w:rPr>
                <w:rFonts w:hint="eastAsia" w:asciiTheme="minorEastAsia" w:hAnsiTheme="minorEastAsia"/>
                <w:sz w:val="32"/>
                <w:szCs w:val="32"/>
                <w:vertAlign w:val="superscript"/>
              </w:rPr>
              <w:t>2</w:t>
            </w:r>
            <w:r>
              <w:rPr>
                <w:rFonts w:hint="eastAsia" w:asciiTheme="minorEastAsia" w:hAnsiTheme="minorEastAsia"/>
                <w:sz w:val="32"/>
                <w:szCs w:val="32"/>
              </w:rPr>
              <w:t>）</w:t>
            </w:r>
          </w:p>
        </w:tc>
      </w:tr>
      <w:tr>
        <w:tblPrEx>
          <w:tblBorders>
            <w:top w:val="single" w:color="000000" w:themeColor="text1" w:sz="4" w:space="0"/>
            <w:left w:val="single" w:color="000000" w:themeColor="text1" w:sz="4" w:space="0"/>
            <w:bottom w:val="single" w:color="000000" w:themeColor="text1" w:sz="4" w:space="0"/>
            <w:right w:val="single" w:color="000000" w:themeColor="text1" w:sz="4" w:space="0"/>
            <w:insideH w:val="single" w:color="000000" w:themeColor="text1" w:sz="4" w:space="0"/>
            <w:insideV w:val="single" w:color="000000" w:themeColor="text1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22" w:hRule="atLeast"/>
        </w:trPr>
        <w:tc>
          <w:tcPr>
            <w:tcW w:w="1312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1</w:t>
            </w:r>
          </w:p>
        </w:tc>
        <w:tc>
          <w:tcPr>
            <w:tcW w:w="1420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女贞</w:t>
            </w:r>
          </w:p>
        </w:tc>
        <w:tc>
          <w:tcPr>
            <w:tcW w:w="1521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4-5</w:t>
            </w:r>
          </w:p>
        </w:tc>
        <w:tc>
          <w:tcPr>
            <w:tcW w:w="1319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株</w:t>
            </w:r>
          </w:p>
        </w:tc>
        <w:tc>
          <w:tcPr>
            <w:tcW w:w="1421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63</w:t>
            </w:r>
          </w:p>
        </w:tc>
        <w:tc>
          <w:tcPr>
            <w:tcW w:w="1654" w:type="dxa"/>
          </w:tcPr>
          <w:p>
            <w:pPr>
              <w:spacing w:line="560" w:lineRule="exact"/>
              <w:jc w:val="center"/>
              <w:rPr>
                <w:rFonts w:asciiTheme="minorEastAsia" w:hAnsiTheme="minorEastAsia"/>
                <w:sz w:val="32"/>
                <w:szCs w:val="32"/>
              </w:rPr>
            </w:pPr>
            <w:r>
              <w:rPr>
                <w:rFonts w:hint="eastAsia" w:asciiTheme="minorEastAsia" w:hAnsiTheme="minorEastAsia"/>
                <w:sz w:val="32"/>
                <w:szCs w:val="32"/>
              </w:rPr>
              <w:t>672</w:t>
            </w:r>
          </w:p>
        </w:tc>
      </w:tr>
    </w:tbl>
    <w:tbl>
      <w:tblPr>
        <w:tblStyle w:val="4"/>
        <w:tblW w:w="8701" w:type="dxa"/>
        <w:tblInd w:w="94" w:type="dxa"/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52"/>
        <w:gridCol w:w="1844"/>
        <w:gridCol w:w="1153"/>
        <w:gridCol w:w="1425"/>
        <w:gridCol w:w="3027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8701" w:type="dxa"/>
            <w:gridSpan w:val="5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</w:p>
          <w:p>
            <w:pPr>
              <w:spacing w:line="560" w:lineRule="exact"/>
              <w:jc w:val="left"/>
              <w:rPr>
                <w:rFonts w:asciiTheme="majorEastAsia" w:hAnsiTheme="majorEastAsia" w:eastAsiaTheme="majorEastAsia"/>
                <w:sz w:val="40"/>
                <w:szCs w:val="40"/>
              </w:rPr>
            </w:pPr>
            <w:r>
              <w:rPr>
                <w:rFonts w:hint="eastAsia" w:ascii="宋体" w:hAnsi="宋体" w:eastAsia="宋体" w:cs="宋体"/>
                <w:sz w:val="28"/>
                <w:szCs w:val="28"/>
              </w:rPr>
              <w:t>附件2:</w:t>
            </w: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  <w:r>
              <w:rPr>
                <w:rFonts w:hint="eastAsia" w:asciiTheme="majorEastAsia" w:hAnsiTheme="majorEastAsia" w:eastAsiaTheme="majorEastAsia"/>
                <w:sz w:val="40"/>
                <w:szCs w:val="40"/>
              </w:rPr>
              <w:t>崇明区三星镇市级土地整治项目（二期）</w:t>
            </w:r>
          </w:p>
          <w:p>
            <w:pPr>
              <w:spacing w:line="560" w:lineRule="exact"/>
              <w:jc w:val="center"/>
              <w:rPr>
                <w:rFonts w:asciiTheme="majorEastAsia" w:hAnsiTheme="majorEastAsia" w:eastAsiaTheme="majorEastAsia"/>
                <w:sz w:val="40"/>
                <w:szCs w:val="40"/>
              </w:rPr>
            </w:pPr>
            <w:r>
              <w:rPr>
                <w:rFonts w:hint="eastAsia" w:asciiTheme="majorEastAsia" w:hAnsiTheme="majorEastAsia" w:eastAsiaTheme="majorEastAsia"/>
                <w:sz w:val="40"/>
                <w:szCs w:val="40"/>
              </w:rPr>
              <w:t xml:space="preserve"> 苗木迁移明细表</w:t>
            </w:r>
          </w:p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40"/>
                <w:szCs w:val="40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52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序号</w:t>
            </w:r>
          </w:p>
        </w:tc>
        <w:tc>
          <w:tcPr>
            <w:tcW w:w="1844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品种</w:t>
            </w:r>
          </w:p>
        </w:tc>
        <w:tc>
          <w:tcPr>
            <w:tcW w:w="2578" w:type="dxa"/>
            <w:gridSpan w:val="2"/>
            <w:tcBorders>
              <w:top w:val="single" w:color="auto" w:sz="4" w:space="0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规格（cm）</w:t>
            </w:r>
          </w:p>
        </w:tc>
        <w:tc>
          <w:tcPr>
            <w:tcW w:w="3027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合计（棵）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</w:trPr>
        <w:tc>
          <w:tcPr>
            <w:tcW w:w="1252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  <w:tc>
          <w:tcPr>
            <w:tcW w:w="1844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5-10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2"/>
                <w:szCs w:val="22"/>
              </w:rPr>
              <w:t>11-15</w:t>
            </w:r>
          </w:p>
        </w:tc>
        <w:tc>
          <w:tcPr>
            <w:tcW w:w="3027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000000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560" w:lineRule="exact"/>
              <w:jc w:val="left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女贞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桂花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3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广玉兰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4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海棠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20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榉树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5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5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1252" w:type="dxa"/>
            <w:tcBorders>
              <w:top w:val="nil"/>
              <w:left w:val="single" w:color="auto" w:sz="4" w:space="0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844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柏树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6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　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6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02" w:hRule="atLeast"/>
        </w:trPr>
        <w:tc>
          <w:tcPr>
            <w:tcW w:w="3096" w:type="dxa"/>
            <w:gridSpan w:val="2"/>
            <w:tcBorders>
              <w:top w:val="nil"/>
              <w:left w:val="single" w:color="auto" w:sz="4" w:space="0"/>
              <w:bottom w:val="single" w:color="auto" w:sz="4" w:space="0"/>
              <w:right w:val="single" w:color="000000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共计</w:t>
            </w:r>
          </w:p>
        </w:tc>
        <w:tc>
          <w:tcPr>
            <w:tcW w:w="1153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26　</w:t>
            </w:r>
          </w:p>
        </w:tc>
        <w:tc>
          <w:tcPr>
            <w:tcW w:w="1425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19　</w:t>
            </w:r>
          </w:p>
        </w:tc>
        <w:tc>
          <w:tcPr>
            <w:tcW w:w="3027" w:type="dxa"/>
            <w:tcBorders>
              <w:top w:val="nil"/>
              <w:left w:val="nil"/>
              <w:bottom w:val="single" w:color="auto" w:sz="4" w:space="0"/>
              <w:right w:val="single" w:color="auto" w:sz="4" w:space="0"/>
            </w:tcBorders>
            <w:shd w:val="clear" w:color="auto" w:fill="auto"/>
            <w:noWrap/>
            <w:vAlign w:val="center"/>
          </w:tcPr>
          <w:p>
            <w:pPr>
              <w:widowControl/>
              <w:spacing w:line="560" w:lineRule="exact"/>
              <w:jc w:val="center"/>
              <w:rPr>
                <w:rFonts w:ascii="宋体" w:hAnsi="宋体" w:eastAsia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45</w:t>
            </w:r>
          </w:p>
        </w:tc>
      </w:tr>
    </w:tbl>
    <w:p>
      <w:pPr>
        <w:spacing w:line="560" w:lineRule="exact"/>
      </w:pPr>
    </w:p>
    <w:p>
      <w:pPr>
        <w:spacing w:line="560" w:lineRule="exact"/>
        <w:ind w:firstLine="420"/>
        <w:jc w:val="right"/>
        <w:rPr>
          <w:rFonts w:ascii="宋体" w:hAnsi="宋体" w:eastAsia="宋体" w:cs="宋体"/>
          <w:sz w:val="28"/>
          <w:szCs w:val="28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NzIxYWVhYzU2NmM4NTczYmQ1OTNmYjIyZGM0M2NiOTMifQ=="/>
  </w:docVars>
  <w:rsids>
    <w:rsidRoot w:val="695A5EDE"/>
    <w:rsid w:val="000027EB"/>
    <w:rsid w:val="00015800"/>
    <w:rsid w:val="00046EF3"/>
    <w:rsid w:val="00094C16"/>
    <w:rsid w:val="000E4AB1"/>
    <w:rsid w:val="001331B9"/>
    <w:rsid w:val="0017740F"/>
    <w:rsid w:val="0019112C"/>
    <w:rsid w:val="001A7A17"/>
    <w:rsid w:val="001C6E99"/>
    <w:rsid w:val="001D2724"/>
    <w:rsid w:val="001F4362"/>
    <w:rsid w:val="00202E7F"/>
    <w:rsid w:val="002701DF"/>
    <w:rsid w:val="00276750"/>
    <w:rsid w:val="00276C43"/>
    <w:rsid w:val="00287F87"/>
    <w:rsid w:val="002B6111"/>
    <w:rsid w:val="002C293C"/>
    <w:rsid w:val="002C46BB"/>
    <w:rsid w:val="002D5CA6"/>
    <w:rsid w:val="00335345"/>
    <w:rsid w:val="0035272C"/>
    <w:rsid w:val="003B3C64"/>
    <w:rsid w:val="003C066B"/>
    <w:rsid w:val="003D2852"/>
    <w:rsid w:val="003D34F0"/>
    <w:rsid w:val="003E5BD1"/>
    <w:rsid w:val="004945CA"/>
    <w:rsid w:val="00520BDF"/>
    <w:rsid w:val="00521A76"/>
    <w:rsid w:val="0052316F"/>
    <w:rsid w:val="00560FFC"/>
    <w:rsid w:val="00563D22"/>
    <w:rsid w:val="00585256"/>
    <w:rsid w:val="005C179D"/>
    <w:rsid w:val="005D49D4"/>
    <w:rsid w:val="006217A3"/>
    <w:rsid w:val="006E1A91"/>
    <w:rsid w:val="00735F03"/>
    <w:rsid w:val="0073764B"/>
    <w:rsid w:val="007464EF"/>
    <w:rsid w:val="007D6E1D"/>
    <w:rsid w:val="007F732A"/>
    <w:rsid w:val="00835253"/>
    <w:rsid w:val="008B0347"/>
    <w:rsid w:val="008D557F"/>
    <w:rsid w:val="0092177A"/>
    <w:rsid w:val="0095330B"/>
    <w:rsid w:val="00957370"/>
    <w:rsid w:val="00A2710B"/>
    <w:rsid w:val="00A44439"/>
    <w:rsid w:val="00AD301E"/>
    <w:rsid w:val="00AF0A80"/>
    <w:rsid w:val="00B54B84"/>
    <w:rsid w:val="00B81848"/>
    <w:rsid w:val="00B93F49"/>
    <w:rsid w:val="00BE00F9"/>
    <w:rsid w:val="00C213A8"/>
    <w:rsid w:val="00C22B8B"/>
    <w:rsid w:val="00C26C4D"/>
    <w:rsid w:val="00C362D5"/>
    <w:rsid w:val="00C53B1A"/>
    <w:rsid w:val="00C80633"/>
    <w:rsid w:val="00C9288A"/>
    <w:rsid w:val="00C975A9"/>
    <w:rsid w:val="00CA54A4"/>
    <w:rsid w:val="00CD37A8"/>
    <w:rsid w:val="00D13E53"/>
    <w:rsid w:val="00D143A6"/>
    <w:rsid w:val="00D23137"/>
    <w:rsid w:val="00D43745"/>
    <w:rsid w:val="00D64898"/>
    <w:rsid w:val="00DA7E95"/>
    <w:rsid w:val="00DB4329"/>
    <w:rsid w:val="00DB7BF4"/>
    <w:rsid w:val="00DC3D42"/>
    <w:rsid w:val="00DD761D"/>
    <w:rsid w:val="00DF05C3"/>
    <w:rsid w:val="00EC56A5"/>
    <w:rsid w:val="00EE089E"/>
    <w:rsid w:val="00F43D16"/>
    <w:rsid w:val="00F51C17"/>
    <w:rsid w:val="00FD39D5"/>
    <w:rsid w:val="1E357EF4"/>
    <w:rsid w:val="246A3690"/>
    <w:rsid w:val="24A0493A"/>
    <w:rsid w:val="25124503"/>
    <w:rsid w:val="371F5B92"/>
    <w:rsid w:val="3B3D5D7A"/>
    <w:rsid w:val="3FA56E51"/>
    <w:rsid w:val="4CDD0BD6"/>
    <w:rsid w:val="59A04C47"/>
    <w:rsid w:val="695A5EDE"/>
    <w:rsid w:val="7E755665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6">
    <w:name w:val="Default Paragraph Font"/>
    <w:semiHidden/>
    <w:unhideWhenUsed/>
    <w:uiPriority w:val="1"/>
  </w:style>
  <w:style w:type="table" w:default="1" w:styleId="4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5">
    <w:name w:val="Table Grid"/>
    <w:basedOn w:val="4"/>
    <w:qFormat/>
    <w:uiPriority w:val="59"/>
    <w:rPr>
      <w:kern w:val="2"/>
      <w:sz w:val="21"/>
      <w:szCs w:val="22"/>
    </w:rPr>
    <w:tblPr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  <w:insideV w:val="single" w:color="000000" w:themeColor="text1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7">
    <w:name w:val="页眉 Char"/>
    <w:basedOn w:val="6"/>
    <w:link w:val="3"/>
    <w:uiPriority w:val="0"/>
    <w:rPr>
      <w:kern w:val="2"/>
      <w:sz w:val="18"/>
      <w:szCs w:val="18"/>
    </w:rPr>
  </w:style>
  <w:style w:type="character" w:customStyle="1" w:styleId="8">
    <w:name w:val="页脚 Char"/>
    <w:basedOn w:val="6"/>
    <w:link w:val="2"/>
    <w:qFormat/>
    <w:uiPriority w:val="0"/>
    <w:rPr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3</Pages>
  <Words>108</Words>
  <Characters>617</Characters>
  <Lines>5</Lines>
  <Paragraphs>1</Paragraphs>
  <TotalTime>12</TotalTime>
  <ScaleCrop>false</ScaleCrop>
  <LinksUpToDate>false</LinksUpToDate>
  <CharactersWithSpaces>724</CharactersWithSpaces>
  <Application>WPS Office_12.1.0.15712_F1E327BC-269C-435d-A152-05C5408002CA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2021-11-02T02:25:00Z</dcterms:created>
  <dc:creator>WPS_1584694005</dc:creator>
  <cp:lastModifiedBy>呼呼啦啦</cp:lastModifiedBy>
  <dcterms:modified xsi:type="dcterms:W3CDTF">2023-11-22T05:47:46Z</dcterms:modified>
  <cp:revision>46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2052-12.1.0.15712</vt:lpwstr>
  </property>
  <property fmtid="{D5CDD505-2E9C-101B-9397-08002B2CF9AE}" pid="3" name="ICV">
    <vt:lpwstr>57A969460BD3413DABE4C8A48DD2F63C</vt:lpwstr>
  </property>
</Properties>
</file>