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left"/>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outlineLvl w:val="9"/>
        <w:rPr>
          <w:rFonts w:asciiTheme="minorEastAsia" w:hAnsiTheme="minorEastAsia" w:eastAsiaTheme="minorEastAsia"/>
          <w:sz w:val="30"/>
          <w:szCs w:val="30"/>
        </w:rPr>
      </w:pPr>
    </w:p>
    <w:p>
      <w:pPr>
        <w:keepNext w:val="0"/>
        <w:keepLines w:val="0"/>
        <w:pageBreakBefore w:val="0"/>
        <w:widowControl w:val="0"/>
        <w:shd w:val="clear" w:color="auto" w:fill="auto"/>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关于成立绿华镇村内道路建设管护</w:t>
      </w:r>
    </w:p>
    <w:p>
      <w:pPr>
        <w:keepNext w:val="0"/>
        <w:keepLines w:val="0"/>
        <w:pageBreakBefore w:val="0"/>
        <w:widowControl w:val="0"/>
        <w:shd w:val="clear" w:color="auto" w:fill="auto"/>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工作领导小组的通知</w:t>
      </w:r>
    </w:p>
    <w:p>
      <w:pPr>
        <w:keepNext w:val="0"/>
        <w:keepLines w:val="0"/>
        <w:pageBreakBefore w:val="0"/>
        <w:widowControl w:val="0"/>
        <w:shd w:val="clear" w:color="auto" w:fill="auto"/>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b w:val="0"/>
          <w:bCs w:val="0"/>
          <w:sz w:val="32"/>
          <w:szCs w:val="32"/>
          <w:lang w:val="en-US" w:eastAsia="zh-CN"/>
        </w:rPr>
      </w:pPr>
    </w:p>
    <w:p>
      <w:pPr>
        <w:keepNext w:val="0"/>
        <w:keepLines w:val="0"/>
        <w:pageBreakBefore w:val="0"/>
        <w:widowControl w:val="0"/>
        <w:shd w:val="clear" w:color="auto" w:fill="auto"/>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机关各部门、各单位、各村：</w:t>
      </w:r>
    </w:p>
    <w:p>
      <w:pPr>
        <w:keepNext w:val="0"/>
        <w:keepLines w:val="0"/>
        <w:pageBreakBefore w:val="0"/>
        <w:widowControl w:val="0"/>
        <w:shd w:val="clear" w:color="auto" w:fill="auto"/>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为进一步加强绿华镇村内道路日常管护的组织、协调和督导，加快推进村内道路日常管护工作的落实，决定</w:t>
      </w:r>
      <w:r>
        <w:rPr>
          <w:rFonts w:hint="eastAsia" w:ascii="仿宋_GB2312" w:hAnsi="仿宋_GB2312" w:eastAsia="仿宋_GB2312" w:cs="仿宋_GB2312"/>
          <w:sz w:val="32"/>
          <w:szCs w:val="32"/>
          <w:lang w:eastAsia="zh-CN"/>
        </w:rPr>
        <w:t>成立</w:t>
      </w:r>
      <w:r>
        <w:rPr>
          <w:rFonts w:hint="eastAsia" w:ascii="仿宋_GB2312" w:hAnsi="仿宋_GB2312" w:eastAsia="仿宋_GB2312" w:cs="仿宋_GB2312"/>
          <w:sz w:val="32"/>
          <w:szCs w:val="32"/>
        </w:rPr>
        <w:t>绿华镇村内道路建设管护工作领导小组，其组成人员如下：</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组      长：朱晓平   党委书记</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常务</w:t>
      </w:r>
      <w:r>
        <w:rPr>
          <w:rFonts w:hint="eastAsia" w:ascii="仿宋_GB2312" w:hAnsi="仿宋_GB2312" w:eastAsia="仿宋_GB2312" w:cs="仿宋_GB2312"/>
          <w:sz w:val="32"/>
          <w:szCs w:val="32"/>
        </w:rPr>
        <w:t>副组长：杨丽华   党委副书记、镇长</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梅雪松   人大主席</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副  组  长：顾  佩   党委副书记</w:t>
      </w:r>
      <w:r>
        <w:rPr>
          <w:rFonts w:hint="eastAsia" w:ascii="仿宋_GB2312" w:hAnsi="仿宋_GB2312" w:eastAsia="仿宋_GB2312" w:cs="仿宋_GB2312"/>
          <w:sz w:val="32"/>
          <w:szCs w:val="32"/>
          <w:lang w:eastAsia="zh-CN"/>
        </w:rPr>
        <w:t>（党群）</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2560" w:firstLineChars="8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黄</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超</w:t>
      </w:r>
      <w:r>
        <w:rPr>
          <w:rFonts w:hint="eastAsia" w:ascii="仿宋_GB2312" w:hAnsi="仿宋_GB2312" w:eastAsia="仿宋_GB2312" w:cs="仿宋_GB2312"/>
          <w:sz w:val="32"/>
          <w:szCs w:val="32"/>
        </w:rPr>
        <w:t xml:space="preserve">   党委副书记</w:t>
      </w:r>
      <w:r>
        <w:rPr>
          <w:rFonts w:hint="eastAsia" w:ascii="仿宋_GB2312" w:hAnsi="仿宋_GB2312" w:eastAsia="仿宋_GB2312" w:cs="仿宋_GB2312"/>
          <w:sz w:val="32"/>
          <w:szCs w:val="32"/>
          <w:lang w:eastAsia="zh-CN"/>
        </w:rPr>
        <w:t>（政法）</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朱纪元   党委委员、武装部长</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2560" w:firstLineChars="8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姚  凯   党委委员、副镇长</w:t>
      </w:r>
      <w:r>
        <w:rPr>
          <w:rFonts w:hint="eastAsia" w:ascii="仿宋_GB2312" w:hAnsi="仿宋_GB2312" w:eastAsia="仿宋_GB2312" w:cs="仿宋_GB2312"/>
          <w:sz w:val="32"/>
          <w:szCs w:val="32"/>
          <w:lang w:eastAsia="zh-CN"/>
        </w:rPr>
        <w:t>（经济）</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2560" w:firstLineChars="8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袁小燕   党委委员（宣传）</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2560" w:firstLineChars="8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施  浩   党委委员（组织）</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2560" w:firstLineChars="8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樊  娟   副镇长</w:t>
      </w:r>
      <w:r>
        <w:rPr>
          <w:rFonts w:hint="eastAsia" w:ascii="仿宋_GB2312" w:hAnsi="仿宋_GB2312" w:eastAsia="仿宋_GB2312" w:cs="仿宋_GB2312"/>
          <w:sz w:val="32"/>
          <w:szCs w:val="32"/>
          <w:lang w:eastAsia="zh-CN"/>
        </w:rPr>
        <w:t>（行政）</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2560" w:firstLineChars="8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柏茂松   副镇长</w:t>
      </w:r>
      <w:r>
        <w:rPr>
          <w:rFonts w:hint="eastAsia" w:ascii="仿宋_GB2312" w:hAnsi="仿宋_GB2312" w:eastAsia="仿宋_GB2312" w:cs="仿宋_GB2312"/>
          <w:sz w:val="32"/>
          <w:szCs w:val="32"/>
          <w:lang w:eastAsia="zh-CN"/>
        </w:rPr>
        <w:t>（农业）</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2560" w:firstLineChars="8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沈云峰   副镇长</w:t>
      </w:r>
      <w:r>
        <w:rPr>
          <w:rFonts w:hint="eastAsia" w:ascii="仿宋_GB2312" w:hAnsi="仿宋_GB2312" w:eastAsia="仿宋_GB2312" w:cs="仿宋_GB2312"/>
          <w:sz w:val="32"/>
          <w:szCs w:val="32"/>
          <w:lang w:eastAsia="zh-CN"/>
        </w:rPr>
        <w:t>（市政）</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2560" w:firstLineChars="8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刘  静   人大副主席</w:t>
      </w:r>
    </w:p>
    <w:p>
      <w:pPr>
        <w:keepNext w:val="0"/>
        <w:keepLines w:val="0"/>
        <w:pageBreakBefore w:val="0"/>
        <w:widowControl w:val="0"/>
        <w:shd w:val="clear" w:color="auto" w:fill="auto"/>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组</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员：</w:t>
      </w:r>
      <w:r>
        <w:rPr>
          <w:rFonts w:hint="eastAsia" w:ascii="仿宋_GB2312" w:hAnsi="仿宋_GB2312" w:eastAsia="仿宋_GB2312" w:cs="仿宋_GB2312"/>
          <w:sz w:val="32"/>
          <w:szCs w:val="32"/>
        </w:rPr>
        <w:t>张冠男</w:t>
      </w:r>
      <w:r>
        <w:rPr>
          <w:rFonts w:hint="eastAsia" w:ascii="仿宋_GB2312" w:hAnsi="仿宋_GB2312" w:eastAsia="仿宋_GB2312" w:cs="仿宋_GB2312"/>
          <w:sz w:val="32"/>
          <w:szCs w:val="32"/>
          <w:lang w:val="en-US" w:eastAsia="zh-CN"/>
        </w:rPr>
        <w:t xml:space="preserve">   规保办主任</w:t>
      </w:r>
    </w:p>
    <w:p>
      <w:pPr>
        <w:keepNext w:val="0"/>
        <w:keepLines w:val="0"/>
        <w:pageBreakBefore w:val="0"/>
        <w:widowControl w:val="0"/>
        <w:shd w:val="clear" w:color="auto" w:fill="auto"/>
        <w:kinsoku/>
        <w:wordWrap/>
        <w:overflowPunct/>
        <w:topLinePunct w:val="0"/>
        <w:autoSpaceDE/>
        <w:autoSpaceDN/>
        <w:bidi w:val="0"/>
        <w:adjustRightInd/>
        <w:snapToGrid/>
        <w:spacing w:line="560" w:lineRule="exact"/>
        <w:ind w:firstLine="2560" w:firstLineChars="8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顾俊杰</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绿湖村村民委会书记、主任</w:t>
      </w:r>
    </w:p>
    <w:p>
      <w:pPr>
        <w:keepNext w:val="0"/>
        <w:keepLines w:val="0"/>
        <w:pageBreakBefore w:val="0"/>
        <w:widowControl w:val="0"/>
        <w:shd w:val="clear" w:color="auto" w:fill="auto"/>
        <w:kinsoku/>
        <w:wordWrap/>
        <w:overflowPunct/>
        <w:topLinePunct w:val="0"/>
        <w:autoSpaceDE/>
        <w:autoSpaceDN/>
        <w:bidi w:val="0"/>
        <w:adjustRightInd/>
        <w:snapToGrid/>
        <w:spacing w:line="560" w:lineRule="exact"/>
        <w:ind w:firstLine="2560" w:firstLineChars="8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史一帆</w:t>
      </w:r>
      <w:r>
        <w:rPr>
          <w:rFonts w:hint="eastAsia" w:ascii="仿宋_GB2312" w:hAnsi="仿宋_GB2312" w:eastAsia="仿宋_GB2312" w:cs="仿宋_GB2312"/>
          <w:sz w:val="32"/>
          <w:szCs w:val="32"/>
          <w:lang w:val="en-US" w:eastAsia="zh-CN"/>
        </w:rPr>
        <w:t xml:space="preserve">   绿港村党总支第一书记</w:t>
      </w:r>
    </w:p>
    <w:p>
      <w:pPr>
        <w:keepNext w:val="0"/>
        <w:keepLines w:val="0"/>
        <w:pageBreakBefore w:val="0"/>
        <w:widowControl w:val="0"/>
        <w:shd w:val="clear" w:color="auto" w:fill="auto"/>
        <w:kinsoku/>
        <w:wordWrap/>
        <w:overflowPunct/>
        <w:topLinePunct w:val="0"/>
        <w:autoSpaceDE/>
        <w:autoSpaceDN/>
        <w:bidi w:val="0"/>
        <w:adjustRightInd/>
        <w:snapToGrid/>
        <w:spacing w:line="560" w:lineRule="exact"/>
        <w:ind w:firstLine="2560" w:firstLineChars="8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黄惠涛</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绿港村村民委会书记、主任</w:t>
      </w:r>
    </w:p>
    <w:p>
      <w:pPr>
        <w:keepNext w:val="0"/>
        <w:keepLines w:val="0"/>
        <w:pageBreakBefore w:val="0"/>
        <w:widowControl w:val="0"/>
        <w:shd w:val="clear" w:color="auto" w:fill="auto"/>
        <w:kinsoku/>
        <w:wordWrap/>
        <w:overflowPunct/>
        <w:topLinePunct w:val="0"/>
        <w:autoSpaceDE/>
        <w:autoSpaceDN/>
        <w:bidi w:val="0"/>
        <w:adjustRightInd/>
        <w:snapToGrid/>
        <w:spacing w:line="560" w:lineRule="exact"/>
        <w:ind w:firstLine="2560" w:firstLineChars="8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陈建涛</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绿园村村民委会书记、主任</w:t>
      </w:r>
    </w:p>
    <w:p>
      <w:pPr>
        <w:keepNext w:val="0"/>
        <w:keepLines w:val="0"/>
        <w:pageBreakBefore w:val="0"/>
        <w:widowControl w:val="0"/>
        <w:shd w:val="clear" w:color="auto" w:fill="auto"/>
        <w:kinsoku/>
        <w:wordWrap/>
        <w:overflowPunct/>
        <w:topLinePunct w:val="0"/>
        <w:autoSpaceDE/>
        <w:autoSpaceDN/>
        <w:bidi w:val="0"/>
        <w:adjustRightInd/>
        <w:snapToGrid/>
        <w:spacing w:line="560" w:lineRule="exact"/>
        <w:ind w:firstLine="2560" w:firstLineChars="8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胡惠春</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华星村村民委会书记、主任</w:t>
      </w:r>
    </w:p>
    <w:p>
      <w:pPr>
        <w:keepNext w:val="0"/>
        <w:keepLines w:val="0"/>
        <w:pageBreakBefore w:val="0"/>
        <w:widowControl w:val="0"/>
        <w:shd w:val="clear" w:color="auto" w:fill="auto"/>
        <w:kinsoku/>
        <w:wordWrap/>
        <w:overflowPunct/>
        <w:topLinePunct w:val="0"/>
        <w:autoSpaceDE/>
        <w:autoSpaceDN/>
        <w:bidi w:val="0"/>
        <w:adjustRightInd/>
        <w:snapToGrid/>
        <w:spacing w:line="560" w:lineRule="exact"/>
        <w:ind w:firstLine="2560" w:firstLineChars="8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仇</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凯</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华荣村村民委会书记、主任</w:t>
      </w:r>
    </w:p>
    <w:p>
      <w:pPr>
        <w:keepNext w:val="0"/>
        <w:keepLines w:val="0"/>
        <w:pageBreakBefore w:val="0"/>
        <w:widowControl w:val="0"/>
        <w:shd w:val="clear" w:color="auto" w:fill="auto"/>
        <w:kinsoku/>
        <w:wordWrap/>
        <w:overflowPunct/>
        <w:topLinePunct w:val="0"/>
        <w:autoSpaceDE/>
        <w:autoSpaceDN/>
        <w:bidi w:val="0"/>
        <w:adjustRightInd/>
        <w:snapToGrid/>
        <w:spacing w:line="560" w:lineRule="exact"/>
        <w:ind w:firstLine="2560" w:firstLineChars="8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陈玲莉</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华西村村民委会书记、主任</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line="560" w:lineRule="exact"/>
        <w:ind w:firstLine="2560" w:firstLineChars="8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周</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华</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华渔村村民委会书记、主任</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line="560" w:lineRule="exact"/>
        <w:ind w:firstLine="2560" w:firstLineChars="8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印国平</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农贸公司支部书记</w:t>
      </w:r>
    </w:p>
    <w:p>
      <w:pPr>
        <w:keepNext w:val="0"/>
        <w:keepLines w:val="0"/>
        <w:pageBreakBefore w:val="0"/>
        <w:widowControl w:val="0"/>
        <w:shd w:val="clear" w:color="auto" w:fill="auto"/>
        <w:kinsoku/>
        <w:wordWrap/>
        <w:overflowPunct/>
        <w:topLinePunct w:val="0"/>
        <w:autoSpaceDE/>
        <w:autoSpaceDN/>
        <w:bidi w:val="0"/>
        <w:adjustRightInd/>
        <w:snapToGrid/>
        <w:spacing w:line="560" w:lineRule="exact"/>
        <w:ind w:firstLine="2560" w:firstLineChars="8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各村保洁员</w:t>
      </w:r>
    </w:p>
    <w:p>
      <w:pPr>
        <w:keepNext w:val="0"/>
        <w:keepLines w:val="0"/>
        <w:pageBreakBefore w:val="0"/>
        <w:widowControl w:val="0"/>
        <w:shd w:val="clear" w:color="auto" w:fill="auto"/>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绿华镇村内道路日常管护工作领导小组办公室下设在镇公路管理站，办公室主任由沈云峰同志担任，副主任由张冠男同志担任。</w:t>
      </w:r>
    </w:p>
    <w:p>
      <w:pPr>
        <w:keepNext w:val="0"/>
        <w:keepLines w:val="0"/>
        <w:pageBreakBefore w:val="0"/>
        <w:widowControl w:val="0"/>
        <w:shd w:val="clear" w:color="auto" w:fill="auto"/>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绿华镇村内道路日常管护工作领导小组及其办公室成员职务如有变动，由接任领导自然替补。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特此通知。</w:t>
      </w:r>
    </w:p>
    <w:sectPr>
      <w:headerReference r:id="rId3" w:type="default"/>
      <w:footerReference r:id="rId4" w:type="default"/>
      <w:pgSz w:w="11906" w:h="16838"/>
      <w:pgMar w:top="2098" w:right="1474" w:bottom="1984" w:left="1587" w:header="851" w:footer="1417" w:gutter="0"/>
      <w:pgNumType w:fmt="decimal" w:start="4"/>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bookmarkStart w:id="0" w:name="_GoBack"/>
    <w:bookmarkEnd w:id="0"/>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eastAsia="宋体"/>
                              <w:lang w:eastAsia="zh-CN"/>
                            </w:rPr>
                          </w:pPr>
                          <w:r>
                            <w:rPr>
                              <w:rFonts w:hint="eastAsia" w:ascii="仿宋_GB2312" w:hAnsi="仿宋_GB2312" w:eastAsia="仿宋_GB2312" w:cs="仿宋_GB2312"/>
                              <w:sz w:val="24"/>
                              <w:szCs w:val="24"/>
                              <w:lang w:eastAsia="zh-CN"/>
                            </w:rPr>
                            <w:fldChar w:fldCharType="begin"/>
                          </w:r>
                          <w:r>
                            <w:rPr>
                              <w:rFonts w:hint="eastAsia" w:ascii="仿宋_GB2312" w:hAnsi="仿宋_GB2312" w:eastAsia="仿宋_GB2312" w:cs="仿宋_GB2312"/>
                              <w:sz w:val="24"/>
                              <w:szCs w:val="24"/>
                              <w:lang w:eastAsia="zh-CN"/>
                            </w:rPr>
                            <w:instrText xml:space="preserve"> PAGE  \* MERGEFORMAT </w:instrText>
                          </w:r>
                          <w:r>
                            <w:rPr>
                              <w:rFonts w:hint="eastAsia" w:ascii="仿宋_GB2312" w:hAnsi="仿宋_GB2312" w:eastAsia="仿宋_GB2312" w:cs="仿宋_GB2312"/>
                              <w:sz w:val="24"/>
                              <w:szCs w:val="24"/>
                              <w:lang w:eastAsia="zh-CN"/>
                            </w:rPr>
                            <w:fldChar w:fldCharType="separate"/>
                          </w:r>
                          <w:r>
                            <w:rPr>
                              <w:rFonts w:hint="eastAsia" w:ascii="仿宋_GB2312" w:hAnsi="仿宋_GB2312" w:eastAsia="仿宋_GB2312" w:cs="仿宋_GB2312"/>
                              <w:sz w:val="24"/>
                              <w:szCs w:val="24"/>
                              <w:lang w:eastAsia="zh-CN"/>
                            </w:rPr>
                            <w:t>4</w:t>
                          </w:r>
                          <w:r>
                            <w:rPr>
                              <w:rFonts w:hint="eastAsia" w:ascii="仿宋_GB2312" w:hAnsi="仿宋_GB2312" w:eastAsia="仿宋_GB2312" w:cs="仿宋_GB2312"/>
                              <w:sz w:val="24"/>
                              <w:szCs w:val="24"/>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6"/>
                      <w:rPr>
                        <w:rFonts w:hint="eastAsia" w:eastAsia="宋体"/>
                        <w:lang w:eastAsia="zh-CN"/>
                      </w:rPr>
                    </w:pPr>
                    <w:r>
                      <w:rPr>
                        <w:rFonts w:hint="eastAsia" w:ascii="仿宋_GB2312" w:hAnsi="仿宋_GB2312" w:eastAsia="仿宋_GB2312" w:cs="仿宋_GB2312"/>
                        <w:sz w:val="24"/>
                        <w:szCs w:val="24"/>
                        <w:lang w:eastAsia="zh-CN"/>
                      </w:rPr>
                      <w:fldChar w:fldCharType="begin"/>
                    </w:r>
                    <w:r>
                      <w:rPr>
                        <w:rFonts w:hint="eastAsia" w:ascii="仿宋_GB2312" w:hAnsi="仿宋_GB2312" w:eastAsia="仿宋_GB2312" w:cs="仿宋_GB2312"/>
                        <w:sz w:val="24"/>
                        <w:szCs w:val="24"/>
                        <w:lang w:eastAsia="zh-CN"/>
                      </w:rPr>
                      <w:instrText xml:space="preserve"> PAGE  \* MERGEFORMAT </w:instrText>
                    </w:r>
                    <w:r>
                      <w:rPr>
                        <w:rFonts w:hint="eastAsia" w:ascii="仿宋_GB2312" w:hAnsi="仿宋_GB2312" w:eastAsia="仿宋_GB2312" w:cs="仿宋_GB2312"/>
                        <w:sz w:val="24"/>
                        <w:szCs w:val="24"/>
                        <w:lang w:eastAsia="zh-CN"/>
                      </w:rPr>
                      <w:fldChar w:fldCharType="separate"/>
                    </w:r>
                    <w:r>
                      <w:rPr>
                        <w:rFonts w:hint="eastAsia" w:ascii="仿宋_GB2312" w:hAnsi="仿宋_GB2312" w:eastAsia="仿宋_GB2312" w:cs="仿宋_GB2312"/>
                        <w:sz w:val="24"/>
                        <w:szCs w:val="24"/>
                        <w:lang w:eastAsia="zh-CN"/>
                      </w:rPr>
                      <w:t>4</w:t>
                    </w:r>
                    <w:r>
                      <w:rPr>
                        <w:rFonts w:hint="eastAsia" w:ascii="仿宋_GB2312" w:hAnsi="仿宋_GB2312" w:eastAsia="仿宋_GB2312" w:cs="仿宋_GB2312"/>
                        <w:sz w:val="24"/>
                        <w:szCs w:val="24"/>
                        <w:lang w:eastAsia="zh-CN"/>
                      </w:rPr>
                      <w:fldChar w:fldCharType="end"/>
                    </w:r>
                  </w:p>
                </w:txbxContent>
              </v:textbox>
            </v:shape>
          </w:pict>
        </mc:Fallback>
      </mc:AlternateContent>
    </w:r>
  </w:p>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5991"/>
    <w:rsid w:val="000049FE"/>
    <w:rsid w:val="00060164"/>
    <w:rsid w:val="00070D4D"/>
    <w:rsid w:val="000818CD"/>
    <w:rsid w:val="000B4079"/>
    <w:rsid w:val="00112231"/>
    <w:rsid w:val="00171783"/>
    <w:rsid w:val="00196D04"/>
    <w:rsid w:val="001F373A"/>
    <w:rsid w:val="001F4EF9"/>
    <w:rsid w:val="002535CD"/>
    <w:rsid w:val="002B7325"/>
    <w:rsid w:val="002D1F41"/>
    <w:rsid w:val="002F1B98"/>
    <w:rsid w:val="00313106"/>
    <w:rsid w:val="003176BC"/>
    <w:rsid w:val="00335991"/>
    <w:rsid w:val="00344E53"/>
    <w:rsid w:val="003D1E4F"/>
    <w:rsid w:val="004127EB"/>
    <w:rsid w:val="00432B1F"/>
    <w:rsid w:val="00495243"/>
    <w:rsid w:val="004B14B2"/>
    <w:rsid w:val="004C458D"/>
    <w:rsid w:val="004E66B6"/>
    <w:rsid w:val="00531B3A"/>
    <w:rsid w:val="00544332"/>
    <w:rsid w:val="00591362"/>
    <w:rsid w:val="005A1BA1"/>
    <w:rsid w:val="005B3DE9"/>
    <w:rsid w:val="005B7631"/>
    <w:rsid w:val="005C51E6"/>
    <w:rsid w:val="005E6C70"/>
    <w:rsid w:val="00654FF0"/>
    <w:rsid w:val="00676C79"/>
    <w:rsid w:val="00692C89"/>
    <w:rsid w:val="006E6AEC"/>
    <w:rsid w:val="00704CA6"/>
    <w:rsid w:val="00732BFE"/>
    <w:rsid w:val="00754EED"/>
    <w:rsid w:val="007B147E"/>
    <w:rsid w:val="007C352C"/>
    <w:rsid w:val="007D4F7E"/>
    <w:rsid w:val="008152CD"/>
    <w:rsid w:val="00844E1E"/>
    <w:rsid w:val="00890355"/>
    <w:rsid w:val="008A2395"/>
    <w:rsid w:val="008D2BA9"/>
    <w:rsid w:val="009260FE"/>
    <w:rsid w:val="00952E45"/>
    <w:rsid w:val="00967900"/>
    <w:rsid w:val="0099011D"/>
    <w:rsid w:val="00996436"/>
    <w:rsid w:val="009B7CF7"/>
    <w:rsid w:val="009C0F83"/>
    <w:rsid w:val="009E32C4"/>
    <w:rsid w:val="00A209C9"/>
    <w:rsid w:val="00A20CC9"/>
    <w:rsid w:val="00A514CF"/>
    <w:rsid w:val="00A52B3F"/>
    <w:rsid w:val="00A5448F"/>
    <w:rsid w:val="00A55401"/>
    <w:rsid w:val="00A9156B"/>
    <w:rsid w:val="00A95608"/>
    <w:rsid w:val="00AB43E0"/>
    <w:rsid w:val="00AD48AD"/>
    <w:rsid w:val="00B0148B"/>
    <w:rsid w:val="00B10C3B"/>
    <w:rsid w:val="00B235AD"/>
    <w:rsid w:val="00B675BA"/>
    <w:rsid w:val="00B718A3"/>
    <w:rsid w:val="00B97B54"/>
    <w:rsid w:val="00BA3587"/>
    <w:rsid w:val="00BB12F2"/>
    <w:rsid w:val="00BC3E15"/>
    <w:rsid w:val="00C17C36"/>
    <w:rsid w:val="00C222AF"/>
    <w:rsid w:val="00C632F3"/>
    <w:rsid w:val="00C753FF"/>
    <w:rsid w:val="00C830C8"/>
    <w:rsid w:val="00C90C24"/>
    <w:rsid w:val="00CB2D15"/>
    <w:rsid w:val="00CB6E96"/>
    <w:rsid w:val="00CD24BB"/>
    <w:rsid w:val="00CD34CB"/>
    <w:rsid w:val="00CD572C"/>
    <w:rsid w:val="00CE68C6"/>
    <w:rsid w:val="00D13783"/>
    <w:rsid w:val="00D15D43"/>
    <w:rsid w:val="00D536AE"/>
    <w:rsid w:val="00D5619A"/>
    <w:rsid w:val="00DD1279"/>
    <w:rsid w:val="00DD41ED"/>
    <w:rsid w:val="00DD69BF"/>
    <w:rsid w:val="00DF2B9C"/>
    <w:rsid w:val="00E62D3B"/>
    <w:rsid w:val="00E92450"/>
    <w:rsid w:val="00E944E8"/>
    <w:rsid w:val="00EA521A"/>
    <w:rsid w:val="00EB7A21"/>
    <w:rsid w:val="00EC100A"/>
    <w:rsid w:val="00EC503B"/>
    <w:rsid w:val="00ED5731"/>
    <w:rsid w:val="00F719C6"/>
    <w:rsid w:val="00FE4709"/>
    <w:rsid w:val="01B72FE8"/>
    <w:rsid w:val="05630DED"/>
    <w:rsid w:val="05737DA7"/>
    <w:rsid w:val="07FC79E1"/>
    <w:rsid w:val="0803606E"/>
    <w:rsid w:val="0B535E23"/>
    <w:rsid w:val="15061217"/>
    <w:rsid w:val="165F515B"/>
    <w:rsid w:val="1C8E2CFC"/>
    <w:rsid w:val="1D1B3B15"/>
    <w:rsid w:val="1EA83571"/>
    <w:rsid w:val="25AA41BF"/>
    <w:rsid w:val="27403D23"/>
    <w:rsid w:val="2C810C7E"/>
    <w:rsid w:val="2CE92C08"/>
    <w:rsid w:val="31766ED5"/>
    <w:rsid w:val="356A0CBA"/>
    <w:rsid w:val="36E74043"/>
    <w:rsid w:val="3BBB47CC"/>
    <w:rsid w:val="3D0F0E7C"/>
    <w:rsid w:val="3D7C6550"/>
    <w:rsid w:val="3E981F4A"/>
    <w:rsid w:val="3EE67CFE"/>
    <w:rsid w:val="3F890E9E"/>
    <w:rsid w:val="41762E9C"/>
    <w:rsid w:val="42015F7A"/>
    <w:rsid w:val="42A55E52"/>
    <w:rsid w:val="48653ED8"/>
    <w:rsid w:val="49007BB4"/>
    <w:rsid w:val="4B95391B"/>
    <w:rsid w:val="4E8F59DC"/>
    <w:rsid w:val="4F366B63"/>
    <w:rsid w:val="4FFF3EE2"/>
    <w:rsid w:val="529714CD"/>
    <w:rsid w:val="53F458F4"/>
    <w:rsid w:val="54885245"/>
    <w:rsid w:val="591A5FDB"/>
    <w:rsid w:val="5EC7117B"/>
    <w:rsid w:val="6221165A"/>
    <w:rsid w:val="69B45402"/>
    <w:rsid w:val="6B065441"/>
    <w:rsid w:val="6D144208"/>
    <w:rsid w:val="6DF8522C"/>
    <w:rsid w:val="6E0F40E3"/>
    <w:rsid w:val="76187CCC"/>
    <w:rsid w:val="770A1366"/>
    <w:rsid w:val="77E76F2F"/>
    <w:rsid w:val="7942105E"/>
    <w:rsid w:val="7BCA24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qFormat="1" w:unhideWhenUsed="0" w:uiPriority="0"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unhideWhenUsed/>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2">
    <w:name w:val="annotation subject"/>
    <w:basedOn w:val="3"/>
    <w:next w:val="3"/>
    <w:link w:val="14"/>
    <w:qFormat/>
    <w:uiPriority w:val="0"/>
    <w:rPr>
      <w:b/>
      <w:bCs/>
    </w:rPr>
  </w:style>
  <w:style w:type="paragraph" w:styleId="3">
    <w:name w:val="annotation text"/>
    <w:basedOn w:val="1"/>
    <w:link w:val="13"/>
    <w:qFormat/>
    <w:uiPriority w:val="0"/>
    <w:pPr>
      <w:jc w:val="left"/>
    </w:pPr>
  </w:style>
  <w:style w:type="paragraph" w:styleId="4">
    <w:name w:val="Body Text"/>
    <w:basedOn w:val="1"/>
    <w:qFormat/>
    <w:uiPriority w:val="0"/>
    <w:pPr>
      <w:widowControl/>
      <w:adjustRightInd w:val="0"/>
      <w:snapToGrid w:val="0"/>
      <w:spacing w:line="360" w:lineRule="auto"/>
    </w:pPr>
    <w:rPr>
      <w:rFonts w:ascii="仿宋_GB2312" w:hAnsi="宋体" w:eastAsia="仿宋_GB2312"/>
      <w:kern w:val="0"/>
      <w:sz w:val="28"/>
    </w:rPr>
  </w:style>
  <w:style w:type="paragraph" w:styleId="5">
    <w:name w:val="Balloon Text"/>
    <w:basedOn w:val="1"/>
    <w:link w:val="12"/>
    <w:qFormat/>
    <w:uiPriority w:val="0"/>
    <w:rPr>
      <w:sz w:val="18"/>
      <w:szCs w:val="18"/>
    </w:rPr>
  </w:style>
  <w:style w:type="paragraph" w:styleId="6">
    <w:name w:val="footer"/>
    <w:basedOn w:val="1"/>
    <w:link w:val="15"/>
    <w:qFormat/>
    <w:uiPriority w:val="99"/>
    <w:pPr>
      <w:tabs>
        <w:tab w:val="center" w:pos="4153"/>
        <w:tab w:val="right" w:pos="8306"/>
      </w:tabs>
      <w:snapToGrid w:val="0"/>
      <w:jc w:val="left"/>
    </w:pPr>
    <w:rPr>
      <w:sz w:val="18"/>
      <w:szCs w:val="18"/>
    </w:rPr>
  </w:style>
  <w:style w:type="paragraph" w:styleId="7">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character" w:styleId="9">
    <w:name w:val="annotation reference"/>
    <w:qFormat/>
    <w:uiPriority w:val="0"/>
    <w:rPr>
      <w:sz w:val="21"/>
      <w:szCs w:val="21"/>
    </w:rPr>
  </w:style>
  <w:style w:type="character" w:customStyle="1" w:styleId="11">
    <w:name w:val="页眉 Char"/>
    <w:link w:val="7"/>
    <w:qFormat/>
    <w:uiPriority w:val="0"/>
    <w:rPr>
      <w:kern w:val="2"/>
      <w:sz w:val="18"/>
      <w:szCs w:val="18"/>
    </w:rPr>
  </w:style>
  <w:style w:type="character" w:customStyle="1" w:styleId="12">
    <w:name w:val="批注框文本 Char"/>
    <w:link w:val="5"/>
    <w:qFormat/>
    <w:uiPriority w:val="0"/>
    <w:rPr>
      <w:kern w:val="2"/>
      <w:sz w:val="18"/>
      <w:szCs w:val="18"/>
    </w:rPr>
  </w:style>
  <w:style w:type="character" w:customStyle="1" w:styleId="13">
    <w:name w:val="批注文字 Char"/>
    <w:link w:val="3"/>
    <w:qFormat/>
    <w:uiPriority w:val="0"/>
    <w:rPr>
      <w:kern w:val="2"/>
      <w:sz w:val="21"/>
      <w:szCs w:val="24"/>
    </w:rPr>
  </w:style>
  <w:style w:type="character" w:customStyle="1" w:styleId="14">
    <w:name w:val="批注主题 Char"/>
    <w:link w:val="2"/>
    <w:qFormat/>
    <w:uiPriority w:val="0"/>
    <w:rPr>
      <w:b/>
      <w:bCs/>
      <w:kern w:val="2"/>
      <w:sz w:val="21"/>
      <w:szCs w:val="24"/>
    </w:rPr>
  </w:style>
  <w:style w:type="character" w:customStyle="1" w:styleId="15">
    <w:name w:val="页脚 Char"/>
    <w:link w:val="6"/>
    <w:qFormat/>
    <w:uiPriority w:val="99"/>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2</Pages>
  <Words>87</Words>
  <Characters>500</Characters>
  <Lines>4</Lines>
  <Paragraphs>1</Paragraphs>
  <TotalTime>2</TotalTime>
  <ScaleCrop>false</ScaleCrop>
  <LinksUpToDate>false</LinksUpToDate>
  <CharactersWithSpaces>586</CharactersWithSpaces>
  <Application>WPS Office_10.8.2.7090_F1E327BC-269C-435d-A152-05C5408002CA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2017-07-13T13:41:00Z</dcterms:created>
  <dc:creator>ThiknT450</dc:creator>
  <cp:lastModifiedBy>lenovo</cp:lastModifiedBy>
  <cp:lastPrinted>2021-04-25T02:46:25Z</cp:lastPrinted>
  <dcterms:modified xsi:type="dcterms:W3CDTF">2021-04-25T02:47:33Z</dcterms:modified>
  <dc:title>行政事业单位资产编报说明</dc:title>
  <cp:revision>51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2052-10.8.2.7090</vt:lpwstr>
  </property>
</Properties>
</file>