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both"/>
        <w:rPr>
          <w:rFonts w:hint="eastAsia" w:ascii="方正小标宋简体" w:hAnsi="方正小标宋简体" w:eastAsia="方正小标宋简体" w:cs="方正小标宋简体"/>
          <w:sz w:val="44"/>
          <w:szCs w:val="44"/>
        </w:rPr>
      </w:pPr>
    </w:p>
    <w:p>
      <w:pPr>
        <w:tabs>
          <w:tab w:val="left" w:pos="7944"/>
        </w:tabs>
        <w:spacing w:line="500" w:lineRule="exact"/>
        <w:jc w:val="left"/>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ab/>
      </w:r>
    </w:p>
    <w:p>
      <w:pPr>
        <w:spacing w:line="500" w:lineRule="exact"/>
        <w:jc w:val="center"/>
        <w:rPr>
          <w:rFonts w:hint="eastAsia" w:ascii="方正小标宋简体" w:hAnsi="方正小标宋简体" w:eastAsia="方正小标宋简体" w:cs="方正小标宋简体"/>
          <w:sz w:val="44"/>
          <w:szCs w:val="44"/>
        </w:rPr>
      </w:pPr>
    </w:p>
    <w:p>
      <w:pPr>
        <w:spacing w:line="500" w:lineRule="exact"/>
        <w:jc w:val="center"/>
        <w:rPr>
          <w:rFonts w:hint="eastAsia" w:ascii="方正小标宋简体" w:hAnsi="方正小标宋简体" w:eastAsia="方正小标宋简体" w:cs="方正小标宋简体"/>
          <w:sz w:val="44"/>
          <w:szCs w:val="44"/>
        </w:rPr>
      </w:pPr>
    </w:p>
    <w:p>
      <w:pPr>
        <w:spacing w:line="500" w:lineRule="exact"/>
        <w:jc w:val="center"/>
        <w:rPr>
          <w:rFonts w:hint="eastAsia" w:ascii="方正小标宋简体" w:hAnsi="方正小标宋简体" w:eastAsia="方正小标宋简体" w:cs="方正小标宋简体"/>
          <w:sz w:val="44"/>
          <w:szCs w:val="44"/>
        </w:rPr>
      </w:pPr>
    </w:p>
    <w:p>
      <w:pPr>
        <w:spacing w:line="500" w:lineRule="exact"/>
        <w:jc w:val="center"/>
        <w:rPr>
          <w:rFonts w:hint="eastAsia" w:ascii="方正小标宋简体" w:hAnsi="方正小标宋简体" w:eastAsia="方正小标宋简体" w:cs="方正小标宋简体"/>
          <w:sz w:val="44"/>
          <w:szCs w:val="44"/>
        </w:rPr>
      </w:pPr>
    </w:p>
    <w:p>
      <w:pPr>
        <w:spacing w:line="500" w:lineRule="exact"/>
        <w:jc w:val="center"/>
        <w:rPr>
          <w:rFonts w:hint="eastAsia" w:ascii="方正小标宋简体" w:hAnsi="方正小标宋简体" w:eastAsia="方正小标宋简体" w:cs="方正小标宋简体"/>
          <w:sz w:val="44"/>
          <w:szCs w:val="44"/>
        </w:rPr>
      </w:pPr>
    </w:p>
    <w:p>
      <w:pPr>
        <w:spacing w:line="500" w:lineRule="exact"/>
        <w:jc w:val="center"/>
        <w:rPr>
          <w:rFonts w:hint="eastAsia" w:ascii="方正小标宋简体" w:hAnsi="方正小标宋简体" w:eastAsia="方正小标宋简体" w:cs="方正小标宋简体"/>
          <w:sz w:val="44"/>
          <w:szCs w:val="44"/>
        </w:rPr>
      </w:pPr>
    </w:p>
    <w:p>
      <w:pPr>
        <w:keepNext w:val="0"/>
        <w:keepLines w:val="0"/>
        <w:pageBreakBefore w:val="0"/>
        <w:widowControl w:val="0"/>
        <w:tabs>
          <w:tab w:val="center" w:pos="4482"/>
          <w:tab w:val="right" w:pos="8845"/>
        </w:tabs>
        <w:kinsoku/>
        <w:wordWrap/>
        <w:overflowPunct/>
        <w:topLinePunct w:val="0"/>
        <w:autoSpaceDE/>
        <w:autoSpaceDN/>
        <w:bidi w:val="0"/>
        <w:adjustRightInd/>
        <w:snapToGrid/>
        <w:spacing w:after="471" w:afterLines="150" w:afterAutospacing="0" w:line="480" w:lineRule="exact"/>
        <w:ind w:firstLine="320" w:firstLineChars="100"/>
        <w:jc w:val="left"/>
        <w:textAlignment w:val="auto"/>
        <w:outlineLvl w:val="9"/>
        <w:rPr>
          <w:rFonts w:hint="eastAsia" w:ascii="宋体" w:hAnsi="宋体" w:eastAsia="宋体" w:cs="宋体"/>
          <w:b/>
          <w:bCs/>
          <w:sz w:val="48"/>
          <w:szCs w:val="48"/>
          <w:lang w:val="en-US" w:eastAsia="zh-CN"/>
        </w:rPr>
      </w:pPr>
      <w:r>
        <w:rPr>
          <w:rFonts w:hint="eastAsia" w:ascii="仿宋_GB2312" w:hAnsi="仿宋" w:eastAsia="仿宋_GB2312"/>
          <w:sz w:val="32"/>
          <w:szCs w:val="32"/>
        </w:rPr>
        <w:t>沪崇中府</w:t>
      </w:r>
      <w:r>
        <w:rPr>
          <w:rFonts w:hint="eastAsia" w:ascii="仿宋_GB2312" w:hAnsi="宋体" w:eastAsia="仿宋_GB2312"/>
          <w:sz w:val="32"/>
          <w:szCs w:val="32"/>
        </w:rPr>
        <w:t>〔20</w:t>
      </w:r>
      <w:r>
        <w:rPr>
          <w:rFonts w:hint="eastAsia" w:ascii="仿宋_GB2312" w:hAnsi="宋体" w:eastAsia="仿宋_GB2312"/>
          <w:sz w:val="32"/>
          <w:szCs w:val="32"/>
          <w:lang w:val="en-US" w:eastAsia="zh-CN"/>
        </w:rPr>
        <w:t>21</w:t>
      </w:r>
      <w:r>
        <w:rPr>
          <w:rFonts w:hint="eastAsia" w:ascii="仿宋_GB2312" w:hAnsi="宋体" w:eastAsia="仿宋_GB2312"/>
          <w:sz w:val="32"/>
          <w:szCs w:val="32"/>
        </w:rPr>
        <w:t>〕</w:t>
      </w:r>
      <w:r>
        <w:rPr>
          <w:rFonts w:hint="eastAsia" w:ascii="仿宋_GB2312" w:hAnsi="宋体" w:eastAsia="仿宋_GB2312"/>
          <w:sz w:val="32"/>
          <w:szCs w:val="32"/>
          <w:lang w:val="en-US" w:eastAsia="zh-CN"/>
        </w:rPr>
        <w:t>41</w:t>
      </w:r>
      <w:r>
        <w:rPr>
          <w:rFonts w:hint="eastAsia" w:ascii="仿宋_GB2312" w:hAnsi="宋体" w:eastAsia="仿宋_GB2312"/>
          <w:sz w:val="32"/>
          <w:szCs w:val="32"/>
        </w:rPr>
        <w:t xml:space="preserve">号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 xml:space="preserve">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 xml:space="preserve"> 签发人：</w:t>
      </w:r>
      <w:r>
        <w:rPr>
          <w:rFonts w:hint="eastAsia" w:ascii="楷体_GB2312" w:hAnsi="楷体_GB2312" w:eastAsia="楷体_GB2312" w:cs="楷体_GB2312"/>
          <w:sz w:val="32"/>
          <w:szCs w:val="32"/>
          <w:lang w:eastAsia="zh-CN"/>
        </w:rPr>
        <w:t>李永林</w:t>
      </w:r>
      <w:r>
        <w:rPr>
          <w:rFonts w:hint="eastAsia" w:ascii="楷体_GB2312" w:hAnsi="楷体_GB2312" w:eastAsia="楷体_GB2312" w:cs="楷体_GB2312"/>
          <w:sz w:val="32"/>
          <w:szCs w:val="32"/>
          <w:lang w:val="en-US" w:eastAsia="zh-CN"/>
        </w:rPr>
        <w:t xml:space="preserve">  </w:t>
      </w:r>
    </w:p>
    <w:p>
      <w:pPr>
        <w:spacing w:line="560" w:lineRule="exact"/>
        <w:jc w:val="center"/>
        <w:rPr>
          <w:rFonts w:hint="eastAsia" w:ascii="方正小标宋简体" w:hAnsi="宋体" w:eastAsia="方正小标宋简体" w:cs="宋体"/>
          <w:bCs/>
          <w:sz w:val="44"/>
          <w:szCs w:val="44"/>
        </w:rPr>
      </w:pPr>
      <w:r>
        <w:rPr>
          <w:rFonts w:hint="eastAsia" w:ascii="方正小标宋简体" w:hAnsi="方正小标宋简体" w:eastAsia="方正小标宋简体" w:cs="方正小标宋简体"/>
          <w:sz w:val="44"/>
          <w:szCs w:val="44"/>
          <w:lang w:val="en-US" w:eastAsia="zh-CN"/>
        </w:rPr>
        <w:t xml:space="preserve">   关于中兴镇2021年度水稻种植、机插秧、机直播补贴的请示</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outlineLvl w:val="9"/>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宋体" w:eastAsia="仿宋_GB2312" w:cs="宋体"/>
          <w:sz w:val="32"/>
          <w:szCs w:val="32"/>
        </w:rPr>
      </w:pPr>
      <w:r>
        <w:rPr>
          <w:rFonts w:hint="eastAsia" w:ascii="仿宋_GB2312" w:hAnsi="宋体" w:eastAsia="仿宋_GB2312" w:cs="宋体"/>
          <w:sz w:val="32"/>
          <w:szCs w:val="32"/>
        </w:rPr>
        <w:t>崇明区农业</w:t>
      </w:r>
      <w:r>
        <w:rPr>
          <w:rFonts w:hint="eastAsia" w:ascii="仿宋_GB2312" w:hAnsi="宋体" w:eastAsia="仿宋_GB2312" w:cs="宋体"/>
          <w:sz w:val="32"/>
          <w:szCs w:val="32"/>
          <w:lang w:eastAsia="zh-CN"/>
        </w:rPr>
        <w:t>农村</w:t>
      </w:r>
      <w:r>
        <w:rPr>
          <w:rFonts w:hint="eastAsia" w:ascii="仿宋_GB2312" w:hAnsi="宋体" w:eastAsia="仿宋_GB2312" w:cs="宋体"/>
          <w:sz w:val="32"/>
          <w:szCs w:val="32"/>
        </w:rPr>
        <w:t>委员会：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市、区有关文件精神，本镇及时组织力量，对全镇范围内具有本市户籍且在本区行政范围内进行水稻种植的种植户认真开展调查摸底，要求各村进行分户造册，以村委会名义加盖公章，并在2021年7月7日至2021年7月17日期间全部公示。公示地点在各村委公示栏或村民小组醒目的地方，公示期为11天，并将公示内容进行拍照存档。镇农业部门根据各村上报的补贴资料与公示栏公示内容进行逐一核查。现经本镇汇总核实，2021年中兴镇水稻种植面积为6416.255亩，其中机插秧面积4217.62亩，机直播面积2105.915亩，特申请水稻种植补贴资金1270418.49元，机插秧补贴337409.6元，机直播补贴63177.45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特此请示，盼复。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附件：2021年水稻生产补贴镇级汇总表(表1)</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3840" w:firstLineChars="1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上海市崇明区</w:t>
      </w:r>
      <w:r>
        <w:rPr>
          <w:rFonts w:hint="eastAsia" w:ascii="仿宋_GB2312" w:hAnsi="仿宋_GB2312" w:eastAsia="仿宋_GB2312" w:cs="仿宋_GB2312"/>
          <w:sz w:val="32"/>
          <w:szCs w:val="32"/>
          <w:lang w:val="en-US" w:eastAsia="zh-CN"/>
        </w:rPr>
        <w:t>中兴</w:t>
      </w:r>
      <w:r>
        <w:rPr>
          <w:rFonts w:hint="eastAsia" w:ascii="仿宋_GB2312" w:hAnsi="仿宋_GB2312" w:eastAsia="仿宋_GB2312" w:cs="仿宋_GB2312"/>
          <w:sz w:val="32"/>
          <w:szCs w:val="32"/>
        </w:rPr>
        <w:t>镇人民政府</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outlineLvl w:val="9"/>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outlineLvl w:val="9"/>
        <w:rPr>
          <w:rFonts w:hint="default" w:ascii="仿宋_GB2312" w:hAnsi="仿宋_GB2312" w:eastAsia="仿宋_GB2312" w:cs="仿宋_GB2312"/>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outlineLvl w:val="9"/>
        <w:rPr>
          <w:rFonts w:hint="default" w:ascii="仿宋_GB2312" w:hAnsi="仿宋_GB2312" w:eastAsia="仿宋_GB2312" w:cs="仿宋_GB2312"/>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outlineLvl w:val="9"/>
        <w:rPr>
          <w:rFonts w:hint="default" w:ascii="仿宋_GB2312" w:hAnsi="仿宋_GB2312" w:eastAsia="仿宋_GB2312" w:cs="仿宋_GB2312"/>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outlineLvl w:val="9"/>
        <w:rPr>
          <w:rFonts w:hint="default" w:ascii="仿宋_GB2312" w:hAnsi="仿宋_GB2312" w:eastAsia="仿宋_GB2312" w:cs="仿宋_GB2312"/>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outlineLvl w:val="9"/>
        <w:rPr>
          <w:rFonts w:hint="default"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sz w:val="32"/>
          <w:szCs w:val="32"/>
          <w:lang w:val="en-US" w:eastAsia="zh-CN"/>
        </w:rPr>
      </w:pPr>
      <w:r>
        <w:rPr>
          <w:rFonts w:hint="default"/>
          <w:sz w:val="21"/>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375920</wp:posOffset>
                </wp:positionV>
                <wp:extent cx="5600700"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635"/>
                        </a:xfrm>
                        <a:prstGeom prst="line">
                          <a:avLst/>
                        </a:prstGeom>
                        <a:ln w="12700" cap="flat" cmpd="sng">
                          <a:solidFill>
                            <a:srgbClr val="000000"/>
                          </a:solidFill>
                          <a:prstDash val="solid"/>
                          <a:round/>
                          <a:headEnd type="none" w="med" len="med"/>
                          <a:tailEnd type="none" w="med" len="med"/>
                        </a:ln>
                        <a:effectLst/>
                      </wps:spPr>
                      <wps:bodyPr upright="1"/>
                    </wps:wsp>
                  </a:graphicData>
                </a:graphic>
              </wp:anchor>
            </w:drawing>
          </mc:Choice>
          <mc:Fallback>
            <w:pict>
              <v:line id="_x0000_s1026" o:spid="_x0000_s1026" o:spt="20" style="position:absolute;left:0pt;margin-left:0pt;margin-top:29.6pt;height:0.05pt;width:441pt;z-index:251658240;mso-width-relative:page;mso-height-relative:page;" filled="f" stroked="t" coordsize="21600,21600" o:gfxdata="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u8NIXVAAAABgEA&#10;AA8AAAAAAAAAAQAgAAAAIgAAAGRycy9kb3ducmV2LnhtbFBLAQIUABQAAAAIAIdO4kDnRifa5AEA&#10;ALEDAAAOAAAAAAAAAAEAIAAAACQBAABkcnMvZTJvRG9jLnhtbFBLBQYAAAAABgAGAFkBAAB6BQAA&#10;AAA=&#10;">
                <v:fill on="f" focussize="0,0"/>
                <v:stroke weight="1pt" color="#000000" joinstyle="round"/>
                <v:imagedata o:title=""/>
                <o:lock v:ext="edit" aspectratio="f"/>
              </v:line>
            </w:pict>
          </mc:Fallback>
        </mc:AlternateContent>
      </w:r>
      <w:r>
        <w:rPr>
          <w:rFonts w:hint="default"/>
          <w:sz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33020</wp:posOffset>
                </wp:positionV>
                <wp:extent cx="5600700"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635"/>
                        </a:xfrm>
                        <a:prstGeom prst="line">
                          <a:avLst/>
                        </a:prstGeom>
                        <a:ln w="12700" cap="flat" cmpd="sng">
                          <a:solidFill>
                            <a:srgbClr val="000000"/>
                          </a:solidFill>
                          <a:prstDash val="solid"/>
                          <a:round/>
                          <a:headEnd type="none" w="med" len="med"/>
                          <a:tailEnd type="none" w="med" len="med"/>
                        </a:ln>
                        <a:effectLst/>
                      </wps:spPr>
                      <wps:bodyPr upright="1"/>
                    </wps:wsp>
                  </a:graphicData>
                </a:graphic>
              </wp:anchor>
            </w:drawing>
          </mc:Choice>
          <mc:Fallback>
            <w:pict>
              <v:line id="_x0000_s1026" o:spid="_x0000_s1026" o:spt="20" style="position:absolute;left:0pt;margin-left:0pt;margin-top:2.6pt;height:0.05pt;width:441pt;z-index:251659264;mso-width-relative:page;mso-height-relative:page;" filled="f" stroked="t" coordsize="21600,21600" o:gfxdata="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5ar0dMAAAAEAQAADwAA&#10;AAAAAAABACAAAAAiAAAAZHJzL2Rvd25yZXYueG1sUEsBAhQAFAAAAAgAh07iQIy2cZ3iAQAAsQMA&#10;AA4AAAAAAAAAAQAgAAAAIgEAAGRycy9lMm9Eb2MueG1sUEsFBgAAAAAGAAYAWQEAAHYFAAAAAA==&#10;">
                <v:fill on="f" focussize="0,0"/>
                <v:stroke weight="1pt" color="#000000" joinstyle="round"/>
                <v:imagedata o:title=""/>
                <o:lock v:ext="edit" aspectratio="f"/>
              </v:line>
            </w:pict>
          </mc:Fallback>
        </mc:AlternateContent>
      </w:r>
      <w:r>
        <w:rPr>
          <w:rFonts w:hint="eastAsia" w:ascii="仿宋_GB2312" w:hAnsi="仿宋_GB2312" w:eastAsia="仿宋_GB2312" w:cs="仿宋_GB2312"/>
          <w:b w:val="0"/>
          <w:bCs w:val="0"/>
          <w:sz w:val="32"/>
          <w:szCs w:val="32"/>
          <w:lang w:val="en-US" w:eastAsia="zh-CN"/>
        </w:rPr>
        <w:t xml:space="preserve"> </w:t>
      </w:r>
      <w:r>
        <w:rPr>
          <w:rFonts w:hint="eastAsia" w:ascii="仿宋_GB2312" w:hAnsi="宋体" w:eastAsia="仿宋_GB2312"/>
          <w:sz w:val="28"/>
          <w:lang w:val="en-US" w:eastAsia="zh-CN"/>
        </w:rPr>
        <w:t>上海市</w:t>
      </w:r>
      <w:r>
        <w:rPr>
          <w:rFonts w:hint="eastAsia" w:ascii="仿宋_GB2312" w:hAnsi="宋体" w:eastAsia="仿宋_GB2312"/>
          <w:sz w:val="28"/>
        </w:rPr>
        <w:t>崇明</w:t>
      </w:r>
      <w:r>
        <w:rPr>
          <w:rFonts w:hint="eastAsia" w:ascii="仿宋_GB2312" w:hAnsi="宋体" w:eastAsia="仿宋_GB2312"/>
          <w:sz w:val="28"/>
          <w:lang w:val="en-US" w:eastAsia="zh-CN"/>
        </w:rPr>
        <w:t>区</w:t>
      </w:r>
      <w:r>
        <w:rPr>
          <w:rFonts w:hint="eastAsia" w:ascii="仿宋_GB2312" w:hAnsi="宋体" w:eastAsia="仿宋_GB2312"/>
          <w:sz w:val="28"/>
        </w:rPr>
        <w:t xml:space="preserve">中兴镇人民政府办公室    </w:t>
      </w:r>
      <w:r>
        <w:rPr>
          <w:rFonts w:hint="eastAsia" w:ascii="仿宋_GB2312" w:hAnsi="宋体" w:eastAsia="仿宋_GB2312"/>
          <w:sz w:val="28"/>
          <w:lang w:val="en-US" w:eastAsia="zh-CN"/>
        </w:rPr>
        <w:t xml:space="preserve">       </w:t>
      </w:r>
      <w:r>
        <w:rPr>
          <w:rFonts w:hint="eastAsia" w:ascii="仿宋_GB2312" w:hAnsi="宋体" w:eastAsia="仿宋_GB2312"/>
          <w:sz w:val="28"/>
        </w:rPr>
        <w:t>20</w:t>
      </w:r>
      <w:r>
        <w:rPr>
          <w:rFonts w:hint="eastAsia" w:ascii="仿宋_GB2312" w:hAnsi="宋体" w:eastAsia="仿宋_GB2312"/>
          <w:sz w:val="28"/>
          <w:lang w:val="en-US" w:eastAsia="zh-CN"/>
        </w:rPr>
        <w:t>21</w:t>
      </w:r>
      <w:r>
        <w:rPr>
          <w:rFonts w:hint="eastAsia" w:ascii="仿宋_GB2312" w:hAnsi="宋体" w:eastAsia="仿宋_GB2312"/>
          <w:sz w:val="28"/>
        </w:rPr>
        <w:t>年</w:t>
      </w:r>
      <w:r>
        <w:rPr>
          <w:rFonts w:hint="eastAsia" w:ascii="仿宋_GB2312" w:hAnsi="宋体" w:eastAsia="仿宋_GB2312"/>
          <w:sz w:val="28"/>
          <w:lang w:val="en-US" w:eastAsia="zh-CN"/>
        </w:rPr>
        <w:t>7</w:t>
      </w:r>
      <w:r>
        <w:rPr>
          <w:rFonts w:hint="eastAsia" w:ascii="仿宋_GB2312" w:hAnsi="宋体" w:eastAsia="仿宋_GB2312"/>
          <w:sz w:val="28"/>
        </w:rPr>
        <w:t>月</w:t>
      </w:r>
      <w:r>
        <w:rPr>
          <w:rFonts w:hint="eastAsia" w:ascii="仿宋_GB2312" w:hAnsi="宋体" w:eastAsia="仿宋_GB2312"/>
          <w:sz w:val="28"/>
          <w:lang w:val="en-US" w:eastAsia="zh-CN"/>
        </w:rPr>
        <w:t>29</w:t>
      </w:r>
      <w:r>
        <w:rPr>
          <w:rFonts w:hint="eastAsia" w:ascii="仿宋_GB2312" w:hAnsi="宋体" w:eastAsia="仿宋_GB2312"/>
          <w:sz w:val="28"/>
        </w:rPr>
        <w:t>日印</w:t>
      </w:r>
      <w:r>
        <w:rPr>
          <w:rFonts w:hint="eastAsia" w:ascii="仿宋_GB2312" w:hAnsi="宋体" w:eastAsia="仿宋_GB2312"/>
          <w:sz w:val="28"/>
          <w:lang w:eastAsia="zh-CN"/>
        </w:rPr>
        <w:t>发</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F6B40"/>
    <w:rsid w:val="04A42185"/>
    <w:rsid w:val="0A464A5F"/>
    <w:rsid w:val="25FE6391"/>
    <w:rsid w:val="3D9719F4"/>
    <w:rsid w:val="41711718"/>
    <w:rsid w:val="44A645CD"/>
    <w:rsid w:val="457F6B40"/>
    <w:rsid w:val="48940299"/>
    <w:rsid w:val="517F7BC8"/>
    <w:rsid w:val="52CE6BBE"/>
    <w:rsid w:val="5A44061F"/>
    <w:rsid w:val="5AF90699"/>
    <w:rsid w:val="5F637CEE"/>
    <w:rsid w:val="6F7303D1"/>
    <w:rsid w:val="76047498"/>
    <w:rsid w:val="79D22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2021-07-15T02:40:00Z</dcterms:created>
  <dc:creator>Administrator</dc:creator>
  <cp:lastModifiedBy>Administrator</cp:lastModifiedBy>
  <cp:lastPrinted>2021-07-29T01:18:00Z</cp:lastPrinted>
  <dcterms:modified xsi:type="dcterms:W3CDTF">2021-07-29T05:22:41Z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