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eastAsiaTheme="minorEastAsia"/>
          <w:lang w:val="en-US" w:eastAsia="zh-CN"/>
        </w:rPr>
      </w:pPr>
      <w:r>
        <w:rPr>
          <w:rFonts w:hint="eastAsia"/>
          <w:lang w:eastAsia="zh-CN"/>
        </w:rPr>
        <w:t>附件</w:t>
      </w:r>
      <w:r>
        <w:rPr>
          <w:rFonts w:hint="eastAsia"/>
          <w:lang w:val="en-US" w:eastAsia="zh-CN"/>
        </w:rPr>
        <w:t>4</w:t>
      </w:r>
      <w:bookmarkStart w:id="0" w:name="_GoBack"/>
      <w:bookmarkEnd w:id="0"/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3950335"/>
            <wp:effectExtent l="0" t="0" r="10160" b="12065"/>
            <wp:docPr id="2" name="图片 2" descr="附件4现场照片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附件4现场照片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95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 w:eastAsiaTheme="minorEastAsia"/>
          <w:lang w:eastAsia="zh-CN"/>
        </w:rPr>
      </w:pPr>
      <w:r>
        <w:rPr>
          <w:rFonts w:hint="eastAsia"/>
          <w:lang w:eastAsia="zh-CN"/>
        </w:rPr>
        <w:t>替代断面北侧河道情况</w:t>
      </w:r>
    </w:p>
    <w:p>
      <w:pPr>
        <w:rPr>
          <w:rFonts w:hint="eastAsia" w:eastAsiaTheme="minorEastAsia"/>
          <w:lang w:eastAsia="zh-CN"/>
        </w:rPr>
      </w:pPr>
    </w:p>
    <w:p>
      <w:pPr>
        <w:jc w:val="center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3950335"/>
            <wp:effectExtent l="0" t="0" r="10160" b="12065"/>
            <wp:docPr id="1" name="图片 1" descr="附件4现场照片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附件4现场照片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95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替代断面南侧侧河道情况</w:t>
      </w:r>
    </w:p>
    <w:p>
      <w:pPr>
        <w:rPr>
          <w:rFonts w:hint="eastAsia" w:eastAsiaTheme="minor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B48424C"/>
    <w:rsid w:val="380147DE"/>
    <w:rsid w:val="5A051B5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涙</cp:lastModifiedBy>
  <dcterms:modified xsi:type="dcterms:W3CDTF">2020-05-22T06:21:57Z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