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rPr>
          <w:sz w:val="30"/>
          <w:szCs w:val="30"/>
        </w:rPr>
      </w:pPr>
      <w:r>
        <w:rPr>
          <w:rFonts w:ascii="微软简行楷" w:hAnsi="微软简行楷" w:eastAsia="微软简行楷" w:cs="微软简行楷"/>
          <w:sz w:val="30"/>
          <w:szCs w:val="30"/>
          <w:lang w:val="zh-CN"/>
        </w:rPr>
        <w:pict>
          <v:shape id="_x0000_s2090" o:spid="_x0000_s2090" o:spt="136" type="#_x0000_t136" style="position:absolute;left:0pt;margin-left:36pt;margin-top:23.4pt;height:70.2pt;width:333pt;z-index:1024;mso-width-relative:page;mso-height-relative:page;" fillcolor="#FF0000" filled="t" stroked="t" coordsize="21600,21600">
            <v:path/>
            <v:fill on="t" focussize="0,0"/>
            <v:stroke color="#FF0000"/>
            <v:imagedata o:title=""/>
            <o:lock v:ext="edit"/>
            <v:textpath on="t" fitshape="t" fitpath="t" trim="t" xscale="f" string="横沙报道" style="font-family:微软简行楷;font-size:18pt;v-text-align:center;v-text-spacing:78650f;"/>
          </v:shape>
        </w:pict>
      </w:r>
      <w:r>
        <w:rPr>
          <w:rFonts w:hint="eastAsia"/>
          <w:sz w:val="30"/>
          <w:szCs w:val="30"/>
        </w:rPr>
        <w:t xml:space="preserve">                                                                                                                                                                                                                                                                                                                                 </w:t>
      </w:r>
    </w:p>
    <w:p>
      <w:pPr>
        <w:spacing w:line="520" w:lineRule="exact"/>
        <w:rPr>
          <w:sz w:val="30"/>
          <w:szCs w:val="30"/>
        </w:rPr>
      </w:pPr>
    </w:p>
    <w:p>
      <w:pPr>
        <w:tabs>
          <w:tab w:val="left" w:pos="2580"/>
        </w:tabs>
        <w:spacing w:line="520" w:lineRule="exact"/>
        <w:rPr>
          <w:sz w:val="30"/>
          <w:szCs w:val="30"/>
        </w:rPr>
      </w:pPr>
      <w:r>
        <w:rPr>
          <w:sz w:val="30"/>
          <w:szCs w:val="30"/>
        </w:rPr>
        <w:tab/>
      </w:r>
    </w:p>
    <w:p>
      <w:pPr>
        <w:spacing w:line="520" w:lineRule="exact"/>
        <w:rPr>
          <w:sz w:val="30"/>
          <w:szCs w:val="30"/>
        </w:rPr>
      </w:pPr>
    </w:p>
    <w:p>
      <w:pPr>
        <w:spacing w:line="180" w:lineRule="exact"/>
        <w:rPr>
          <w:sz w:val="30"/>
          <w:szCs w:val="30"/>
        </w:rPr>
      </w:pPr>
    </w:p>
    <w:p>
      <w:pPr>
        <w:spacing w:line="440" w:lineRule="exact"/>
        <w:ind w:firstLine="3840" w:firstLineChars="1200"/>
        <w:rPr>
          <w:sz w:val="32"/>
          <w:szCs w:val="32"/>
        </w:rPr>
      </w:pPr>
    </w:p>
    <w:p>
      <w:pPr>
        <w:spacing w:line="440" w:lineRule="exact"/>
        <w:rPr>
          <w:rFonts w:ascii="楷体_GB2312" w:eastAsia="楷体_GB2312"/>
          <w:b/>
          <w:color w:val="FF0000"/>
          <w:sz w:val="28"/>
          <w:szCs w:val="28"/>
        </w:rPr>
      </w:pPr>
      <w:r>
        <w:rPr>
          <w:rFonts w:hint="eastAsia" w:ascii="楷体_GB2312" w:eastAsia="楷体_GB2312"/>
          <w:b/>
          <w:color w:val="FF0000"/>
          <w:sz w:val="28"/>
          <w:szCs w:val="28"/>
        </w:rPr>
        <w:t xml:space="preserve">                        第  </w:t>
      </w:r>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 xml:space="preserve">  </w:t>
      </w:r>
      <w:r>
        <w:rPr>
          <w:rFonts w:hint="eastAsia" w:ascii="楷体_GB2312" w:eastAsia="楷体_GB2312"/>
          <w:b/>
          <w:color w:val="FF0000"/>
          <w:sz w:val="28"/>
          <w:szCs w:val="28"/>
        </w:rPr>
        <w:t>期</w:t>
      </w:r>
    </w:p>
    <w:p>
      <w:pPr>
        <w:spacing w:line="440" w:lineRule="exact"/>
        <w:rPr>
          <w:spacing w:val="10"/>
          <w:sz w:val="30"/>
          <w:szCs w:val="30"/>
        </w:rPr>
      </w:pPr>
      <w:r>
        <w:rPr>
          <w:rFonts w:hint="eastAsia"/>
          <w:spacing w:val="10"/>
          <w:sz w:val="30"/>
          <w:szCs w:val="30"/>
        </w:rPr>
        <w:t xml:space="preserve">                 （</w:t>
      </w:r>
      <w:r>
        <w:rPr>
          <w:rFonts w:hint="eastAsia" w:ascii="仿宋_GB2312" w:eastAsia="仿宋_GB2312"/>
          <w:spacing w:val="10"/>
          <w:sz w:val="30"/>
          <w:szCs w:val="30"/>
        </w:rPr>
        <w:t>总第19</w:t>
      </w:r>
      <w:r>
        <w:rPr>
          <w:rFonts w:hint="eastAsia" w:ascii="仿宋_GB2312" w:eastAsia="仿宋_GB2312"/>
          <w:spacing w:val="10"/>
          <w:sz w:val="30"/>
          <w:szCs w:val="30"/>
          <w:lang w:val="en-US" w:eastAsia="zh-CN"/>
        </w:rPr>
        <w:t>8</w:t>
      </w:r>
      <w:r>
        <w:rPr>
          <w:rFonts w:hint="eastAsia" w:ascii="仿宋_GB2312" w:eastAsia="仿宋_GB2312"/>
          <w:spacing w:val="10"/>
          <w:sz w:val="30"/>
          <w:szCs w:val="30"/>
        </w:rPr>
        <w:t>期</w:t>
      </w:r>
      <w:r>
        <w:rPr>
          <w:rFonts w:hint="eastAsia"/>
          <w:spacing w:val="10"/>
          <w:sz w:val="30"/>
          <w:szCs w:val="30"/>
        </w:rPr>
        <w:t>）</w:t>
      </w:r>
    </w:p>
    <w:p>
      <w:pPr>
        <w:spacing w:line="240" w:lineRule="exact"/>
        <w:ind w:right="110"/>
        <w:rPr>
          <w:rFonts w:ascii="仿宋_GB2312" w:eastAsia="仿宋_GB2312"/>
          <w:spacing w:val="-12"/>
          <w:sz w:val="28"/>
          <w:szCs w:val="28"/>
        </w:rPr>
      </w:pPr>
      <w:r>
        <w:rPr>
          <w:rFonts w:hint="eastAsia" w:ascii="宋体" w:hAnsi="宋体"/>
          <w:b/>
          <w:color w:val="FF0000"/>
          <w:sz w:val="24"/>
        </w:rPr>
        <w:t xml:space="preserve"> </w:t>
      </w:r>
      <w:r>
        <w:rPr>
          <w:rFonts w:hint="eastAsia" w:ascii="宋体" w:hAnsi="宋体"/>
          <w:b/>
          <w:sz w:val="24"/>
        </w:rPr>
        <w:t xml:space="preserve">                                    </w:t>
      </w:r>
    </w:p>
    <w:p>
      <w:pPr>
        <w:pStyle w:val="5"/>
        <w:spacing w:line="280" w:lineRule="exact"/>
        <w:ind w:left="5920" w:right="960" w:hanging="5920" w:hangingChars="1850"/>
        <w:jc w:val="both"/>
        <w:rPr>
          <w:rFonts w:ascii="宋体" w:hAnsi="宋体" w:eastAsia="宋体"/>
          <w:b/>
          <w:color w:val="FF0000"/>
          <w:sz w:val="24"/>
        </w:rPr>
      </w:pPr>
      <w:r>
        <w:rPr>
          <w:lang w:val="zh-CN"/>
        </w:rPr>
        <w:pict>
          <v:shape id="_x0000_s2091" o:spid="_x0000_s2091" o:spt="136" type="#_x0000_t136" style="position:absolute;left:0pt;margin-left:359.25pt;margin-top:4pt;height:15.6pt;width:43.5pt;mso-wrap-distance-bottom:0pt;mso-wrap-distance-left:9pt;mso-wrap-distance-right:9pt;mso-wrap-distance-top:0pt;z-index:1024;mso-width-relative:page;mso-height-relative:page;" fillcolor="#FFFFFF" filled="t" stroked="t" coordsize="21600,21600" adj="10800">
            <v:path/>
            <v:fill on="t" focussize="0,0"/>
            <v:stroke color="#000000"/>
            <v:imagedata o:title=""/>
            <o:lock v:ext="edit" aspectratio="f"/>
            <v:textpath on="t" fitshape="t" fitpath="t" trim="t" xscale="f" string="2023年2月" style="font-family:宋体;font-size:8pt;v-text-align:center;"/>
            <w10:wrap type="square"/>
          </v:shape>
        </w:pict>
      </w:r>
      <w:r>
        <w:rPr>
          <w:lang w:val="zh-CN"/>
        </w:rPr>
        <w:pict>
          <v:shape id="_x0000_s2092" o:spid="_x0000_s2092" o:spt="136" type="#_x0000_t136" style="position:absolute;left:0pt;margin-left:153pt;margin-top:4pt;height:16.05pt;width:11.4pt;mso-wrap-distance-bottom:0pt;mso-wrap-distance-left:9pt;mso-wrap-distance-right:9pt;mso-wrap-distance-top:0pt;z-index:1024;mso-width-relative:page;mso-height-relative:page;" stroked="t" coordsize="21600,21600">
            <v:path/>
            <v:fill focussize="0,0"/>
            <v:stroke color="#FF0000"/>
            <v:imagedata o:title=""/>
            <o:lock v:ext="edit"/>
            <v:textpath on="t" fitshape="t" fitpath="t" trim="t" xscale="f" string="编" style="font-family:宋体;font-size:8pt;v-text-align:center;"/>
            <w10:wrap type="square"/>
          </v:shape>
        </w:pict>
      </w:r>
      <w:r>
        <w:rPr>
          <w:rFonts w:hint="eastAsia" w:ascii="宋体" w:hAnsi="宋体" w:eastAsia="宋体"/>
          <w:b/>
          <w:color w:val="FF0000"/>
          <w:sz w:val="24"/>
        </w:rPr>
        <w:t xml:space="preserve">中共横沙乡委员会宣传科                                                 </w:t>
      </w:r>
    </w:p>
    <w:p>
      <w:pPr>
        <w:spacing w:line="280" w:lineRule="exact"/>
        <w:rPr>
          <w:spacing w:val="50"/>
          <w:sz w:val="30"/>
          <w:szCs w:val="30"/>
        </w:rPr>
      </w:pPr>
      <w:r>
        <w:rPr>
          <w:rFonts w:ascii="仿宋_GB2312" w:eastAsia="仿宋_GB2312"/>
          <w:color w:val="FF0000"/>
          <w:spacing w:val="50"/>
          <w:sz w:val="28"/>
          <w:szCs w:val="28"/>
          <w:lang w:val="zh-CN"/>
        </w:rPr>
        <w:pict>
          <v:line id="_x0000_s2093" o:spid="_x0000_s2093" o:spt="20" style="position:absolute;left:0pt;flip:y;margin-left:-9pt;margin-top:13.4pt;height:3.6pt;width:423pt;z-index:1024;mso-width-relative:page;mso-height-relative:page;" stroked="t" coordsize="21600,21600">
            <v:path arrowok="t"/>
            <v:fill focussize="0,0"/>
            <v:stroke weight="3pt" color="#FF0000"/>
            <v:imagedata o:title=""/>
            <o:lock v:ext="edit"/>
          </v:line>
        </w:pict>
      </w:r>
      <w:r>
        <w:rPr>
          <w:rFonts w:hint="eastAsia" w:ascii="宋体" w:hAnsi="宋体"/>
          <w:b/>
          <w:color w:val="FF0000"/>
          <w:spacing w:val="50"/>
          <w:sz w:val="24"/>
        </w:rPr>
        <w:t xml:space="preserve">横沙乡党政办公室                                                </w:t>
      </w:r>
    </w:p>
    <w:p>
      <w:pPr>
        <w:spacing w:before="156" w:beforeLines="50" w:line="600" w:lineRule="exact"/>
        <w:jc w:val="center"/>
        <w:rPr>
          <w:rFonts w:ascii="黑体" w:eastAsia="黑体"/>
          <w:b/>
          <w:color w:val="000000"/>
          <w:sz w:val="36"/>
          <w:szCs w:val="36"/>
        </w:rPr>
      </w:pPr>
      <w:r>
        <w:rPr>
          <w:rFonts w:hint="eastAsia" w:ascii="黑体" w:eastAsia="黑体"/>
          <w:b/>
          <w:color w:val="000000"/>
          <w:sz w:val="36"/>
          <w:szCs w:val="36"/>
        </w:rPr>
        <w:t>本 期 要 目</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Times New Roman" w:eastAsia="仿宋_GB2312" w:cs="Times New Roman"/>
          <w:color w:val="000000"/>
          <w:kern w:val="2"/>
          <w:sz w:val="30"/>
          <w:szCs w:val="30"/>
          <w:lang w:val="en-US" w:eastAsia="zh-CN" w:bidi="ar-SA"/>
        </w:rPr>
      </w:pPr>
      <w:bookmarkStart w:id="0" w:name="_Hlk99610143"/>
      <w:r>
        <w:rPr>
          <w:rFonts w:hint="eastAsia" w:ascii="黑体" w:eastAsia="黑体"/>
          <w:color w:val="000000"/>
          <w:sz w:val="30"/>
          <w:szCs w:val="30"/>
        </w:rPr>
        <w:t>【领导调研】</w:t>
      </w:r>
      <w:r>
        <w:rPr>
          <w:rFonts w:hint="eastAsia" w:ascii="仿宋_GB2312" w:hAnsi="Times New Roman" w:eastAsia="仿宋_GB2312" w:cs="Times New Roman"/>
          <w:color w:val="000000"/>
          <w:kern w:val="2"/>
          <w:sz w:val="30"/>
          <w:szCs w:val="30"/>
          <w:lang w:val="en-US" w:eastAsia="zh-CN" w:bidi="ar-SA"/>
        </w:rPr>
        <w:t>乡</w:t>
      </w:r>
      <w:r>
        <w:rPr>
          <w:rFonts w:hint="eastAsia" w:ascii="仿宋_GB2312" w:eastAsia="仿宋_GB2312" w:cs="Times New Roman"/>
          <w:color w:val="000000"/>
          <w:kern w:val="2"/>
          <w:sz w:val="30"/>
          <w:szCs w:val="30"/>
          <w:lang w:val="en-US" w:eastAsia="zh-CN" w:bidi="ar-SA"/>
        </w:rPr>
        <w:t>班子</w:t>
      </w:r>
      <w:r>
        <w:rPr>
          <w:rFonts w:hint="eastAsia" w:ascii="仿宋_GB2312" w:hAnsi="Times New Roman" w:eastAsia="仿宋_GB2312" w:cs="Times New Roman"/>
          <w:color w:val="000000"/>
          <w:kern w:val="2"/>
          <w:sz w:val="30"/>
          <w:szCs w:val="30"/>
          <w:lang w:val="en-US" w:eastAsia="zh-CN" w:bidi="ar-SA"/>
        </w:rPr>
        <w:t>领导走访驻岛单位及企业</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仿宋_GB2312" w:hAnsi="Times New Roman" w:eastAsia="仿宋_GB2312" w:cs="Times New Roman"/>
          <w:color w:val="000000"/>
          <w:kern w:val="2"/>
          <w:sz w:val="30"/>
          <w:szCs w:val="30"/>
          <w:lang w:val="en-US" w:eastAsia="zh-CN" w:bidi="ar-SA"/>
        </w:rPr>
      </w:pPr>
      <w:r>
        <w:rPr>
          <w:rFonts w:hint="eastAsia" w:ascii="仿宋_GB2312" w:hAnsi="Times New Roman" w:eastAsia="仿宋_GB2312" w:cs="Times New Roman"/>
          <w:color w:val="000000"/>
          <w:kern w:val="2"/>
          <w:sz w:val="30"/>
          <w:szCs w:val="30"/>
          <w:lang w:val="en-US" w:eastAsia="zh-CN" w:bidi="ar-SA"/>
        </w:rPr>
        <w:t xml:space="preserve">            乡党政主要领导走访事业单位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eastAsia="仿宋_GB2312"/>
          <w:color w:val="000000"/>
          <w:sz w:val="30"/>
          <w:szCs w:val="30"/>
        </w:rPr>
      </w:pPr>
      <w:r>
        <w:rPr>
          <w:rFonts w:hint="eastAsia" w:ascii="黑体" w:eastAsia="黑体"/>
          <w:color w:val="000000"/>
          <w:sz w:val="30"/>
          <w:szCs w:val="30"/>
        </w:rPr>
        <w:t>【组织建设】</w:t>
      </w:r>
      <w:r>
        <w:rPr>
          <w:rFonts w:hint="eastAsia" w:ascii="仿宋_GB2312" w:eastAsia="仿宋_GB2312"/>
          <w:color w:val="000000"/>
          <w:sz w:val="30"/>
          <w:szCs w:val="30"/>
        </w:rPr>
        <w:t>横沙乡召开2022年度基层党组织书记抓基层党建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eastAsia="仿宋_GB2312"/>
          <w:color w:val="000000"/>
          <w:sz w:val="30"/>
          <w:szCs w:val="30"/>
        </w:rPr>
      </w:pP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工作述职评议会</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仿宋_GB2312" w:hAnsi="Times New Roman" w:eastAsia="仿宋_GB2312" w:cs="Times New Roman"/>
          <w:color w:val="000000"/>
          <w:kern w:val="2"/>
          <w:sz w:val="30"/>
          <w:szCs w:val="30"/>
          <w:lang w:val="en-US" w:eastAsia="zh-CN" w:bidi="ar-SA"/>
        </w:rPr>
      </w:pPr>
      <w:r>
        <w:rPr>
          <w:rFonts w:hint="eastAsia" w:ascii="仿宋_GB2312" w:eastAsia="仿宋_GB2312" w:cs="Times New Roman"/>
          <w:color w:val="000000"/>
          <w:kern w:val="2"/>
          <w:sz w:val="30"/>
          <w:szCs w:val="30"/>
          <w:lang w:val="en-US" w:eastAsia="zh-CN" w:bidi="ar-SA"/>
        </w:rPr>
        <w:t xml:space="preserve">            </w:t>
      </w:r>
      <w:r>
        <w:rPr>
          <w:rFonts w:hint="eastAsia" w:ascii="仿宋_GB2312" w:hAnsi="Times New Roman" w:eastAsia="仿宋_GB2312" w:cs="Times New Roman"/>
          <w:color w:val="000000"/>
          <w:kern w:val="2"/>
          <w:sz w:val="30"/>
          <w:szCs w:val="30"/>
          <w:lang w:val="en-US" w:eastAsia="zh-CN" w:bidi="ar-SA"/>
        </w:rPr>
        <w:t>中共上海市崇明区横沙乡2022年党员代表会议</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仿宋_GB2312" w:hAnsi="Times New Roman" w:eastAsia="仿宋_GB2312" w:cs="Times New Roman"/>
          <w:color w:val="000000"/>
          <w:kern w:val="2"/>
          <w:sz w:val="30"/>
          <w:szCs w:val="30"/>
          <w:lang w:val="en-US" w:eastAsia="zh-CN" w:bidi="ar-SA"/>
        </w:rPr>
      </w:pPr>
      <w:r>
        <w:rPr>
          <w:rFonts w:hint="eastAsia" w:ascii="仿宋_GB2312" w:hAnsi="Times New Roman" w:eastAsia="仿宋_GB2312" w:cs="Times New Roman"/>
          <w:color w:val="000000"/>
          <w:kern w:val="2"/>
          <w:sz w:val="30"/>
          <w:szCs w:val="30"/>
          <w:lang w:val="en-US" w:eastAsia="zh-CN" w:bidi="ar-SA"/>
        </w:rPr>
        <w:t xml:space="preserve">            胜利召开</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仿宋_GB2312" w:hAnsi="Times New Roman" w:eastAsia="仿宋_GB2312" w:cs="Times New Roman"/>
          <w:color w:val="000000"/>
          <w:kern w:val="2"/>
          <w:sz w:val="30"/>
          <w:szCs w:val="30"/>
          <w:lang w:val="en-US" w:eastAsia="zh-CN" w:bidi="ar-SA"/>
        </w:rPr>
      </w:pPr>
      <w:r>
        <w:rPr>
          <w:rFonts w:hint="eastAsia" w:ascii="仿宋_GB2312" w:eastAsia="仿宋_GB2312" w:cs="Times New Roman"/>
          <w:color w:val="000000"/>
          <w:kern w:val="2"/>
          <w:sz w:val="30"/>
          <w:szCs w:val="30"/>
          <w:lang w:val="en-US" w:eastAsia="zh-CN" w:bidi="ar-SA"/>
        </w:rPr>
        <w:t xml:space="preserve">            </w:t>
      </w:r>
      <w:r>
        <w:rPr>
          <w:rFonts w:hint="eastAsia" w:ascii="仿宋_GB2312" w:hAnsi="Times New Roman" w:eastAsia="仿宋_GB2312" w:cs="Times New Roman"/>
          <w:color w:val="000000"/>
          <w:kern w:val="2"/>
          <w:sz w:val="30"/>
          <w:szCs w:val="30"/>
          <w:lang w:val="en-US" w:eastAsia="zh-CN" w:bidi="ar-SA"/>
        </w:rPr>
        <w:t>横沙乡召开2022年度领导班子和区管干部述职暨</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仿宋_GB2312" w:hAnsi="Times New Roman" w:eastAsia="仿宋_GB2312" w:cs="Times New Roman"/>
          <w:color w:val="000000"/>
          <w:kern w:val="2"/>
          <w:sz w:val="30"/>
          <w:szCs w:val="30"/>
          <w:lang w:val="en-US" w:eastAsia="zh-CN" w:bidi="ar-SA"/>
        </w:rPr>
      </w:pPr>
      <w:r>
        <w:rPr>
          <w:rFonts w:hint="eastAsia" w:ascii="仿宋_GB2312" w:eastAsia="仿宋_GB2312" w:cs="Times New Roman"/>
          <w:color w:val="000000"/>
          <w:kern w:val="2"/>
          <w:sz w:val="30"/>
          <w:szCs w:val="30"/>
          <w:lang w:val="en-US" w:eastAsia="zh-CN" w:bidi="ar-SA"/>
        </w:rPr>
        <w:t xml:space="preserve">            </w:t>
      </w:r>
      <w:r>
        <w:rPr>
          <w:rFonts w:hint="eastAsia" w:ascii="仿宋_GB2312" w:hAnsi="Times New Roman" w:eastAsia="仿宋_GB2312" w:cs="Times New Roman"/>
          <w:color w:val="000000"/>
          <w:kern w:val="2"/>
          <w:sz w:val="30"/>
          <w:szCs w:val="30"/>
          <w:lang w:val="en-US" w:eastAsia="zh-CN" w:bidi="ar-SA"/>
        </w:rPr>
        <w:t>区管党政正职政治素质测评会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仿宋_GB2312" w:eastAsia="仿宋_GB2312"/>
          <w:color w:val="0000FF"/>
          <w:sz w:val="30"/>
          <w:szCs w:val="30"/>
        </w:rPr>
      </w:pPr>
      <w:r>
        <w:rPr>
          <w:rFonts w:hint="eastAsia" w:ascii="黑体" w:eastAsia="黑体"/>
          <w:color w:val="000000"/>
          <w:sz w:val="30"/>
          <w:szCs w:val="30"/>
        </w:rPr>
        <w:t>【工作动态】</w:t>
      </w:r>
      <w:r>
        <w:rPr>
          <w:rFonts w:hint="eastAsia" w:ascii="仿宋_GB2312" w:hAnsi="Times New Roman" w:eastAsia="仿宋_GB2312" w:cs="Times New Roman"/>
          <w:color w:val="000000"/>
          <w:kern w:val="2"/>
          <w:sz w:val="30"/>
          <w:szCs w:val="30"/>
          <w:lang w:val="en-US" w:eastAsia="zh-CN" w:bidi="ar-SA"/>
        </w:rPr>
        <w:t>横沙乡召开2023年度工作务虚会</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Times New Roman" w:eastAsia="仿宋_GB2312" w:cs="Times New Roman"/>
          <w:color w:val="000000"/>
          <w:kern w:val="2"/>
          <w:sz w:val="30"/>
          <w:szCs w:val="30"/>
          <w:lang w:val="en-US" w:eastAsia="zh-CN" w:bidi="ar-SA"/>
        </w:rPr>
      </w:pPr>
      <w:r>
        <w:rPr>
          <w:rFonts w:hint="eastAsia" w:ascii="仿宋_GB2312" w:hAnsi="Times New Roman" w:eastAsia="仿宋_GB2312" w:cs="Times New Roman"/>
          <w:color w:val="000000"/>
          <w:kern w:val="2"/>
          <w:sz w:val="30"/>
          <w:szCs w:val="30"/>
          <w:lang w:val="en-US" w:eastAsia="zh-CN" w:bidi="ar-SA"/>
        </w:rPr>
        <w:t xml:space="preserve">            横沙乡第二届人民代表大会第四次会议胜利召开</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Times New Roman" w:eastAsia="仿宋_GB2312" w:cs="Times New Roman"/>
          <w:color w:val="000000"/>
          <w:kern w:val="2"/>
          <w:sz w:val="30"/>
          <w:szCs w:val="30"/>
          <w:lang w:val="en-US" w:eastAsia="zh-CN" w:bidi="ar-SA"/>
        </w:rPr>
      </w:pPr>
      <w:r>
        <w:rPr>
          <w:rFonts w:hint="eastAsia" w:ascii="仿宋_GB2312" w:hAnsi="Times New Roman" w:eastAsia="仿宋_GB2312" w:cs="Times New Roman"/>
          <w:color w:val="000000"/>
          <w:kern w:val="2"/>
          <w:sz w:val="30"/>
          <w:szCs w:val="30"/>
          <w:lang w:val="en-US" w:eastAsia="zh-CN" w:bidi="ar-SA"/>
        </w:rPr>
        <w:t xml:space="preserve">            横沙乡召开党政干部座谈会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仿宋_GB2312" w:hAnsi="仿宋_GB2312" w:eastAsia="仿宋_GB2312" w:cs="仿宋_GB2312"/>
          <w:sz w:val="28"/>
          <w:szCs w:val="28"/>
        </w:rPr>
      </w:pPr>
      <w:r>
        <w:rPr>
          <w:rFonts w:hint="eastAsia" w:ascii="仿宋_GB2312" w:eastAsia="仿宋_GB2312"/>
          <w:color w:val="0000FF"/>
          <w:sz w:val="30"/>
          <w:szCs w:val="30"/>
        </w:rPr>
        <w:t xml:space="preserve">            </w:t>
      </w:r>
      <w:r>
        <w:rPr>
          <w:rFonts w:hint="eastAsia" w:ascii="仿宋_GB2312" w:hAnsi="Times New Roman" w:eastAsia="仿宋_GB2312" w:cs="Times New Roman"/>
          <w:color w:val="000000"/>
          <w:kern w:val="2"/>
          <w:sz w:val="30"/>
          <w:szCs w:val="30"/>
          <w:lang w:val="en-US" w:eastAsia="zh-CN" w:bidi="ar-SA"/>
        </w:rPr>
        <w:t>横沙乡组织开展春节前安全大检查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Times New Roman" w:eastAsia="仿宋_GB2312" w:cs="Times New Roman"/>
          <w:color w:val="000000"/>
          <w:kern w:val="2"/>
          <w:sz w:val="30"/>
          <w:szCs w:val="30"/>
          <w:lang w:val="en-US" w:eastAsia="zh-CN" w:bidi="ar-SA"/>
        </w:rPr>
      </w:pPr>
      <w:r>
        <w:rPr>
          <w:rFonts w:hint="eastAsia" w:ascii="仿宋_GB2312" w:eastAsia="仿宋_GB2312"/>
          <w:color w:val="0000FF"/>
          <w:sz w:val="30"/>
          <w:szCs w:val="30"/>
        </w:rPr>
        <w:t xml:space="preserve">            </w:t>
      </w:r>
      <w:bookmarkEnd w:id="0"/>
      <w:r>
        <w:rPr>
          <w:rFonts w:hint="eastAsia" w:ascii="仿宋_GB2312" w:hAnsi="Times New Roman" w:eastAsia="仿宋_GB2312" w:cs="Times New Roman"/>
          <w:color w:val="000000"/>
          <w:kern w:val="2"/>
          <w:sz w:val="30"/>
          <w:szCs w:val="30"/>
          <w:lang w:val="en-US" w:eastAsia="zh-CN" w:bidi="ar-SA"/>
        </w:rPr>
        <w:t>横沙乡召开2023年春运工作专题会议</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eastAsia="仿宋_GB2312"/>
          <w:color w:val="000000"/>
          <w:sz w:val="30"/>
          <w:szCs w:val="30"/>
        </w:rPr>
      </w:pPr>
      <w:r>
        <w:rPr>
          <w:rFonts w:hint="eastAsia" w:ascii="黑体" w:eastAsia="黑体"/>
          <w:color w:val="000000"/>
          <w:sz w:val="30"/>
          <w:szCs w:val="30"/>
        </w:rPr>
        <w:t>【专题报道】</w:t>
      </w:r>
      <w:r>
        <w:rPr>
          <w:rFonts w:hint="eastAsia" w:ascii="仿宋_GB2312" w:eastAsia="仿宋_GB2312"/>
          <w:color w:val="000000"/>
          <w:sz w:val="30"/>
          <w:szCs w:val="30"/>
        </w:rPr>
        <w:t>水清河畅、景美岸绿！横沙是这样做到的！</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仿宋_GB2312" w:eastAsia="仿宋_GB2312"/>
          <w:color w:val="FF0000"/>
          <w:sz w:val="30"/>
          <w:szCs w:val="30"/>
        </w:rPr>
      </w:pPr>
      <w:r>
        <w:rPr>
          <w:rFonts w:hint="eastAsia" w:ascii="黑体" w:eastAsia="黑体"/>
          <w:color w:val="000000"/>
          <w:sz w:val="30"/>
          <w:szCs w:val="30"/>
        </w:rPr>
        <w:t>【部门简讯】</w:t>
      </w:r>
      <w:r>
        <w:rPr>
          <w:rFonts w:hint="eastAsia" w:ascii="仿宋_GB2312" w:eastAsia="仿宋_GB2312"/>
          <w:color w:val="000000"/>
          <w:sz w:val="30"/>
          <w:szCs w:val="30"/>
        </w:rPr>
        <w:t>十</w:t>
      </w:r>
      <w:r>
        <w:rPr>
          <w:rFonts w:hint="eastAsia" w:ascii="仿宋_GB2312" w:eastAsia="仿宋_GB2312"/>
          <w:color w:val="000000"/>
          <w:sz w:val="30"/>
          <w:szCs w:val="30"/>
          <w:lang w:eastAsia="zh-CN"/>
        </w:rPr>
        <w:t>二</w:t>
      </w:r>
      <w:r>
        <w:rPr>
          <w:rFonts w:hint="eastAsia" w:ascii="仿宋_GB2312" w:eastAsia="仿宋_GB2312"/>
          <w:color w:val="000000"/>
          <w:sz w:val="30"/>
          <w:szCs w:val="30"/>
        </w:rPr>
        <w:t>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ascii="仿宋_GB2312" w:eastAsia="仿宋_GB2312"/>
          <w:color w:val="000000"/>
          <w:sz w:val="30"/>
          <w:szCs w:val="30"/>
        </w:rPr>
      </w:pPr>
      <w:r>
        <w:rPr>
          <w:rFonts w:hint="eastAsia" w:ascii="黑体" w:eastAsia="黑体"/>
          <w:color w:val="000000"/>
          <w:sz w:val="30"/>
          <w:szCs w:val="30"/>
        </w:rPr>
        <w:t>【村居简讯】</w:t>
      </w:r>
      <w:r>
        <w:rPr>
          <w:rFonts w:hint="eastAsia" w:ascii="仿宋_GB2312" w:eastAsia="仿宋_GB2312"/>
          <w:color w:val="000000"/>
          <w:sz w:val="30"/>
          <w:szCs w:val="30"/>
          <w:lang w:eastAsia="zh-CN"/>
        </w:rPr>
        <w:t>七</w:t>
      </w:r>
      <w:r>
        <w:rPr>
          <w:rFonts w:hint="eastAsia" w:ascii="仿宋_GB2312" w:eastAsia="仿宋_GB2312"/>
          <w:color w:val="000000"/>
          <w:sz w:val="30"/>
          <w:szCs w:val="30"/>
        </w:rPr>
        <w:t>则</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仿宋_GB2312" w:eastAsia="仿宋_GB2312"/>
          <w:color w:val="FF0000"/>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389" w:right="1758" w:bottom="1440" w:left="1758" w:header="851" w:footer="992" w:gutter="0"/>
          <w:pgNumType w:fmt="numberInDash" w:start="1"/>
          <w:cols w:space="720" w:num="1"/>
          <w:titlePg/>
          <w:docGrid w:type="lines" w:linePitch="312" w:charSpace="0"/>
        </w:sectPr>
      </w:pPr>
      <w:bookmarkStart w:id="1" w:name="_GoBack"/>
      <w:bookmarkEnd w:id="1"/>
    </w:p>
    <w:p>
      <w:pPr>
        <w:spacing w:line="600" w:lineRule="exact"/>
        <w:rPr>
          <w:rFonts w:ascii="黑体" w:hAnsi="黑体" w:eastAsia="黑体"/>
          <w:color w:val="000000"/>
          <w:spacing w:val="-6"/>
          <w:sz w:val="30"/>
          <w:szCs w:val="30"/>
        </w:rPr>
      </w:pPr>
      <w:r>
        <w:rPr>
          <w:rFonts w:hint="eastAsia" w:ascii="黑体" w:eastAsia="黑体"/>
          <w:color w:val="000000"/>
          <w:sz w:val="30"/>
          <w:szCs w:val="30"/>
        </w:rPr>
        <w:t>【领导调研】</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left="0" w:leftChars="0" w:right="0" w:rightChars="0" w:firstLine="0" w:firstLineChars="0"/>
        <w:textAlignment w:val="auto"/>
        <w:outlineLvl w:val="9"/>
        <w:rPr>
          <w:rFonts w:hint="eastAsia" w:ascii="黑体" w:hAnsi="黑体" w:eastAsia="黑体"/>
          <w:color w:val="000000"/>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sz w:val="30"/>
          <w:szCs w:val="30"/>
        </w:rPr>
        <w:t>乡</w:t>
      </w:r>
      <w:r>
        <w:rPr>
          <w:rFonts w:hint="eastAsia" w:ascii="黑体" w:hAnsi="黑体" w:eastAsia="黑体"/>
          <w:color w:val="000000"/>
          <w:sz w:val="30"/>
          <w:szCs w:val="30"/>
          <w:lang w:eastAsia="zh-CN"/>
        </w:rPr>
        <w:t>班子</w:t>
      </w:r>
      <w:r>
        <w:rPr>
          <w:rFonts w:hint="eastAsia" w:ascii="黑体" w:hAnsi="黑体" w:eastAsia="黑体"/>
          <w:color w:val="000000"/>
          <w:sz w:val="30"/>
          <w:szCs w:val="30"/>
        </w:rPr>
        <w:t>领导走访驻岛单位及企业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形成“一茬接着一茬干，一张蓝图绘到底”的良好干事创业氛围，1月16日下午，乡党委书记杨冬卫，乡党委副书记、乡长曹俊，乡党委副书记张霞娇、乡党委委员朱江、副乡长陈惠娟一行5人深入基层驻岛单位及企业进行节前走访，听取问题意见，了解发展实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本次走访横沙消防中队、横沙法庭、横沙派出所、横沙卫生院、客轮公司等驻岛单位及企业，并代表区委区政府慰问东海救助基地。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在各单位进行的座谈会上，乡领导对各单位、企业一年以来的工作给予充分肯定，与各单位负责人就如何持续扎实做好民生福祉基本保障、应急救援体系建设、社会治理难题协作等问题进行探讨。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书记杨冬卫广泛听取意见，详细了解各单位经营现状、生存发展问题等情况，并希望其在新年的一年里能够以更大的拼劲和干劲抓好工作，挖掘潜力，增强自身“造血功能”促进自身的可持续发展，针对各单位、企业面临的困难，乡党委政府会加强沟通协作，一如既往全力提供服务，积极搭建各种平台为各单位、企业的发展提供有力支持和帮助，做好“娘家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架起“连心桥”。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乡党政办</w:t>
      </w:r>
      <w:r>
        <w:rPr>
          <w:rFonts w:hint="eastAsia" w:ascii="仿宋_GB2312" w:hAnsi="仿宋_GB2312" w:eastAsia="仿宋_GB2312" w:cs="仿宋_GB2312"/>
          <w:sz w:val="28"/>
          <w:szCs w:val="28"/>
          <w:lang w:val="en-US" w:eastAsia="zh-CN"/>
        </w:rPr>
        <w:t>)</w:t>
      </w:r>
    </w:p>
    <w:p>
      <w:pPr>
        <w:spacing w:line="600" w:lineRule="exact"/>
        <w:rPr>
          <w:rFonts w:hint="eastAsia" w:ascii="黑体" w:hAnsi="黑体" w:eastAsia="黑体"/>
          <w:color w:val="0000FF"/>
          <w:sz w:val="30"/>
          <w:szCs w:val="30"/>
        </w:rPr>
      </w:pPr>
      <w:r>
        <w:rPr>
          <w:rFonts w:hint="eastAsia" w:ascii="仿宋_GB2312" w:hAnsi="仿宋_GB2312" w:eastAsia="仿宋_GB2312" w:cs="仿宋_GB2312"/>
          <w:color w:val="000000" w:themeColor="text1"/>
          <w:sz w:val="28"/>
          <w:szCs w:val="28"/>
        </w:rPr>
        <w:t xml:space="preserve">        </w:t>
      </w:r>
      <w:r>
        <w:rPr>
          <w:rFonts w:hint="eastAsia" w:ascii="黑体" w:hAnsi="黑体" w:eastAsia="黑体"/>
          <w:color w:val="0000FF"/>
          <w:sz w:val="30"/>
          <w:szCs w:val="30"/>
        </w:rPr>
        <w:t xml:space="preserve">  </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sz w:val="30"/>
          <w:szCs w:val="30"/>
        </w:rPr>
        <w:t>乡党政主要领导走访事业单位</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月19日上午，乡党委书记杨冬卫，乡党委副书记、乡长曹俊，走访城运中心、市政市容所、市场所、社保中心。两位领导带着感情走访，督促相关单位全力做好春节期间重要民生商品保供稳价；带着问题走访，广泛听取问题意见，深入剖析，统筹安排；带着责任走访，对各单位提出针对性指导，确保群众过个幸福平安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副书记、乡长曹俊表示，安全维稳，民生问题是各单位要做好的“家常菜”，节前更要重视起来，切忌“虎头蛇尾、前热后冷”，解决问题是根本，要全面梳理问题，透过现象看本质，分层落实责任，站好节前最后一班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乡党委书记杨冬卫，对长期坚守在一线的执勤人员，致以新春祝福。并提出，</w:t>
      </w:r>
      <w:r>
        <w:rPr>
          <w:rFonts w:hint="eastAsia" w:ascii="仿宋_GB2312" w:hAnsi="仿宋_GB2312" w:eastAsia="仿宋_GB2312" w:cs="仿宋_GB2312"/>
          <w:b/>
          <w:bCs/>
          <w:sz w:val="28"/>
          <w:szCs w:val="28"/>
        </w:rPr>
        <w:t>一要加强部署，按步推进落实。</w:t>
      </w:r>
      <w:r>
        <w:rPr>
          <w:rFonts w:hint="eastAsia" w:ascii="仿宋_GB2312" w:hAnsi="仿宋_GB2312" w:eastAsia="仿宋_GB2312" w:cs="仿宋_GB2312"/>
          <w:sz w:val="28"/>
          <w:szCs w:val="28"/>
        </w:rPr>
        <w:t>对春节前重点工作进行详细安排，重点场所加强监督巡查；</w:t>
      </w:r>
      <w:r>
        <w:rPr>
          <w:rFonts w:hint="eastAsia" w:ascii="仿宋_GB2312" w:hAnsi="仿宋_GB2312" w:eastAsia="仿宋_GB2312" w:cs="仿宋_GB2312"/>
          <w:b/>
          <w:bCs/>
          <w:sz w:val="28"/>
          <w:szCs w:val="28"/>
        </w:rPr>
        <w:t>二</w:t>
      </w:r>
      <w:r>
        <w:rPr>
          <w:rFonts w:hint="eastAsia" w:ascii="仿宋_GB2312" w:hAnsi="仿宋_GB2312" w:eastAsia="仿宋_GB2312" w:cs="仿宋_GB2312"/>
          <w:b/>
          <w:bCs/>
          <w:sz w:val="28"/>
          <w:szCs w:val="28"/>
          <w:lang w:eastAsia="zh-CN"/>
        </w:rPr>
        <w:t>要</w:t>
      </w:r>
      <w:r>
        <w:rPr>
          <w:rFonts w:hint="eastAsia" w:ascii="仿宋_GB2312" w:hAnsi="仿宋_GB2312" w:eastAsia="仿宋_GB2312" w:cs="仿宋_GB2312"/>
          <w:b/>
          <w:bCs/>
          <w:sz w:val="28"/>
          <w:szCs w:val="28"/>
        </w:rPr>
        <w:t>美化环境，提升节日幸福感。</w:t>
      </w:r>
      <w:r>
        <w:rPr>
          <w:rFonts w:hint="eastAsia" w:ascii="仿宋_GB2312" w:hAnsi="仿宋_GB2312" w:eastAsia="仿宋_GB2312" w:cs="仿宋_GB2312"/>
          <w:sz w:val="28"/>
          <w:szCs w:val="28"/>
        </w:rPr>
        <w:t>通过净化、绿化、亮化工作转变群众对庭院卫生意识，新年要有新气象；</w:t>
      </w:r>
      <w:r>
        <w:rPr>
          <w:rFonts w:hint="eastAsia" w:ascii="仿宋_GB2312" w:hAnsi="仿宋_GB2312" w:eastAsia="仿宋_GB2312" w:cs="仿宋_GB2312"/>
          <w:b/>
          <w:bCs/>
          <w:sz w:val="28"/>
          <w:szCs w:val="28"/>
        </w:rPr>
        <w:t>三</w:t>
      </w:r>
      <w:r>
        <w:rPr>
          <w:rFonts w:hint="eastAsia" w:ascii="仿宋_GB2312" w:hAnsi="仿宋_GB2312" w:eastAsia="仿宋_GB2312" w:cs="仿宋_GB2312"/>
          <w:b/>
          <w:bCs/>
          <w:sz w:val="28"/>
          <w:szCs w:val="28"/>
          <w:lang w:eastAsia="zh-CN"/>
        </w:rPr>
        <w:t>要</w:t>
      </w:r>
      <w:r>
        <w:rPr>
          <w:rFonts w:hint="eastAsia" w:ascii="仿宋_GB2312" w:hAnsi="仿宋_GB2312" w:eastAsia="仿宋_GB2312" w:cs="仿宋_GB2312"/>
          <w:b/>
          <w:bCs/>
          <w:sz w:val="28"/>
          <w:szCs w:val="28"/>
        </w:rPr>
        <w:t>昂扬斗志，保持优良作风。</w:t>
      </w:r>
      <w:r>
        <w:rPr>
          <w:rFonts w:hint="eastAsia" w:ascii="仿宋_GB2312" w:hAnsi="仿宋_GB2312" w:eastAsia="仿宋_GB2312" w:cs="仿宋_GB2312"/>
          <w:sz w:val="28"/>
          <w:szCs w:val="28"/>
        </w:rPr>
        <w:t>扎实做好春节期间值班值守，确保全乡人民群众度过一个平安、欢乐、祥和的新春佳节。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乡党政办</w:t>
      </w:r>
      <w:r>
        <w:rPr>
          <w:rFonts w:hint="eastAsia" w:ascii="仿宋_GB2312" w:hAnsi="仿宋_GB2312" w:eastAsia="仿宋_GB2312" w:cs="仿宋_GB2312"/>
          <w:sz w:val="28"/>
          <w:szCs w:val="28"/>
          <w:lang w:val="en-US" w:eastAsia="zh-CN"/>
        </w:rPr>
        <w:t>)</w:t>
      </w:r>
    </w:p>
    <w:p>
      <w:pPr>
        <w:spacing w:line="600" w:lineRule="exact"/>
        <w:rPr>
          <w:rFonts w:hint="eastAsia" w:ascii="黑体" w:hAnsi="黑体" w:eastAsia="黑体"/>
          <w:color w:val="0000FF"/>
          <w:sz w:val="30"/>
          <w:szCs w:val="30"/>
        </w:rPr>
      </w:pPr>
    </w:p>
    <w:p>
      <w:pPr>
        <w:spacing w:line="600" w:lineRule="exact"/>
      </w:pPr>
      <w:r>
        <w:rPr>
          <w:rFonts w:hint="eastAsia" w:ascii="仿宋_GB2312" w:hAnsi="仿宋_GB2312" w:eastAsia="仿宋_GB2312" w:cs="仿宋_GB2312"/>
          <w:color w:val="0000FF"/>
          <w:sz w:val="28"/>
          <w:szCs w:val="28"/>
        </w:rPr>
        <w:t xml:space="preserve">   </w:t>
      </w:r>
    </w:p>
    <w:p>
      <w:pPr>
        <w:pStyle w:val="2"/>
        <w:rPr>
          <w:rFonts w:ascii="仿宋_GB2312" w:hAnsi="仿宋_GB2312" w:eastAsia="仿宋_GB2312" w:cs="仿宋_GB2312"/>
          <w:color w:val="0000FF"/>
          <w:sz w:val="28"/>
          <w:szCs w:val="28"/>
        </w:rPr>
      </w:pPr>
      <w:r>
        <w:rPr>
          <w:rFonts w:hint="eastAsia" w:ascii="黑体" w:eastAsia="黑体"/>
          <w:color w:val="000000"/>
          <w:sz w:val="30"/>
          <w:szCs w:val="30"/>
        </w:rPr>
        <w:t>【组织建设】</w:t>
      </w:r>
    </w:p>
    <w:p>
      <w:pPr>
        <w:spacing w:line="580" w:lineRule="exact"/>
        <w:ind w:firstLine="600"/>
        <w:rPr>
          <w:rFonts w:hint="eastAsia" w:ascii="黑体" w:hAnsi="黑体" w:eastAsia="黑体"/>
          <w:color w:val="000000"/>
          <w:sz w:val="30"/>
          <w:szCs w:val="30"/>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横沙乡召开2022年度基层党组织书记</w:t>
      </w:r>
    </w:p>
    <w:p>
      <w:pPr>
        <w:spacing w:line="580" w:lineRule="exact"/>
        <w:ind w:firstLine="600"/>
        <w:rPr>
          <w:rFonts w:hint="eastAsia" w:ascii="黑体" w:hAnsi="黑体" w:eastAsia="黑体"/>
          <w:color w:val="000000"/>
          <w:sz w:val="30"/>
          <w:szCs w:val="30"/>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抓基层党建工作述职评议会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深入贯彻落实习近平新时代中国特色社会主义思想和党的二十大精神，充分发挥基层党组织的战斗堡垒作用，不断提升我乡基层党组织党建工作水平，1月3日下午，横沙乡党委组织召开2022年度基层党组织书记抓基层党建工作述职评议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乡党政人大班子成员、各基层党组织书记等70余人参加会议，会议由乡党委书记杨冬卫主持。会议采用线上线下相结合的形式进行。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会上，东海村等9名基层党组织负责人围绕2022年度抓基层党建工作进行了口头述职，其他基层党组织负责人以书面形式述职。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乡党委书记杨冬卫认真听取了现场述职发言，并逐一对各党组织负责人抓基层党建工作做出点评，在充分肯定成绩的同时，精准指出了存在的问题和不足，并提出改进意见建议。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最后，杨冬卫就如何做好2023年基层党建工作提出了五点工作要求</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b/>
          <w:bCs/>
          <w:sz w:val="28"/>
          <w:szCs w:val="28"/>
          <w:lang w:val="en-US" w:eastAsia="zh-CN"/>
        </w:rPr>
        <w:t>一是</w:t>
      </w:r>
      <w:r>
        <w:rPr>
          <w:rFonts w:hint="eastAsia" w:ascii="仿宋_GB2312" w:hAnsi="仿宋_GB2312" w:eastAsia="仿宋_GB2312" w:cs="仿宋_GB2312"/>
          <w:b/>
          <w:bCs/>
          <w:sz w:val="28"/>
          <w:szCs w:val="28"/>
        </w:rPr>
        <w:t>围绕严肃政治纪律、保证政令畅通抓党建工作</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各基层党组织书记必须将严明政治纪律和政治规矩摆在首位，自觉维护中央权威，保证政令通畅，绝不做“两面人”“老好人”；同时，用政治纪律和政治规矩管住管好党员干部，做到真管真严、敢管敢严、长管长严。</w:t>
      </w:r>
      <w:r>
        <w:rPr>
          <w:rFonts w:hint="eastAsia" w:ascii="仿宋_GB2312" w:hAnsi="仿宋_GB2312" w:eastAsia="仿宋_GB2312" w:cs="仿宋_GB2312"/>
          <w:b/>
          <w:bCs/>
          <w:sz w:val="28"/>
          <w:szCs w:val="28"/>
          <w:lang w:eastAsia="zh-CN"/>
        </w:rPr>
        <w:t>二是</w:t>
      </w:r>
      <w:r>
        <w:rPr>
          <w:rFonts w:hint="eastAsia" w:ascii="仿宋_GB2312" w:hAnsi="仿宋_GB2312" w:eastAsia="仿宋_GB2312" w:cs="仿宋_GB2312"/>
          <w:b/>
          <w:bCs/>
          <w:sz w:val="28"/>
          <w:szCs w:val="28"/>
        </w:rPr>
        <w:t>围绕推动班子队伍团结奋斗、夯实进取抓党建工作</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各基层党组织书记要当好“班长”，团结带领其他班子成员，要构建“干部能上能下”的机制，打造团结奋斗、务实进取的领导班子。深入推进“墩苗计划”、“基层干部大调研”等，将信念坚定、为民服务、勤政务实、敢于担当、清正廉洁的干部纳入“三库”范围内。</w:t>
      </w:r>
      <w:r>
        <w:rPr>
          <w:rFonts w:hint="eastAsia" w:ascii="仿宋_GB2312" w:hAnsi="仿宋_GB2312" w:eastAsia="仿宋_GB2312" w:cs="仿宋_GB2312"/>
          <w:b/>
          <w:bCs/>
          <w:sz w:val="28"/>
          <w:szCs w:val="28"/>
          <w:lang w:eastAsia="zh-CN"/>
        </w:rPr>
        <w:t>三是</w:t>
      </w:r>
      <w:r>
        <w:rPr>
          <w:rFonts w:hint="eastAsia" w:ascii="仿宋_GB2312" w:hAnsi="仿宋_GB2312" w:eastAsia="仿宋_GB2312" w:cs="仿宋_GB2312"/>
          <w:b/>
          <w:bCs/>
          <w:sz w:val="28"/>
          <w:szCs w:val="28"/>
        </w:rPr>
        <w:t>围绕务实基层基础、巩固战斗堡垒抓党建工作</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基层党组织负责人要认真履行好党建“第一责任人”职责，把理想信念教育等贯穿于基层党建全过程；强化基层党建“带动力”，把基层党建工作落实到服务发展上、彰显在服务群众上，推动基层党建与基层治理深度融合、无缝对接，让群众得到更多实惠；要坚持严考核，着力提升党组织的凝聚力、战斗力。</w:t>
      </w:r>
      <w:r>
        <w:rPr>
          <w:rFonts w:hint="eastAsia" w:ascii="仿宋_GB2312" w:hAnsi="仿宋_GB2312" w:eastAsia="仿宋_GB2312" w:cs="仿宋_GB2312"/>
          <w:b/>
          <w:bCs/>
          <w:sz w:val="28"/>
          <w:szCs w:val="28"/>
          <w:lang w:eastAsia="zh-CN"/>
        </w:rPr>
        <w:t>四是</w:t>
      </w:r>
      <w:r>
        <w:rPr>
          <w:rFonts w:hint="eastAsia" w:ascii="仿宋_GB2312" w:hAnsi="仿宋_GB2312" w:eastAsia="仿宋_GB2312" w:cs="仿宋_GB2312"/>
          <w:b/>
          <w:bCs/>
          <w:sz w:val="28"/>
          <w:szCs w:val="28"/>
        </w:rPr>
        <w:t>围绕落实从严治党、正风肃纪要求抓党建工作</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要紧紧围绕习近平总书记的“七个有之”“五个必须”加强监督，严格贯彻执行《准则》和《条例》，督促党员干部做政治上的清醒者、公信力的维护者、守规矩的示范者；对“最后一公里”不畅通等问题严肃问纪，加大对“为官不为”查处力度。</w:t>
      </w:r>
      <w:r>
        <w:rPr>
          <w:rFonts w:hint="eastAsia" w:ascii="仿宋_GB2312" w:hAnsi="仿宋_GB2312" w:eastAsia="仿宋_GB2312" w:cs="仿宋_GB2312"/>
          <w:b/>
          <w:bCs/>
          <w:sz w:val="28"/>
          <w:szCs w:val="28"/>
          <w:lang w:eastAsia="zh-CN"/>
        </w:rPr>
        <w:t>五是</w:t>
      </w:r>
      <w:r>
        <w:rPr>
          <w:rFonts w:hint="eastAsia" w:ascii="仿宋_GB2312" w:hAnsi="仿宋_GB2312" w:eastAsia="仿宋_GB2312" w:cs="仿宋_GB2312"/>
          <w:b/>
          <w:bCs/>
          <w:sz w:val="28"/>
          <w:szCs w:val="28"/>
        </w:rPr>
        <w:t>围绕打通联系群众最后一公里抓党建工作</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要以服务人民为党建动力，真心诚意为群众办实事、实办事。持续扩展“红色列车进站啦”党建品牌的内涵和外延，开展各种类型丰富多彩的活动，发挥红色阵地作用，汇聚党员力量，开展业务技能培训，激活红色细胞力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会上，与会人员还根据述职情况，对各基层党组织负责人抓党建工作情况进行了现场评议。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乡党群办</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ascii="仿宋_GB2312" w:hAnsi="仿宋_GB2312" w:eastAsia="仿宋_GB2312" w:cs="仿宋_GB2312"/>
          <w:sz w:val="28"/>
          <w:szCs w:val="28"/>
        </w:rPr>
      </w:pPr>
    </w:p>
    <w:p>
      <w:pPr>
        <w:rPr>
          <w:rFonts w:hint="eastAsia" w:ascii="黑体" w:hAnsi="黑体" w:eastAsia="黑体"/>
          <w:color w:val="000000"/>
          <w:sz w:val="30"/>
          <w:szCs w:val="30"/>
          <w:lang w:val="en-US" w:eastAsia="zh-CN"/>
        </w:rPr>
      </w:pPr>
      <w:r>
        <w:rPr>
          <w:rFonts w:hint="eastAsia" w:ascii="黑体" w:hAnsi="黑体" w:eastAsia="黑体"/>
          <w:color w:val="000000"/>
          <w:sz w:val="30"/>
          <w:szCs w:val="30"/>
          <w:lang w:val="en-US" w:eastAsia="zh-CN"/>
        </w:rPr>
        <w:t xml:space="preserve">   </w:t>
      </w:r>
    </w:p>
    <w:p>
      <w:pPr>
        <w:rPr>
          <w:rFonts w:hint="eastAsia" w:ascii="仿宋_GB2312" w:hAnsi="仿宋_GB2312" w:eastAsia="仿宋_GB2312" w:cs="仿宋_GB2312"/>
          <w:sz w:val="28"/>
          <w:szCs w:val="28"/>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中共上海市崇明区横沙乡2022年党员代表会议胜利召开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月5日上午，中共上海市崇明区横沙乡2022年党员代表会议隆重召开，会议高举习近平新时代中国特色社会主义思想伟大旗帜，深入学习贯彻党的二十大精神，总结横沙乡党委2022年工作，分析研判当前形势，明确2023年发展思路，系统部署重点任务。全体党员代表以线上、线下相结合的形式参加会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议在庄严隆重的国歌声中拉开帷幕。乡党委书记杨冬卫同志代表乡党委向大会作报告。报告从党的建设坚强有力、疫情防控精准有效、经济发展稳中有进、民生事业提质增效、乡村面貌日新月异、治理效能不断彰显等六个方面全面回顾总结了乡党委在过去一年所做的工作，并客观分析了发展过程中出现的短板。</w:t>
      </w:r>
      <w:r>
        <w:rPr>
          <w:rFonts w:hint="eastAsia" w:ascii="仿宋_GB2312" w:hAnsi="仿宋_GB2312" w:eastAsia="仿宋_GB2312" w:cs="仿宋_GB2312"/>
          <w:sz w:val="28"/>
          <w:szCs w:val="28"/>
          <w:lang w:eastAsia="zh-CN"/>
        </w:rPr>
        <w:t>报告对</w:t>
      </w:r>
      <w:r>
        <w:rPr>
          <w:rFonts w:hint="eastAsia" w:ascii="仿宋_GB2312" w:hAnsi="仿宋_GB2312" w:eastAsia="仿宋_GB2312" w:cs="仿宋_GB2312"/>
          <w:sz w:val="28"/>
          <w:szCs w:val="28"/>
        </w:rPr>
        <w:t>2023年工作</w:t>
      </w:r>
      <w:r>
        <w:rPr>
          <w:rFonts w:hint="eastAsia" w:ascii="仿宋_GB2312" w:hAnsi="仿宋_GB2312" w:eastAsia="仿宋_GB2312" w:cs="仿宋_GB2312"/>
          <w:sz w:val="28"/>
          <w:szCs w:val="28"/>
          <w:lang w:eastAsia="zh-CN"/>
        </w:rPr>
        <w:t>提出</w:t>
      </w:r>
      <w:r>
        <w:rPr>
          <w:rFonts w:hint="eastAsia" w:ascii="仿宋_GB2312" w:hAnsi="仿宋_GB2312" w:eastAsia="仿宋_GB2312" w:cs="仿宋_GB2312"/>
          <w:sz w:val="28"/>
          <w:szCs w:val="28"/>
        </w:rPr>
        <w:t>总体要求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2023年是全面学习贯彻落实党的二十大精神的开局之年，是实施“十四五”规划承上启下的重要之年，是推动乡村振兴发展取得新突破的关键之年。为此，在新的一年里，横沙乡要坚持以习近平新时代中国特色社会主义思想为指导，深入学习贯彻党的二十大精神，坚决做到学思悟贯通，知信行合一。按照中央、市委和区委区政府的决策部署，坚持生态优先、绿色发展主线，坚持稳中求进工作总基调，集中财力办大事、集中精力办实事、集中人力克难事，不断激发全乡干事创业活力，以“干部敢为、地方敢闯、企业敢干、群众敢首创”的奋斗姿态，共同谱写“横沙竞美”新篇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代表小组分组讨论审议乡党委工作报告、纪委工作报告、党费收缴和使用管理情况报告。党代表们讨论热烈、各抒己见，一致认为报告用事实例证、用数据说话，实事求是地总结了过去一年的工作，与时俱进提出了今后的总体发展思路，统筹安排了各项任务，体现了新形势新要求，展现了新气象新作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会上表决通过了乡党委工作报告、纪委工作报告的决议。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乡党委书记杨冬卫就如何贯彻落实本次会议精神提出了三点要求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一是要顺势而为识大局，找准为民服务、高质量发展的“最优导航图”；二是要奋发有为谋全局，汇聚团结奋斗、勇毅前行的“精神动力源”；三是要乘势而上创新局，打造产业兴旺、亮点纷呈的“区域新标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大会号召</w:t>
      </w:r>
      <w:r>
        <w:rPr>
          <w:rFonts w:hint="eastAsia" w:ascii="仿宋_GB2312" w:hAnsi="仿宋_GB2312" w:eastAsia="仿宋_GB2312" w:cs="仿宋_GB2312"/>
          <w:sz w:val="28"/>
          <w:szCs w:val="28"/>
          <w:lang w:eastAsia="zh-CN"/>
        </w:rPr>
        <w:t>，要</w:t>
      </w:r>
      <w:r>
        <w:rPr>
          <w:rFonts w:hint="eastAsia" w:ascii="仿宋_GB2312" w:hAnsi="仿宋_GB2312" w:eastAsia="仿宋_GB2312" w:cs="仿宋_GB2312"/>
          <w:sz w:val="28"/>
          <w:szCs w:val="28"/>
        </w:rPr>
        <w:t>更加紧密地团结在以习近平同志为核心的党中央周围，在区委的正确领导下，紧紧团结和带领全乡人民，坚定信心铆足劲、爬坡过坎抓新机，高质量谱写世界级生态岛先行示范区新篇章！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乡党群办</w:t>
      </w:r>
      <w:r>
        <w:rPr>
          <w:rFonts w:hint="eastAsia" w:ascii="仿宋_GB2312" w:hAnsi="仿宋_GB2312" w:eastAsia="仿宋_GB2312" w:cs="仿宋_GB2312"/>
          <w:sz w:val="28"/>
          <w:szCs w:val="28"/>
          <w:lang w:eastAsia="zh-CN"/>
        </w:rPr>
        <w:t>）</w:t>
      </w:r>
    </w:p>
    <w:p>
      <w:pPr>
        <w:rPr>
          <w:rFonts w:hint="eastAsia" w:ascii="黑体" w:hAnsi="黑体" w:eastAsia="黑体"/>
          <w:color w:val="000000"/>
          <w:sz w:val="30"/>
          <w:szCs w:val="30"/>
          <w:lang w:val="en-US" w:eastAsia="zh-CN"/>
        </w:rPr>
      </w:pPr>
    </w:p>
    <w:p>
      <w:pPr>
        <w:rPr>
          <w:rFonts w:hint="eastAsia" w:ascii="黑体" w:hAnsi="黑体" w:eastAsia="黑体"/>
          <w:color w:val="000000"/>
          <w:sz w:val="30"/>
          <w:szCs w:val="30"/>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横沙乡召开2022年度领导班子和区管干部述职</w:t>
      </w:r>
    </w:p>
    <w:p>
      <w:pPr>
        <w:rPr>
          <w:rFonts w:hint="eastAsia" w:ascii="黑体" w:hAnsi="黑体" w:eastAsia="黑体"/>
          <w:color w:val="000000"/>
          <w:sz w:val="30"/>
          <w:szCs w:val="30"/>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暨区管党政正职政治素质测评会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月5日下午，横沙乡召开2022年度领导班子和区管干部述职暨区管党政正职政治素质测评会议。区委组织部干部科黄俊杰出席会议，乡党政人大班子成员、部分机关部门、事业单位副职以上干部，公司负责同志及村居党（总）支部书记、副书记等50余人参加会议。会议由乡党委书记杨冬卫主持。</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会上，杨冬卫代表横沙乡领导班子作《崇明区横沙乡领导班子年度总结报告》，乡领导班子和区管干部分别作了书面述职报告。</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与会人员对乡领导班子和区管干部进行了民主测评。另外，根据区委组织部要求，会议还对区管党政正职进行了政治素质测评。</w:t>
      </w: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乡党群办</w:t>
      </w:r>
      <w:r>
        <w:rPr>
          <w:rFonts w:hint="eastAsia" w:ascii="仿宋_GB2312" w:hAnsi="仿宋_GB2312" w:eastAsia="仿宋_GB2312" w:cs="仿宋_GB2312"/>
          <w:sz w:val="28"/>
          <w:szCs w:val="28"/>
          <w:lang w:eastAsia="zh-CN"/>
        </w:rPr>
        <w:t>）</w:t>
      </w:r>
    </w:p>
    <w:p>
      <w:pPr>
        <w:pStyle w:val="2"/>
        <w:rPr>
          <w:rFonts w:ascii="仿宋_GB2312" w:hAnsi="仿宋_GB2312" w:eastAsia="仿宋_GB2312" w:cs="仿宋_GB2312"/>
          <w:color w:val="0000FF"/>
          <w:sz w:val="28"/>
          <w:szCs w:val="28"/>
        </w:rPr>
      </w:pPr>
    </w:p>
    <w:p>
      <w:pPr>
        <w:spacing w:line="600" w:lineRule="exact"/>
        <w:rPr>
          <w:rFonts w:ascii="黑体" w:eastAsia="黑体"/>
          <w:color w:val="000000"/>
          <w:sz w:val="30"/>
          <w:szCs w:val="30"/>
        </w:rPr>
      </w:pPr>
      <w:r>
        <w:rPr>
          <w:rFonts w:hint="eastAsia" w:ascii="黑体" w:eastAsia="黑体"/>
          <w:color w:val="000000"/>
          <w:sz w:val="30"/>
          <w:szCs w:val="30"/>
        </w:rPr>
        <w:t>【工作动态】</w:t>
      </w:r>
      <w:r>
        <w:rPr>
          <w:rFonts w:hint="eastAsia" w:ascii="黑体" w:hAnsi="黑体" w:eastAsia="黑体"/>
          <w:color w:val="FF0000"/>
          <w:sz w:val="30"/>
          <w:szCs w:val="30"/>
        </w:rPr>
        <w:t xml:space="preserve"> </w:t>
      </w:r>
    </w:p>
    <w:p>
      <w:pPr>
        <w:spacing w:before="156" w:beforeLines="50" w:after="156" w:afterLines="50" w:line="580" w:lineRule="exact"/>
        <w:rPr>
          <w:rFonts w:hint="eastAsia" w:ascii="仿宋_GB2312" w:hAnsi="仿宋_GB2312" w:eastAsia="仿宋_GB2312" w:cs="仿宋_GB2312"/>
          <w:sz w:val="28"/>
          <w:szCs w:val="28"/>
        </w:rPr>
      </w:pPr>
      <w:r>
        <w:rPr>
          <w:rFonts w:hint="eastAsia" w:ascii="黑体" w:hAnsi="黑体" w:eastAsia="黑体"/>
          <w:color w:val="FF0000"/>
          <w:sz w:val="30"/>
          <w:szCs w:val="30"/>
        </w:rPr>
        <w:t xml:space="preserve">  </w:t>
      </w:r>
      <w:r>
        <w:rPr>
          <w:rFonts w:hint="eastAsia" w:ascii="黑体" w:hAnsi="黑体" w:eastAsia="黑体"/>
          <w:color w:val="0000FF"/>
          <w:sz w:val="30"/>
          <w:szCs w:val="30"/>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横沙乡召开2023年度工作务虚会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月3日，横沙乡召开2023年度工作务虚会，为新一年的高质量发展理清思路、找准方向、定好目标，加快谱写中国式现代化的农业绿色发展新篇章。乡党政人大班子领导，调研员，各村居党组织书记第一书记，企事业单位党政负责同志，机关科室正职参加会议。会议由乡党委副书记、乡长曹俊主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7名机关、村居、企事业单位负责人围绕明年工作思路、目标，说亮点、谋规划，就加强党建引领“一支一品”品牌建设，落实“五福生态基金”乡村治理体系，推进“横沙智脑”数字赋能建设，探索农旅结合、社会治理新模式，稳定优化营商环境、加强市容市貌管理等具体工作进行交流讨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副书记陶政江，乡党委委员、副乡长万明辉，结合自身工作实际，分别围绕持续推进“五面提升”、优化生态环境、规范农村建设行为，聚焦“一环三乡九园十八景”扎实推进横沙旅游发展等工作，为新一年的发展提供新思路，提出新目标，提炼新举措。</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党委副书记、乡长曹俊强调，</w:t>
      </w:r>
      <w:r>
        <w:rPr>
          <w:rFonts w:hint="eastAsia" w:ascii="仿宋_GB2312" w:hAnsi="仿宋_GB2312" w:eastAsia="仿宋_GB2312" w:cs="仿宋_GB2312"/>
          <w:b/>
          <w:bCs/>
          <w:sz w:val="28"/>
          <w:szCs w:val="28"/>
        </w:rPr>
        <w:t>一要点赞好</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绩</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，客观评价昨天。</w:t>
      </w:r>
      <w:r>
        <w:rPr>
          <w:rFonts w:hint="eastAsia" w:ascii="仿宋_GB2312" w:hAnsi="仿宋_GB2312" w:eastAsia="仿宋_GB2312" w:cs="仿宋_GB2312"/>
          <w:sz w:val="28"/>
          <w:szCs w:val="28"/>
        </w:rPr>
        <w:t>横沙在上级党委政府的坚强领导下，经济发展、文明建设、社会事业、农村面貌各方面都走在前列，为今天的发展奠定了扎实的物质和环境基础；</w:t>
      </w:r>
      <w:r>
        <w:rPr>
          <w:rFonts w:hint="eastAsia" w:ascii="仿宋_GB2312" w:hAnsi="仿宋_GB2312" w:eastAsia="仿宋_GB2312" w:cs="仿宋_GB2312"/>
          <w:b/>
          <w:bCs/>
          <w:sz w:val="28"/>
          <w:szCs w:val="28"/>
        </w:rPr>
        <w:t>二要把握好</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势</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，科学评判今天。</w:t>
      </w:r>
      <w:r>
        <w:rPr>
          <w:rFonts w:hint="eastAsia" w:ascii="仿宋_GB2312" w:hAnsi="仿宋_GB2312" w:eastAsia="仿宋_GB2312" w:cs="仿宋_GB2312"/>
          <w:sz w:val="28"/>
          <w:szCs w:val="28"/>
        </w:rPr>
        <w:t>通过乡村振兴示范村建设，全覆盖的改善了水的品质、打造了林的生态、重塑了房的形态，至今基本实现一乡一体、一村一画、一线一景，荣获多项国家荣誉市级表彰；</w:t>
      </w:r>
      <w:r>
        <w:rPr>
          <w:rFonts w:hint="eastAsia" w:ascii="仿宋_GB2312" w:hAnsi="仿宋_GB2312" w:eastAsia="仿宋_GB2312" w:cs="仿宋_GB2312"/>
          <w:b/>
          <w:bCs/>
          <w:sz w:val="28"/>
          <w:szCs w:val="28"/>
        </w:rPr>
        <w:t>三要谋划好</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局</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，坚定干好明天。</w:t>
      </w:r>
      <w:r>
        <w:rPr>
          <w:rFonts w:hint="eastAsia" w:ascii="仿宋_GB2312" w:hAnsi="仿宋_GB2312" w:eastAsia="仿宋_GB2312" w:cs="仿宋_GB2312"/>
          <w:sz w:val="28"/>
          <w:szCs w:val="28"/>
        </w:rPr>
        <w:t>坚定经济价值、生态价值、美学价值三个价值目标导向，开发农业多种功能，挖掘乡村多元价值，把横沙建设成农旅乐园、城市花园、和美家园。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乡党委书记杨冬卫，首先对本次会议起到的积极作用及各部门提出的设想和工作亮点给予了充分肯定，并指出新的一年要做到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一是准确把握新形势、新机遇。</w:t>
      </w:r>
      <w:r>
        <w:rPr>
          <w:rFonts w:hint="eastAsia" w:ascii="仿宋_GB2312" w:hAnsi="仿宋_GB2312" w:eastAsia="仿宋_GB2312" w:cs="仿宋_GB2312"/>
          <w:sz w:val="28"/>
          <w:szCs w:val="28"/>
        </w:rPr>
        <w:t>坚定高质量发展的前进方向，坚持“西联东拓”、系统谋划“南进北融”、整体推进“内外兼修”重视“强基固本”，抢占农业高地；</w:t>
      </w:r>
      <w:r>
        <w:rPr>
          <w:rFonts w:hint="eastAsia" w:ascii="仿宋_GB2312" w:hAnsi="仿宋_GB2312" w:eastAsia="仿宋_GB2312" w:cs="仿宋_GB2312"/>
          <w:b/>
          <w:bCs/>
          <w:sz w:val="28"/>
          <w:szCs w:val="28"/>
        </w:rPr>
        <w:t>二是集中精力办实事、惠民生。</w:t>
      </w:r>
      <w:r>
        <w:rPr>
          <w:rFonts w:hint="eastAsia" w:ascii="仿宋_GB2312" w:hAnsi="仿宋_GB2312" w:eastAsia="仿宋_GB2312" w:cs="仿宋_GB2312"/>
          <w:sz w:val="28"/>
          <w:szCs w:val="28"/>
        </w:rPr>
        <w:t>扎实推进“5+7+11”惠民服务体系建设，持续推进“五面提升”建设，优化农村人居环境，加紧推广“五福”生态基金2.0版本，为乡村治理提供新动能；</w:t>
      </w:r>
      <w:r>
        <w:rPr>
          <w:rFonts w:hint="eastAsia" w:ascii="仿宋_GB2312" w:hAnsi="仿宋_GB2312" w:eastAsia="仿宋_GB2312" w:cs="仿宋_GB2312"/>
          <w:b/>
          <w:bCs/>
          <w:sz w:val="28"/>
          <w:szCs w:val="28"/>
        </w:rPr>
        <w:t>三是全力开启新起点、新征程。</w:t>
      </w:r>
      <w:r>
        <w:rPr>
          <w:rFonts w:hint="eastAsia" w:ascii="仿宋_GB2312" w:hAnsi="仿宋_GB2312" w:eastAsia="仿宋_GB2312" w:cs="仿宋_GB2312"/>
          <w:sz w:val="28"/>
          <w:szCs w:val="28"/>
        </w:rPr>
        <w:t>所有党员干部应开拓视野，促进思考，启发思维，理清思路，当好“施工队长”争创乡村振兴亮点，铆定目标，久久为功。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Style w:val="12"/>
          <w:rFonts w:hint="default" w:ascii="system-ui" w:hAnsi="system-ui" w:eastAsia="system-ui" w:cs="system-ui"/>
          <w:i w:val="0"/>
          <w:caps w:val="0"/>
          <w:color w:val="107BB4"/>
          <w:spacing w:val="7"/>
          <w:sz w:val="20"/>
          <w:szCs w:val="20"/>
          <w:shd w:val="clear" w:fill="FFFFFF"/>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乡党政办</w:t>
      </w:r>
      <w:r>
        <w:rPr>
          <w:rFonts w:hint="eastAsia" w:ascii="仿宋_GB2312" w:hAnsi="仿宋_GB2312" w:eastAsia="仿宋_GB2312" w:cs="仿宋_GB2312"/>
          <w:sz w:val="28"/>
          <w:szCs w:val="28"/>
          <w:lang w:val="en-US" w:eastAsia="zh-CN"/>
        </w:rPr>
        <w:t>)</w:t>
      </w:r>
    </w:p>
    <w:p>
      <w:pPr>
        <w:spacing w:line="580" w:lineRule="exact"/>
        <w:rPr>
          <w:rFonts w:ascii="仿宋_GB2312" w:hAnsi="仿宋_GB2312" w:eastAsia="仿宋_GB2312" w:cs="仿宋_GB2312"/>
          <w:sz w:val="28"/>
          <w:szCs w:val="28"/>
        </w:rPr>
      </w:pPr>
    </w:p>
    <w:p>
      <w:pPr>
        <w:spacing w:line="580" w:lineRule="exact"/>
        <w:rPr>
          <w:rFonts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FF"/>
          <w:sz w:val="28"/>
          <w:szCs w:val="28"/>
        </w:rPr>
        <w:t xml:space="preserve"> </w:t>
      </w:r>
      <w:r>
        <w:rPr>
          <w:rFonts w:hint="eastAsia" w:ascii="仿宋_GB2312" w:hAnsi="仿宋_GB2312" w:eastAsia="仿宋_GB2312" w:cs="仿宋_GB2312"/>
          <w:color w:val="0000FF"/>
          <w:sz w:val="28"/>
          <w:szCs w:val="28"/>
          <w:lang w:val="en-US" w:eastAsia="zh-CN"/>
        </w:rPr>
        <w:t xml:space="preserve">    </w:t>
      </w:r>
      <w:r>
        <w:rPr>
          <w:rFonts w:hint="eastAsia" w:ascii="黑体" w:hAnsi="黑体" w:eastAsia="黑体"/>
          <w:color w:val="000000"/>
          <w:sz w:val="30"/>
          <w:szCs w:val="30"/>
        </w:rPr>
        <w:t>横沙乡第二届人民代表大会第四次会议胜利召开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月10日上午，横沙乡第二届人民代表大会第四次会议在乡文化活动中心底楼多功能厅胜利召开，60名乡人大代表出席。非代表的乡党政班子成员、机关部门和事业单位负责人、各村居党支部书记、公司党政主要负责人等列席此次会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乡党委书记杨冬卫主持第一次全体会议，并宣布上海市崇明区横沙乡第二届人民代表大会第四次会议开幕。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乡党委副书记、乡长曹俊作政府工作报告，报告回顾了横沙乡2022年重点工作，提出了2023年政府工作的主要目标任务。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大会议案审查委员会、财政预决算审查委员会分别对代表书面意见建议及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横沙乡2022年财政预算执行情况和2023年财政预算草案报告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进行审查，提出审查报告。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大会听取并审议了《政府工作报告》、《人大主席团工作报告》、《关于横沙乡2022年财政预算执行情况和2023年财政预算草案报告》，听取了财政预算审查委员会关于财政预算调整方案（草案）的审查报告，并表决通过了《关于横沙乡2022年财政预算执行情况和2023年财政预算草案报告决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乡党委书记杨冬卫就贯彻落实大会精神，提三点要求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eastAsia="zh-CN"/>
        </w:rPr>
        <w:t>一是</w:t>
      </w:r>
      <w:r>
        <w:rPr>
          <w:rFonts w:hint="eastAsia" w:ascii="仿宋_GB2312" w:hAnsi="仿宋_GB2312" w:eastAsia="仿宋_GB2312" w:cs="仿宋_GB2312"/>
          <w:b/>
          <w:bCs/>
          <w:sz w:val="28"/>
          <w:szCs w:val="28"/>
        </w:rPr>
        <w:t>始终坚持党的领导，在政治担当上作表率。</w:t>
      </w:r>
      <w:r>
        <w:rPr>
          <w:rFonts w:hint="eastAsia" w:ascii="仿宋_GB2312" w:hAnsi="仿宋_GB2312" w:eastAsia="仿宋_GB2312" w:cs="仿宋_GB2312"/>
          <w:sz w:val="28"/>
          <w:szCs w:val="28"/>
        </w:rPr>
        <w:t>要牢牢把握正确政治方向，在坚持党的领导上旗帜鲜明、立场坚定。要深入学习宣传贯彻党的二十大精神，在增强“四个意识”、坚定“四个自信”、做到“两个维护”上作表率。要持续强化政治担当，通过深入开展调查研究，把推动乡村振兴各项工作、贯彻人民城市理念和高标准建设世界级生态岛有机结合。</w:t>
      </w:r>
      <w:r>
        <w:rPr>
          <w:rFonts w:hint="eastAsia" w:ascii="仿宋_GB2312" w:hAnsi="仿宋_GB2312" w:eastAsia="仿宋_GB2312" w:cs="仿宋_GB2312"/>
          <w:b/>
          <w:bCs/>
          <w:sz w:val="28"/>
          <w:szCs w:val="28"/>
          <w:lang w:eastAsia="zh-CN"/>
        </w:rPr>
        <w:t>二是</w:t>
      </w:r>
      <w:r>
        <w:rPr>
          <w:rFonts w:hint="eastAsia" w:ascii="仿宋_GB2312" w:hAnsi="仿宋_GB2312" w:eastAsia="仿宋_GB2312" w:cs="仿宋_GB2312"/>
          <w:b/>
          <w:bCs/>
          <w:sz w:val="28"/>
          <w:szCs w:val="28"/>
        </w:rPr>
        <w:t>始终坚持服务大局，在一线作为上作表率。</w:t>
      </w:r>
      <w:r>
        <w:rPr>
          <w:rFonts w:hint="eastAsia" w:ascii="仿宋_GB2312" w:hAnsi="仿宋_GB2312" w:eastAsia="仿宋_GB2312" w:cs="仿宋_GB2312"/>
          <w:sz w:val="28"/>
          <w:szCs w:val="28"/>
        </w:rPr>
        <w:t>要做乡村文章，以“横沙竞美”为指引，扎实推进“五面提升”、河道整治、示范项目建设，助力乡村振兴工作再上新台阶。要做资源文章，坚持“西联东拓”、“南进北融”，深挖海岛生态价值、经济价值、美学价值，让本土特色资源成为乡村振兴源泉。要做创新文章，紧紧围绕经济社会发展大局，找准人大工作与全乡重点工作的切入点、结合点，用新的思维和理念，去服务横沙高质量发展。</w:t>
      </w:r>
      <w:r>
        <w:rPr>
          <w:rFonts w:hint="eastAsia" w:ascii="仿宋_GB2312" w:hAnsi="仿宋_GB2312" w:eastAsia="仿宋_GB2312" w:cs="仿宋_GB2312"/>
          <w:b/>
          <w:bCs/>
          <w:sz w:val="28"/>
          <w:szCs w:val="28"/>
          <w:lang w:eastAsia="zh-CN"/>
        </w:rPr>
        <w:t>三是</w:t>
      </w:r>
      <w:r>
        <w:rPr>
          <w:rFonts w:hint="eastAsia" w:ascii="仿宋_GB2312" w:hAnsi="仿宋_GB2312" w:eastAsia="仿宋_GB2312" w:cs="仿宋_GB2312"/>
          <w:b/>
          <w:bCs/>
          <w:sz w:val="28"/>
          <w:szCs w:val="28"/>
        </w:rPr>
        <w:t>始终坚持人民至上，在为民履职上作表率。</w:t>
      </w:r>
      <w:r>
        <w:rPr>
          <w:rFonts w:hint="eastAsia" w:ascii="仿宋_GB2312" w:hAnsi="仿宋_GB2312" w:eastAsia="仿宋_GB2312" w:cs="仿宋_GB2312"/>
          <w:sz w:val="28"/>
          <w:szCs w:val="28"/>
        </w:rPr>
        <w:t>要坚持为民宗旨，高度关注百姓民生福祉，真正做到“我将无我，不负人民”。要始终把人民安居乐业、安危冷暖放在心上，用心用情用力解决群众关心的就业、教育、社保、医疗、住房、养老、食品安全、社会治安等实际问题，以“时时放心不下”的责任感开展履职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(乡人大办)</w:t>
      </w:r>
    </w:p>
    <w:p>
      <w:pPr>
        <w:pStyle w:val="2"/>
        <w:rPr>
          <w:color w:val="0000FF"/>
        </w:rPr>
      </w:pPr>
    </w:p>
    <w:p>
      <w:pPr>
        <w:rPr>
          <w:rFonts w:hint="eastAsia" w:ascii="仿宋_GB2312" w:hAnsi="仿宋_GB2312" w:eastAsia="仿宋_GB2312" w:cs="仿宋_GB2312"/>
          <w:sz w:val="28"/>
          <w:szCs w:val="28"/>
          <w:lang w:val="en-US" w:eastAsia="zh-CN"/>
        </w:rPr>
      </w:pPr>
      <w:r>
        <w:rPr>
          <w:rFonts w:hint="eastAsia" w:ascii="黑体" w:hAnsi="黑体" w:eastAsia="黑体"/>
          <w:color w:val="0000FF"/>
          <w:sz w:val="30"/>
          <w:szCs w:val="30"/>
        </w:rPr>
        <w:t xml:space="preserve"> </w:t>
      </w:r>
      <w:r>
        <w:rPr>
          <w:rFonts w:hint="eastAsia" w:ascii="仿宋_GB2312" w:hAnsi="仿宋_GB2312" w:eastAsia="仿宋_GB2312" w:cs="仿宋_GB2312"/>
          <w:color w:val="0000FF"/>
          <w:sz w:val="28"/>
          <w:szCs w:val="28"/>
        </w:rPr>
        <w:t xml:space="preserve">   </w:t>
      </w: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sz w:val="30"/>
          <w:szCs w:val="30"/>
        </w:rPr>
        <w:t>横沙乡召开党政干部座谈会</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1月17日上午，横沙乡举行党政干部座谈会，乡党政人大班子领导同全体机关干部、企事业单位负责人、村（居）党（总）支书记参加座谈。会议由乡党委书记杨冬卫主持。</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会上，机关干部、企事业单位负责人、村（居）党（总）支书记畅所欲言，各抒己见，并结合自身工作岗位，谈思想认识、明年设想、经济建设、产业发展，现场气氛热烈。</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曹俊表示，2022年我们勇毅前行，防住了疫情，稳住了经济，完成了发展目标；2022年我们奋发有为，连续2年乡村振兴工作排名崇明区第一，诞生了岛上第一个五星级民宿，获得国家文旅部颁发的全国乡村旅游重点乡镇；2022年我们坚守初心，始终牢记百姓的满意是我们工作的方向和目标，持续完善惠民服务体系建设。对于明年的工作，全体干部要尽早谋划，围绕乡党委政府中心工作，做到心中有蓝图、手中有举措。</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杨冬卫强调，我们用2个字总结过去一年。</w:t>
      </w:r>
      <w:r>
        <w:rPr>
          <w:rFonts w:hint="eastAsia" w:ascii="仿宋_GB2312" w:hAnsi="仿宋_GB2312" w:eastAsia="仿宋_GB2312" w:cs="仿宋_GB2312"/>
          <w:b/>
          <w:bCs/>
          <w:sz w:val="28"/>
          <w:szCs w:val="28"/>
        </w:rPr>
        <w:t>一是“守”字</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过去的一年，在大家的齐心努力下，我们守住了初心使命，守住了疫情防控，守住了横沙乡全体老百姓的安全，也守住了横沙乡经济发展的底盘；</w:t>
      </w:r>
      <w:r>
        <w:rPr>
          <w:rFonts w:hint="eastAsia" w:ascii="仿宋_GB2312" w:hAnsi="仿宋_GB2312" w:eastAsia="仿宋_GB2312" w:cs="仿宋_GB2312"/>
          <w:b/>
          <w:bCs/>
          <w:sz w:val="28"/>
          <w:szCs w:val="28"/>
        </w:rPr>
        <w:t>二是“变”字</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横沙的历史已经悄然发生改变，以水为核心的生态文明建设取得了质的变化，南北向的创建河和红星河顺利打通；“5+7+11”惠民服务体系也取得质的突破，空间规划布局上“西联东拓”即将成为现实。未来3年将是横沙突飞猛进的3年，展望2023年，我们要坚持西联东拓、南进北融、内外兼修、强基固本，紧扣趋势、局势、大势，为横沙持续发展贡献自身力量。</w:t>
      </w:r>
    </w:p>
    <w:p>
      <w:pPr>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乡党政办</w:t>
      </w:r>
      <w:r>
        <w:rPr>
          <w:rFonts w:hint="eastAsia" w:ascii="仿宋_GB2312" w:hAnsi="仿宋_GB2312" w:eastAsia="仿宋_GB2312" w:cs="仿宋_GB2312"/>
          <w:sz w:val="28"/>
          <w:szCs w:val="28"/>
          <w:lang w:val="en-US" w:eastAsia="zh-CN"/>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pStyle w:val="2"/>
        <w:rPr>
          <w:rFonts w:hint="eastAsia"/>
          <w:lang w:val="en-US" w:eastAsia="zh-CN"/>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黑体" w:hAnsi="黑体" w:eastAsia="黑体"/>
          <w:color w:val="000000"/>
          <w:sz w:val="30"/>
          <w:szCs w:val="30"/>
        </w:rPr>
        <w:t>横沙乡组织开展春节前安全大检查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坚决贯彻落实全国安全生产电视电话会议精神，切实做好岁末年初各项安全防范工作，确保全乡人民度过一个祥和、平安的春节，根据《横沙乡2022年今冬明春安全隐患专项排查整治行动实施方案》工作计划，1月16日下午，横沙乡组织开展春节前安全检查。乡党委书记杨冬卫，党委副书记、乡长曹俊，乡人大主席刘新倚分别带队对本乡重点领域、重要行业及人员密集场所等开展安全督查检查，部分条线分管领导、</w:t>
      </w:r>
      <w:r>
        <w:rPr>
          <w:rFonts w:hint="eastAsia" w:ascii="仿宋_GB2312" w:hAnsi="仿宋_GB2312" w:eastAsia="仿宋_GB2312" w:cs="仿宋_GB2312"/>
          <w:sz w:val="28"/>
          <w:szCs w:val="28"/>
          <w:lang w:eastAsia="zh-CN"/>
        </w:rPr>
        <w:t>相关</w:t>
      </w:r>
      <w:r>
        <w:rPr>
          <w:rFonts w:hint="eastAsia" w:ascii="仿宋_GB2312" w:hAnsi="仿宋_GB2312" w:eastAsia="仿宋_GB2312" w:cs="仿宋_GB2312"/>
          <w:sz w:val="28"/>
          <w:szCs w:val="28"/>
        </w:rPr>
        <w:t>单位部门负责同志参与检查。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检查组深入危化品经营单位、客运码头、物资码头、长者食堂、集贸市场、社区卫生服务中心、民宿、在建工地等单位和场所，对生产安全、消防安全、特种特备安全、食品安全、燃气安全、建筑施工安全等开展全面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检查组指出，安全生产责任重大，临近年关</w:t>
      </w:r>
      <w:r>
        <w:rPr>
          <w:rFonts w:hint="eastAsia" w:ascii="仿宋_GB2312" w:hAnsi="仿宋_GB2312" w:eastAsia="仿宋_GB2312" w:cs="仿宋_GB2312"/>
          <w:sz w:val="28"/>
          <w:szCs w:val="28"/>
          <w:lang w:eastAsia="zh-CN"/>
        </w:rPr>
        <w:t>绝</w:t>
      </w:r>
      <w:r>
        <w:rPr>
          <w:rFonts w:hint="eastAsia" w:ascii="仿宋_GB2312" w:hAnsi="仿宋_GB2312" w:eastAsia="仿宋_GB2312" w:cs="仿宋_GB2312"/>
          <w:sz w:val="28"/>
          <w:szCs w:val="28"/>
        </w:rPr>
        <w:t>不能有松劲状态、侥幸心理、麻痹思想，要始终紧绷安全防范这根弦，拧紧“安全阀”，妥善落实好各项安全防范工作任务，竭尽全力保障人民群众生命财产安全，让人民群众度过安全祥和的春节。</w:t>
      </w:r>
      <w:r>
        <w:rPr>
          <w:rFonts w:hint="eastAsia" w:ascii="仿宋_GB2312" w:hAnsi="仿宋_GB2312" w:eastAsia="仿宋_GB2312" w:cs="仿宋_GB2312"/>
          <w:b/>
          <w:bCs/>
          <w:sz w:val="28"/>
          <w:szCs w:val="28"/>
        </w:rPr>
        <w:t>一是要全面压实责任。</w:t>
      </w:r>
      <w:r>
        <w:rPr>
          <w:rFonts w:hint="eastAsia" w:ascii="仿宋_GB2312" w:hAnsi="仿宋_GB2312" w:eastAsia="仿宋_GB2312" w:cs="仿宋_GB2312"/>
          <w:sz w:val="28"/>
          <w:szCs w:val="28"/>
        </w:rPr>
        <w:t>生产经营单位要切实担负安全生产主体责任，职能部门要切实担负起监管职责，全面排查隐患，坚决落实整改，彻底消除安全风险。</w:t>
      </w:r>
      <w:r>
        <w:rPr>
          <w:rFonts w:hint="eastAsia" w:ascii="仿宋_GB2312" w:hAnsi="仿宋_GB2312" w:eastAsia="仿宋_GB2312" w:cs="仿宋_GB2312"/>
          <w:b/>
          <w:bCs/>
          <w:sz w:val="28"/>
          <w:szCs w:val="28"/>
        </w:rPr>
        <w:t>二是要严格值班值守。</w:t>
      </w:r>
      <w:r>
        <w:rPr>
          <w:rFonts w:hint="eastAsia" w:ascii="仿宋_GB2312" w:hAnsi="仿宋_GB2312" w:eastAsia="仿宋_GB2312" w:cs="仿宋_GB2312"/>
          <w:sz w:val="28"/>
          <w:szCs w:val="28"/>
        </w:rPr>
        <w:t>各单位各部门要加强领导带班值守，严格执行24小时值班和报告制度，确保信息畅通、响应及时。</w:t>
      </w:r>
      <w:r>
        <w:rPr>
          <w:rFonts w:hint="eastAsia" w:ascii="仿宋_GB2312" w:hAnsi="仿宋_GB2312" w:eastAsia="仿宋_GB2312" w:cs="仿宋_GB2312"/>
          <w:b/>
          <w:bCs/>
          <w:sz w:val="28"/>
          <w:szCs w:val="28"/>
        </w:rPr>
        <w:t>三是要健全应急机制。</w:t>
      </w:r>
      <w:r>
        <w:rPr>
          <w:rFonts w:hint="eastAsia" w:ascii="仿宋_GB2312" w:hAnsi="仿宋_GB2312" w:eastAsia="仿宋_GB2312" w:cs="仿宋_GB2312"/>
          <w:sz w:val="28"/>
          <w:szCs w:val="28"/>
        </w:rPr>
        <w:t>各单位各部门要强化应急预案演练，配齐配足应急物资和力量，夯实应急基础，提升应急处置能力。</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乡安委办</w:t>
      </w:r>
      <w:r>
        <w:rPr>
          <w:rFonts w:hint="eastAsia" w:ascii="仿宋_GB2312" w:hAnsi="仿宋_GB2312" w:eastAsia="仿宋_GB2312" w:cs="仿宋_GB2312"/>
          <w:sz w:val="28"/>
          <w:szCs w:val="28"/>
          <w:lang w:eastAsia="zh-CN"/>
        </w:rPr>
        <w:t>）</w:t>
      </w:r>
    </w:p>
    <w:p>
      <w:pPr>
        <w:spacing w:line="580" w:lineRule="exact"/>
        <w:jc w:val="right"/>
        <w:rPr>
          <w:rFonts w:ascii="仿宋_GB2312" w:hAnsi="仿宋_GB2312" w:eastAsia="仿宋_GB2312" w:cs="仿宋_GB2312"/>
          <w:color w:val="0000FF"/>
          <w:sz w:val="28"/>
          <w:szCs w:val="28"/>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黑体" w:hAnsi="黑体" w:eastAsia="黑体"/>
          <w:color w:val="0000FF"/>
          <w:sz w:val="30"/>
          <w:szCs w:val="30"/>
        </w:rPr>
        <w:t xml:space="preserve">     </w:t>
      </w:r>
      <w:r>
        <w:rPr>
          <w:rFonts w:hint="eastAsia" w:ascii="仿宋_GB2312" w:hAnsi="仿宋_GB2312" w:eastAsia="仿宋_GB2312" w:cs="仿宋_GB2312"/>
          <w:color w:val="0000FF"/>
          <w:sz w:val="28"/>
          <w:szCs w:val="28"/>
        </w:rPr>
        <w:t xml:space="preserve">    </w:t>
      </w:r>
      <w:r>
        <w:rPr>
          <w:rFonts w:hint="eastAsia" w:ascii="仿宋_GB2312" w:hAnsi="仿宋_GB2312" w:eastAsia="仿宋_GB2312" w:cs="仿宋_GB2312"/>
          <w:color w:val="0000FF"/>
          <w:sz w:val="28"/>
          <w:szCs w:val="28"/>
          <w:lang w:val="en-US" w:eastAsia="zh-CN"/>
        </w:rPr>
        <w:t xml:space="preserve">  </w:t>
      </w:r>
      <w:r>
        <w:rPr>
          <w:rFonts w:hint="eastAsia" w:ascii="黑体" w:hAnsi="黑体" w:eastAsia="黑体"/>
          <w:color w:val="000000"/>
          <w:sz w:val="30"/>
          <w:szCs w:val="30"/>
        </w:rPr>
        <w:t>横沙乡召开2023年春运工作专题会议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为全力保障春运期间百姓平安出行，确保长横对江渡运转顺畅，1月11日上午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横沙乡采用视频会议形式召开2023年春运工作专题会议。乡春运办、平安办、横沙派出所、横沙海巡执法大队、上海海洋中心气象台、东海救助局上海救助基地、长横客运服务分公司、横沙公交汽车站等单位部门负责同志参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会议由乡党委委员朱江主持。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会上，乡春运办主任尹春兵简要介绍了崇明区春运工作方案，并结合横沙实际，就本乡春运工作进行了部署。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各参会单位结合工作职责，介绍了各自春运工作准备情况，并就做好横沙乡2023年春运工作进行了交流。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为圆满完成春运工作任务，确保百姓群众过一个安定祥和的春节，乡党委委员朱江强调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一是要认清形势，坚决抗起责任担当。</w:t>
      </w:r>
      <w:r>
        <w:rPr>
          <w:rFonts w:hint="eastAsia" w:ascii="仿宋_GB2312" w:hAnsi="仿宋_GB2312" w:eastAsia="仿宋_GB2312" w:cs="仿宋_GB2312"/>
          <w:sz w:val="28"/>
          <w:szCs w:val="28"/>
        </w:rPr>
        <w:t>今年春运工作有别于前两年的特殊形势，各单位各部门要提高站位，压实责任，工作中要展现出最佳状态、最优服务、最全考虑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rPr>
        <w:t>二是科学统筹，全力保障运输安全。</w:t>
      </w:r>
      <w:r>
        <w:rPr>
          <w:rFonts w:hint="eastAsia" w:ascii="仿宋_GB2312" w:hAnsi="仿宋_GB2312" w:eastAsia="仿宋_GB2312" w:cs="仿宋_GB2312"/>
          <w:sz w:val="28"/>
          <w:szCs w:val="28"/>
        </w:rPr>
        <w:t>各单位各部门要根据单位工作职责和往年春运工作经验，妥善准备好各类防冻、消防等应急物资，健全完善各类应急预案，全力防范风险隐患，保障群众安全出行；</w:t>
      </w:r>
      <w:r>
        <w:rPr>
          <w:rFonts w:hint="eastAsia" w:ascii="仿宋_GB2312" w:hAnsi="仿宋_GB2312" w:eastAsia="仿宋_GB2312" w:cs="仿宋_GB2312"/>
          <w:b/>
          <w:bCs/>
          <w:sz w:val="28"/>
          <w:szCs w:val="28"/>
        </w:rPr>
        <w:t>三是要联勤联动，凝聚工作合力。</w:t>
      </w:r>
      <w:r>
        <w:rPr>
          <w:rFonts w:hint="eastAsia" w:ascii="仿宋_GB2312" w:hAnsi="仿宋_GB2312" w:eastAsia="仿宋_GB2312" w:cs="仿宋_GB2312"/>
          <w:sz w:val="28"/>
          <w:szCs w:val="28"/>
        </w:rPr>
        <w:t>各单位各部门要强化统筹协作和信息共享，营运单位要切实担负起主体责任，职能部门担负起监管责任，形成工作合力，统筹配合高质量完成本年度春运工作。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乡交通办</w:t>
      </w:r>
      <w:r>
        <w:rPr>
          <w:rFonts w:hint="eastAsia" w:ascii="仿宋_GB2312" w:hAnsi="仿宋_GB2312" w:eastAsia="仿宋_GB2312" w:cs="仿宋_GB2312"/>
          <w:sz w:val="28"/>
          <w:szCs w:val="28"/>
          <w:lang w:eastAsia="zh-CN"/>
        </w:rPr>
        <w:t>）</w:t>
      </w:r>
    </w:p>
    <w:p>
      <w:pPr>
        <w:rPr>
          <w:rFonts w:ascii="黑体" w:hAnsi="黑体" w:eastAsia="黑体"/>
          <w:color w:val="0000FF"/>
          <w:sz w:val="30"/>
          <w:szCs w:val="30"/>
        </w:rPr>
      </w:pPr>
    </w:p>
    <w:p>
      <w:pPr>
        <w:spacing w:line="580" w:lineRule="exact"/>
        <w:rPr>
          <w:rFonts w:ascii="黑体" w:hAnsi="黑体" w:eastAsia="黑体"/>
          <w:color w:val="0000FF"/>
          <w:sz w:val="30"/>
          <w:szCs w:val="30"/>
        </w:rPr>
      </w:pPr>
      <w:r>
        <w:rPr>
          <w:rFonts w:hint="eastAsia" w:ascii="黑体" w:hAnsi="黑体" w:eastAsia="黑体"/>
          <w:color w:val="0000FF"/>
          <w:sz w:val="30"/>
          <w:szCs w:val="30"/>
        </w:rPr>
        <w:t xml:space="preserve"> </w:t>
      </w:r>
      <w:r>
        <w:rPr>
          <w:rFonts w:hint="eastAsia" w:ascii="黑体" w:eastAsia="黑体"/>
          <w:sz w:val="30"/>
          <w:szCs w:val="30"/>
        </w:rPr>
        <w:t>【专题报道】</w:t>
      </w:r>
    </w:p>
    <w:p>
      <w:pPr>
        <w:spacing w:before="156" w:beforeLines="50" w:after="156" w:afterLines="50" w:line="560" w:lineRule="exact"/>
        <w:rPr>
          <w:rFonts w:hint="eastAsia" w:ascii="黑体" w:hAnsi="黑体" w:eastAsia="黑体"/>
          <w:color w:val="000000"/>
          <w:sz w:val="30"/>
          <w:szCs w:val="30"/>
        </w:rPr>
      </w:pPr>
      <w:r>
        <w:rPr>
          <w:rFonts w:hint="eastAsia" w:ascii="黑体" w:hAnsi="黑体" w:eastAsia="黑体"/>
          <w:color w:val="000000"/>
          <w:sz w:val="30"/>
          <w:szCs w:val="30"/>
          <w:lang w:val="en-US" w:eastAsia="zh-CN"/>
        </w:rPr>
        <w:t xml:space="preserve">         </w:t>
      </w:r>
      <w:r>
        <w:rPr>
          <w:rFonts w:hint="eastAsia" w:ascii="黑体" w:hAnsi="黑体" w:eastAsia="黑体"/>
          <w:color w:val="000000"/>
          <w:sz w:val="30"/>
          <w:szCs w:val="30"/>
        </w:rPr>
        <w:t>水清河畅、景美岸绿！横沙是这样做到的！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这两年我们横沙岛的河道越来越漂亮了，每天吃好晚饭沿着河边步道散散步，健康又舒心！”一位阿姨如是说道。横沙岛作为世界级生态岛先行示范区，紧紧围绕“横沙竞美”总目标，高起点推进优美水环境建设，全力开展水系治理工作，切实提升横沙乡宜居宜业幸福指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rPr>
        <w:t>整治骨干河，发挥河道综合效益</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lang w:val="en-US" w:eastAsia="zh-CN"/>
        </w:rPr>
        <w:t>横沙岛水系分布以“三横一纵一环”为格局，其中“三横”分别为文兴河、新民河、红星河，“一纵”为创建河。四条骨干河道因多年未整治，河道泥沙淤积、槽蓄断面减小、行洪不畅等问题日趋显现，每到汛期，难以发挥防洪排涝功能，土体被雨水冲刷，河口距离居民房屋越来越近，百姓对骨干河道整治的呼声渐高，历届市、区人大代表也提出要加快实施河道综合整治，改善横沙水系网络。人民有所呼，政府有回应。自2019年12月起，横沙“防汛补短板”项目正式启动，几条骨干河道的整治相继实施。其中红星河整治及反帝圩泵闸新建工程率先实施，新建单孔宽12米水闸+30立方米/秒泵的组合泵闸一座，按40米规划河口宽整治红星河3.74公里，并同步按水利专项规划对一级支河建东河实施了整治，长约3.62公里，最终于2021年6月全面整治完成并顺利通水度汛。为进一步完善横沙防汛除涝体系，2021年11月，横沙乡又全额自筹资金启动创建河整治项目。项目北起红星河，南至文兴河，总长5.07公里，总投资近9300万元。创建河作为唯一一条贯穿横沙岛南北的引排水通道，于2022年11月底完成通水验收，至此，横沙岛整体排水行洪能力得以大幅度提升，水资源调度作用也得以优化，河道两岸环境的美化也得到沿河村民的一致好评。2022年下半年，横沙岛因受咸潮持续影响无法开展引排水，加之当年气候偏暖、雨量偏少，淡水资源紧张，农业生产用水问题突出，所幸因骨干河道的拓宽及疏浚，蓄水量有所提升，最终通过合理分配骨干河道水源缓解了咸潮围困危机。据了解，红星河及建东河两条骨干河道的大力整治，打破了横沙乡“零动迁”的记录，因为河道的拓宽，部分沿河村民涉及动拆迁问题，为切实满足百姓需求，全面化解征地动拆迁矛盾，横沙乡人民政府专门成立了乡动迁办，从百姓角度出发，精心制定安置分房方案，政策宣传积极透明，积极开展动拆迁，最终圆满完成38户动拆迁工作，红星河、建东河整治工程也得以顺利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打通断头河，畅活村级河道水系</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lang w:val="en-US" w:eastAsia="zh-CN"/>
        </w:rPr>
        <w:t>横沙岛域面积只有52平方公里，但是村级河道数量多达1569条，如人体的“毛细血管”一般纵横交错、密如织网。横沙岛水系并不畅通，河道断点、堵点较多，水质问题常常较为突出。部分沿河村民总忍不住感叹：“有些断头河就是一潭死水，一到夏天就容易发黑发臭，虽然村里也会时不时疏浚一下，但不解决根本问题，依然会反复。”为全力推进水环境整治，横沙乡人民政府进一步加大资金投入，全面推进打通断头河。2022年6月，横沙乡政府研究制定了《关于进一步打通断头河的实施意见》，坚持问题导向、因地制宜，以各村村级河道“一河一策” 为基础，按照“应通尽通、先易后难、滚动推进”的原则对村域内断头河进行打通，计划通过两年时间对横沙现有阻水障碍物实行拆除、改涵或建桥，全面畅活水体。乡河长办通过现场评定、查阅台账以及民主测评三个方面达标情况对各村打通断头河工作进行综合评定，对通过考核的各村，予以一次性定额补助。截至2022年底，横沙乡政府已投入近1300万元补助资金，完成打通断点413处，其中改建箱涵359处。接下来，横沙乡将继续推进断头河治理，并将各村打通断头率纳入年终百分制考核，鼓励各村从惠民角度出发，全面整治断点、堵点，疏通水系脉络，让河道水源真正“活”起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改善水环境，涵养水文化建设</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lang w:val="en-US" w:eastAsia="zh-CN"/>
        </w:rPr>
        <w:t>水生态文明是生态文明的基础保障，良好的水生态环境是重要的民生福祉。横沙乡始终对标保护和利用双赢的目标，坚持系统治理，一方面在监管上持续发力，维护水环境整治成效，另一方面在水文化建设上谋求突破，传播横沙水生态价值。以创新机制激发河道管理活力。2022年，横沙乡在充分巩固“五美”建设成果的基础上，进一步推进“五面提升”行动，以“五面提升”之“水面提升”行动，高起点推进横沙美河湖建设。通过优化水面管养机制，强化河道管理主体责任，落实每月一次清岸护岸行动、每季度一次清面清淤行动、每年一次清源清污行动，促进水环境面貌提升。与此同时，为确保河道管理成效，以 “五福基金”创新社会治理模式助力河道长效管理。通过创设“五福”生态治理基金，将河道管理的目标内容纳入积分体制，通过督查考核形式将治理成效同村民福利基金挂钩，发挥惠民基金引领社会共治的作用，倡导村民自治意识的提升。以特色景观节点丰富水文化。横沙岛作为乡村原生态保存最完整、生活环境质量指标最优、百岁老人比例最高，齐聚这三大“上海之最”的世外桃源，坚持把生态保育和乡土文旅产业相结合，从而带动横沙绿色发展。为此，横沙乡结合河道综合治理成效，依托水生态优势，充分挖掘文化内涵，精心做好景观设计，形成体现横沙水生态文化的特色地标。例如在红星河沿线途经的民星村、民永村、民东村、民建村分别打造“花溪流芳”“杉林泛舟”“ 绿径探幽”等特色景观节点，串联生活、生产、生态，发挥红星河生态廊道效应和景观效应；在反帝圩泵闸的管理房建成“长江治水体验馆”，多视角展现横沙的人文历史、治理保护和建设成就，讲述横沙水文故事。</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一河清水，蜿蜒流长，长治才能久清。近几年，横沙乡始终坚持一张蓝图绘到底，全力以赴推进河道综合治理，做好“生态+”文化的结合，让群众在良好水生态环境中体会到实实在在的获得感、幸福感、安全感。‍</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（来源：上海崇明）</w:t>
      </w:r>
    </w:p>
    <w:p>
      <w:pPr>
        <w:spacing w:line="600" w:lineRule="exact"/>
        <w:rPr>
          <w:rFonts w:hint="eastAsia" w:ascii="黑体" w:eastAsia="黑体"/>
          <w:sz w:val="30"/>
          <w:szCs w:val="30"/>
        </w:rPr>
      </w:pPr>
    </w:p>
    <w:p>
      <w:pPr>
        <w:spacing w:line="600" w:lineRule="exact"/>
        <w:rPr>
          <w:rFonts w:hint="eastAsia" w:ascii="黑体" w:eastAsia="黑体"/>
          <w:sz w:val="30"/>
          <w:szCs w:val="30"/>
        </w:rPr>
      </w:pPr>
    </w:p>
    <w:p>
      <w:pPr>
        <w:spacing w:line="600" w:lineRule="exact"/>
        <w:rPr>
          <w:rFonts w:ascii="仿宋_GB2312" w:hAnsi="宋体" w:eastAsia="仿宋_GB2312" w:cs="宋体"/>
          <w:kern w:val="0"/>
          <w:sz w:val="28"/>
          <w:szCs w:val="28"/>
        </w:rPr>
      </w:pPr>
      <w:r>
        <w:rPr>
          <w:rFonts w:hint="eastAsia" w:ascii="黑体" w:eastAsia="黑体"/>
          <w:sz w:val="30"/>
          <w:szCs w:val="30"/>
        </w:rPr>
        <w:t xml:space="preserve">【部门简讯】 </w:t>
      </w:r>
      <w:r>
        <w:rPr>
          <w:rFonts w:hint="eastAsia" w:ascii="仿宋_GB2312" w:hAnsi="宋体" w:eastAsia="仿宋_GB2312" w:cs="宋体"/>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▲1月5日，横泰公司党支部与民生村党总支结对开展“走访慰问困难户、爱心帮扶送温暖”活动。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横泰公司</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▲1月9日，乡武装部组织辖区内适龄青年在横沙社区卫生服务中心开展春季征兵体检初筛。                       （乡武装部）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▲经专家评审、市级部门审核，通过现场踏勘、检查台账、听取汇报等方式，永胜村获评2022年度上海市美丽乡村示范村称号。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jc w:val="righ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(农业农村办)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▲新春佳节来临之际，乡党委组织开展慰问少数民族困难家庭活动，为他们送去党和政府的温暖，并向他们致以新春问候。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（乡党群服务中心）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▲1月13日，由乡消防委办牵头，社区建设办、派出所、经济发展服务中心等部门组成联合检查组，对辖区内天主堂、静修寺等宗教活动场所开展消防安全专项检查。                  (乡消防委办)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1月12日，上海横泰经济开发区举办年终总结暨2023年工作部署会议，旨在进一步规范和加强我乡招商引资工作</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副乡长石惠康出席并主持会议。</w:t>
      </w:r>
      <w:r>
        <w:rPr>
          <w:rFonts w:hint="eastAsia" w:ascii="仿宋_GB2312" w:hAnsi="仿宋_GB2312" w:eastAsia="仿宋_GB2312" w:cs="仿宋_GB2312"/>
          <w:sz w:val="28"/>
          <w:szCs w:val="28"/>
          <w:lang w:val="en-US" w:eastAsia="zh-CN"/>
        </w:rPr>
        <w:t xml:space="preserve">                                 （横泰公司）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为切实保障春节期间群众的饮食用药安全，筑牢市场监管领域安全防线，1月9日至16日，横沙市场监管所出动执法人员18人次，深入超市、集贸市场、药店、特种设备使用单位等重点查所，实地开展市场监管领域安全监管工作。</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横沙市场监管所</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月16日，区委统战部副部长、区工商联党组书记施卫东，区工商联副主席兼秘书长陈伟聪、区工商联副主席王可杰一行，来横沙实地调研“瀛商之家”建设情况及二十大精神进商会进民企相关工作推进情况。乡党委副书记陶政江参加调研。     （来源：崇明统战）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▲1月17日，横泰开发区与长兴海洋装备产业基地开发有限公司战略合作签约仪式在长兴岛举行。横沙乡副乡长石惠康及长兴海洋装备产业园区总经理徐玮签署《合作协议》。          （横泰公司）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为加快推进本乡农村自建房应排尽排</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应治尽治，1月17日，横沙乡召开农村自建房排查整治工作推进会。乡党委委员、副乡长万明辉出席会议并讲话。</w:t>
      </w:r>
      <w:r>
        <w:rPr>
          <w:rFonts w:hint="eastAsia" w:ascii="仿宋_GB2312" w:hAnsi="仿宋_GB2312" w:eastAsia="仿宋_GB2312" w:cs="仿宋_GB2312"/>
          <w:sz w:val="28"/>
          <w:szCs w:val="28"/>
          <w:lang w:val="en-US" w:eastAsia="zh-CN"/>
        </w:rPr>
        <w:t xml:space="preserve">                            （乡城建中心）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▲为深入贯彻学习二十大精神，营造喜庆、祥和的节日氛围，1月17日，横沙乡党群阵地开展“党建引领聚合力 共迎玉兔贺新春”主题活动。                             （乡社区党群服务中心）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▲春节临近，为营造健康、祥和、无毒的节日气氛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乡禁毒办联合司法所，在汽车</w:t>
      </w:r>
      <w:r>
        <w:rPr>
          <w:rFonts w:hint="eastAsia" w:ascii="仿宋_GB2312" w:hAnsi="仿宋_GB2312" w:eastAsia="仿宋_GB2312" w:cs="仿宋_GB2312"/>
          <w:sz w:val="28"/>
          <w:szCs w:val="28"/>
          <w:lang w:eastAsia="zh-CN"/>
        </w:rPr>
        <w:t>枢纽</w:t>
      </w:r>
      <w:r>
        <w:rPr>
          <w:rFonts w:hint="eastAsia" w:ascii="仿宋_GB2312" w:hAnsi="仿宋_GB2312" w:eastAsia="仿宋_GB2312" w:cs="仿宋_GB2312"/>
          <w:sz w:val="28"/>
          <w:szCs w:val="28"/>
        </w:rPr>
        <w:t>站，沿街店铺开展以“防毒反毒，人人有责”为主题的春运禁毒宣传活动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共派发宣传资料100余份，禁毒宣传品50余份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（乡</w:t>
      </w:r>
      <w:r>
        <w:rPr>
          <w:rFonts w:hint="eastAsia" w:ascii="仿宋_GB2312" w:hAnsi="仿宋_GB2312" w:eastAsia="仿宋_GB2312" w:cs="仿宋_GB2312"/>
          <w:sz w:val="28"/>
          <w:szCs w:val="28"/>
          <w:lang w:eastAsia="zh-CN"/>
        </w:rPr>
        <w:t>禁毒办</w:t>
      </w:r>
      <w:r>
        <w:rPr>
          <w:rFonts w:hint="eastAsia" w:ascii="仿宋_GB2312" w:hAnsi="仿宋_GB2312" w:eastAsia="仿宋_GB2312" w:cs="仿宋_GB2312"/>
          <w:sz w:val="28"/>
          <w:szCs w:val="28"/>
        </w:rPr>
        <w:t>）</w:t>
      </w:r>
    </w:p>
    <w:p>
      <w:pPr>
        <w:widowControl/>
        <w:spacing w:line="600" w:lineRule="exact"/>
        <w:jc w:val="left"/>
        <w:rPr>
          <w:rFonts w:hint="eastAsia" w:ascii="黑体" w:eastAsia="黑体"/>
          <w:color w:val="000000"/>
          <w:sz w:val="30"/>
          <w:szCs w:val="30"/>
        </w:rPr>
      </w:pPr>
      <w:r>
        <w:rPr>
          <w:rFonts w:hint="eastAsia" w:ascii="黑体" w:eastAsia="黑体"/>
          <w:color w:val="000000"/>
          <w:sz w:val="30"/>
          <w:szCs w:val="30"/>
        </w:rPr>
        <w:t>【村居简讯】</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▲1月4日，乡农林实业发展有限公司党支部负责同志来到民东村开展送温暖活动，以实际行动传递温暖，奉献爱心，营造良好的社会氛围。                                           （民东村）</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▲1月11日，东浜村党支部和结对单位长兴二十一税务所党支部开展共建慰问困难党员活动，为困难党员送去冬日的温暖。（东浜村）</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56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▲春节前夕，红旗村、增产村组织开展“村庄清洁周”专项整治活动，以志愿服务的形式引领村民一起参与到清洁卫生行动中来。</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56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（红旗村、增产村）</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56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1月17日，民永村党总支看望慰问困难群众、老党员，为他们送去党和政府的关心与温暖，向大家致以节日问候和新春祝福。</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560"/>
        <w:jc w:val="righ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（民永村）</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56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▲春节来临之际，新春村党总支对村90岁以上老人进行春节走访慰问，了解老人在防疫政策放开后的各项生活情况，并为他们送去节日慰问品。                                       （东浜村） </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56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▲春节到来之际,民星村开展送关爱活动,两委干部走访慰问了重残人员、困难户、困难党员、空巢老人等，倾听他们的心声，传递党和政府的关怀和问候。                             （民星村） </w:t>
      </w:r>
    </w:p>
    <w:p>
      <w:pPr>
        <w:pStyle w:val="2"/>
        <w:keepNext w:val="0"/>
        <w:keepLines w:val="0"/>
        <w:pageBreakBefore w:val="0"/>
        <w:kinsoku/>
        <w:wordWrap/>
        <w:overflowPunct/>
        <w:topLinePunct w:val="0"/>
        <w:autoSpaceDE/>
        <w:autoSpaceDN/>
        <w:bidi w:val="0"/>
        <w:adjustRightInd/>
        <w:snapToGrid/>
        <w:spacing w:line="580" w:lineRule="exact"/>
        <w:ind w:left="0" w:leftChars="0" w:right="0" w:rightChars="0"/>
        <w:textAlignment w:val="auto"/>
        <w:rPr>
          <w:rFonts w:hint="eastAsia"/>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1月30日，兴胜村召开专题会议，对2023年工作进行部署。两委班子、各村民小组长参加会议。                  （兴胜村）</w:t>
      </w: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pPr>
    </w:p>
    <w:p>
      <w:pPr>
        <w:pStyle w:val="2"/>
        <w:spacing w:line="580" w:lineRule="exact"/>
        <w:rPr>
          <w:color w:val="0000FF"/>
        </w:rPr>
      </w:pPr>
    </w:p>
    <w:p>
      <w:pPr>
        <w:spacing w:line="500" w:lineRule="exact"/>
        <w:jc w:val="center"/>
      </w:pPr>
      <w:r>
        <w:rPr>
          <w:rFonts w:ascii="黑体" w:eastAsia="黑体"/>
          <w:spacing w:val="12"/>
          <w:sz w:val="30"/>
          <w:szCs w:val="30"/>
        </w:rPr>
        <w:pict>
          <v:line id="直线 31" o:spid="_x0000_s2094" o:spt="20" style="position:absolute;left:0pt;margin-left:0pt;margin-top:5.3pt;height:0pt;width:441pt;z-index:1024;mso-width-relative:page;mso-height-relative:page;" stroked="t" coordsize="21600,21600">
            <v:path arrowok="t"/>
            <v:fill focussize="0,0"/>
            <v:stroke color="#FF0000"/>
            <v:imagedata o:title=""/>
            <o:lock v:ext="edit"/>
          </v:line>
        </w:pict>
      </w:r>
      <w:r>
        <w:rPr>
          <w:rFonts w:hint="eastAsia" w:ascii="仿宋_GB2312" w:eastAsia="仿宋_GB2312"/>
          <w:sz w:val="24"/>
        </w:rPr>
        <w:t>《横沙报道》电子版上传在《横沙报道》QQ群文件夹。群号：366857618</w:t>
      </w:r>
    </w:p>
    <w:sectPr>
      <w:pgSz w:w="11906" w:h="16838"/>
      <w:pgMar w:top="1389" w:right="1758" w:bottom="1440" w:left="175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Helvetica Neue">
    <w:altName w:val="Segoe Print"/>
    <w:panose1 w:val="00000000000000000000"/>
    <w:charset w:val="00"/>
    <w:family w:val="swiss"/>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微软简行楷">
    <w:panose1 w:val="00000000000000000000"/>
    <w:charset w:val="00"/>
    <w:family w:val="auto"/>
    <w:pitch w:val="default"/>
    <w:sig w:usb0="00000000" w:usb1="00000000" w:usb2="00000000" w:usb3="00000000" w:csb0="00000000" w:csb1="00000000"/>
  </w:font>
  <w:font w:name="楷体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system-ui">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Helvetica Neue">
    <w:altName w:val="Segoe Print"/>
    <w:panose1 w:val="00000000000000000000"/>
    <w:charset w:val="00"/>
    <w:family w:val="decorative"/>
    <w:pitch w:val="default"/>
    <w:sig w:usb0="00000000" w:usb1="00000000" w:usb2="00000000" w:usb3="00000000" w:csb0="00000000" w:csb1="00000000"/>
  </w:font>
  <w:font w:name="Arial Unicode MS">
    <w:altName w:val="宋体"/>
    <w:panose1 w:val="020B0604020202020204"/>
    <w:charset w:val="86"/>
    <w:family w:val="modern"/>
    <w:pitch w:val="default"/>
    <w:sig w:usb0="00000000" w:usb1="00000000" w:usb2="0000003F" w:usb3="00000000" w:csb0="603F01FF" w:csb1="FFFF0000"/>
  </w:font>
  <w:font w:name="楷体_GB2312">
    <w:panose1 w:val="02010609030101010101"/>
    <w:charset w:val="86"/>
    <w:family w:val="roman"/>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Helvetica Neue">
    <w:altName w:val="Segoe Print"/>
    <w:panose1 w:val="00000000000000000000"/>
    <w:charset w:val="00"/>
    <w:family w:val="modern"/>
    <w:pitch w:val="default"/>
    <w:sig w:usb0="00000000" w:usb1="00000000" w:usb2="00000000" w:usb3="00000000" w:csb0="00000000" w:csb1="00000000"/>
  </w:font>
  <w:font w:name="Arial Unicode MS">
    <w:altName w:val="宋体"/>
    <w:panose1 w:val="020B0604020202020204"/>
    <w:charset w:val="86"/>
    <w:family w:val="decorative"/>
    <w:pitch w:val="default"/>
    <w:sig w:usb0="00000000" w:usb1="00000000" w:usb2="0000003F" w:usb3="00000000" w:csb0="603F01FF" w:csb1="FFFF0000"/>
  </w:font>
  <w:font w:name="楷体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宋黑简体">
    <w:panose1 w:val="02010601030101010101"/>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Noto Sans CJK SC">
    <w:altName w:val="Segoe Print"/>
    <w:panose1 w:val="00000000000000000000"/>
    <w:charset w:val="00"/>
    <w:family w:val="auto"/>
    <w:pitch w:val="default"/>
    <w:sig w:usb0="00000000" w:usb1="00000000" w:usb2="00000000" w:usb3="00000000" w:csb0="00000000" w:csb1="00000000"/>
  </w:font>
  <w:font w:name="-apple-system-font">
    <w:altName w:val="Segoe Print"/>
    <w:panose1 w:val="00000000000000000000"/>
    <w:charset w:val="00"/>
    <w:family w:val="auto"/>
    <w:pitch w:val="default"/>
    <w:sig w:usb0="00000000" w:usb1="00000000" w:usb2="00000000" w:usb3="00000000" w:csb0="00000000" w:csb1="00000000"/>
  </w:font>
  <w:font w:name="超世纪特明体一标准">
    <w:panose1 w:val="02000000000000000000"/>
    <w:charset w:val="88"/>
    <w:family w:val="auto"/>
    <w:pitch w:val="default"/>
    <w:sig w:usb0="00000003" w:usb1="28880000" w:usb2="00000006" w:usb3="00000000" w:csb0="00100000"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swiss"/>
    <w:pitch w:val="default"/>
    <w:sig w:usb0="0000028F" w:usb1="00000000" w:usb2="00000000" w:usb3="00000000" w:csb0="2000009F" w:csb1="47010000"/>
  </w:font>
  <w:font w:name="Segoe Print">
    <w:panose1 w:val="02000600000000000000"/>
    <w:charset w:val="00"/>
    <w:family w:val="decorative"/>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roman"/>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- 1 -</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A65"/>
    <w:rsid w:val="0000010F"/>
    <w:rsid w:val="0000177C"/>
    <w:rsid w:val="0000245F"/>
    <w:rsid w:val="0000297A"/>
    <w:rsid w:val="00003471"/>
    <w:rsid w:val="00003B2C"/>
    <w:rsid w:val="00003FFC"/>
    <w:rsid w:val="000042A3"/>
    <w:rsid w:val="00005229"/>
    <w:rsid w:val="000052F0"/>
    <w:rsid w:val="000054AA"/>
    <w:rsid w:val="00005869"/>
    <w:rsid w:val="00005B00"/>
    <w:rsid w:val="00006A36"/>
    <w:rsid w:val="000076C0"/>
    <w:rsid w:val="000101E8"/>
    <w:rsid w:val="00011143"/>
    <w:rsid w:val="00011E9E"/>
    <w:rsid w:val="00011ECD"/>
    <w:rsid w:val="00012846"/>
    <w:rsid w:val="00012BB0"/>
    <w:rsid w:val="00013E78"/>
    <w:rsid w:val="00014EE0"/>
    <w:rsid w:val="00015E3A"/>
    <w:rsid w:val="00016E23"/>
    <w:rsid w:val="00016EB0"/>
    <w:rsid w:val="00017BE7"/>
    <w:rsid w:val="00017E0E"/>
    <w:rsid w:val="0002061C"/>
    <w:rsid w:val="00020A49"/>
    <w:rsid w:val="00021B52"/>
    <w:rsid w:val="0002236F"/>
    <w:rsid w:val="000242A5"/>
    <w:rsid w:val="000244A6"/>
    <w:rsid w:val="00024969"/>
    <w:rsid w:val="00024DD2"/>
    <w:rsid w:val="00025229"/>
    <w:rsid w:val="00025796"/>
    <w:rsid w:val="00025B3E"/>
    <w:rsid w:val="00026F97"/>
    <w:rsid w:val="000273E3"/>
    <w:rsid w:val="00027534"/>
    <w:rsid w:val="00027656"/>
    <w:rsid w:val="00027B28"/>
    <w:rsid w:val="00027BFF"/>
    <w:rsid w:val="00030C5A"/>
    <w:rsid w:val="0003152C"/>
    <w:rsid w:val="00031608"/>
    <w:rsid w:val="00031C5D"/>
    <w:rsid w:val="00032A30"/>
    <w:rsid w:val="000335BB"/>
    <w:rsid w:val="0003433B"/>
    <w:rsid w:val="00034DE0"/>
    <w:rsid w:val="00034FC2"/>
    <w:rsid w:val="0003532A"/>
    <w:rsid w:val="000356DB"/>
    <w:rsid w:val="00035B5E"/>
    <w:rsid w:val="00036A0B"/>
    <w:rsid w:val="00042280"/>
    <w:rsid w:val="000433AC"/>
    <w:rsid w:val="00043A6E"/>
    <w:rsid w:val="000444D9"/>
    <w:rsid w:val="00044D90"/>
    <w:rsid w:val="00044E03"/>
    <w:rsid w:val="00046184"/>
    <w:rsid w:val="0004622D"/>
    <w:rsid w:val="000502C0"/>
    <w:rsid w:val="0005040F"/>
    <w:rsid w:val="00050DF3"/>
    <w:rsid w:val="000512E1"/>
    <w:rsid w:val="00051566"/>
    <w:rsid w:val="00051881"/>
    <w:rsid w:val="000518B0"/>
    <w:rsid w:val="00052926"/>
    <w:rsid w:val="00054D04"/>
    <w:rsid w:val="000555A8"/>
    <w:rsid w:val="00055E2E"/>
    <w:rsid w:val="00056798"/>
    <w:rsid w:val="000570EF"/>
    <w:rsid w:val="00057787"/>
    <w:rsid w:val="0005784C"/>
    <w:rsid w:val="000603A5"/>
    <w:rsid w:val="00061AF7"/>
    <w:rsid w:val="00061E58"/>
    <w:rsid w:val="00062EF5"/>
    <w:rsid w:val="00062F36"/>
    <w:rsid w:val="0006371D"/>
    <w:rsid w:val="0006460E"/>
    <w:rsid w:val="000649D1"/>
    <w:rsid w:val="00064B1C"/>
    <w:rsid w:val="00064D10"/>
    <w:rsid w:val="000654EB"/>
    <w:rsid w:val="0006726D"/>
    <w:rsid w:val="0007117F"/>
    <w:rsid w:val="00071402"/>
    <w:rsid w:val="0007294E"/>
    <w:rsid w:val="00073459"/>
    <w:rsid w:val="0007400C"/>
    <w:rsid w:val="00074141"/>
    <w:rsid w:val="000742D1"/>
    <w:rsid w:val="0007558A"/>
    <w:rsid w:val="000758A4"/>
    <w:rsid w:val="00075E0A"/>
    <w:rsid w:val="00075E97"/>
    <w:rsid w:val="000765E3"/>
    <w:rsid w:val="00076ADE"/>
    <w:rsid w:val="00076E86"/>
    <w:rsid w:val="000776E9"/>
    <w:rsid w:val="00077989"/>
    <w:rsid w:val="000802AF"/>
    <w:rsid w:val="0008145E"/>
    <w:rsid w:val="00081EF1"/>
    <w:rsid w:val="00082D24"/>
    <w:rsid w:val="00082F71"/>
    <w:rsid w:val="00083217"/>
    <w:rsid w:val="00083B29"/>
    <w:rsid w:val="0008424C"/>
    <w:rsid w:val="00084ABC"/>
    <w:rsid w:val="00084C15"/>
    <w:rsid w:val="000853C9"/>
    <w:rsid w:val="00085785"/>
    <w:rsid w:val="00086234"/>
    <w:rsid w:val="00086274"/>
    <w:rsid w:val="00086460"/>
    <w:rsid w:val="00086882"/>
    <w:rsid w:val="0008714B"/>
    <w:rsid w:val="0008732B"/>
    <w:rsid w:val="000879F2"/>
    <w:rsid w:val="00087AED"/>
    <w:rsid w:val="00087E4E"/>
    <w:rsid w:val="0009111A"/>
    <w:rsid w:val="000913A3"/>
    <w:rsid w:val="00091C53"/>
    <w:rsid w:val="00091E8C"/>
    <w:rsid w:val="000929BE"/>
    <w:rsid w:val="00092AA7"/>
    <w:rsid w:val="00092EA0"/>
    <w:rsid w:val="00094A19"/>
    <w:rsid w:val="00095235"/>
    <w:rsid w:val="0009546E"/>
    <w:rsid w:val="00095674"/>
    <w:rsid w:val="0009679D"/>
    <w:rsid w:val="000974AA"/>
    <w:rsid w:val="000A081E"/>
    <w:rsid w:val="000A0FE5"/>
    <w:rsid w:val="000A10F9"/>
    <w:rsid w:val="000A1BD8"/>
    <w:rsid w:val="000A2326"/>
    <w:rsid w:val="000A26DD"/>
    <w:rsid w:val="000A2746"/>
    <w:rsid w:val="000A2C8D"/>
    <w:rsid w:val="000A46E5"/>
    <w:rsid w:val="000A480E"/>
    <w:rsid w:val="000A4B4D"/>
    <w:rsid w:val="000A4BBB"/>
    <w:rsid w:val="000A5734"/>
    <w:rsid w:val="000A5F33"/>
    <w:rsid w:val="000A697E"/>
    <w:rsid w:val="000A69E8"/>
    <w:rsid w:val="000B0344"/>
    <w:rsid w:val="000B1B06"/>
    <w:rsid w:val="000B25C8"/>
    <w:rsid w:val="000B3695"/>
    <w:rsid w:val="000B488D"/>
    <w:rsid w:val="000B4CA3"/>
    <w:rsid w:val="000B551C"/>
    <w:rsid w:val="000B5E47"/>
    <w:rsid w:val="000B62C7"/>
    <w:rsid w:val="000B63BF"/>
    <w:rsid w:val="000B74ED"/>
    <w:rsid w:val="000B7E91"/>
    <w:rsid w:val="000C020E"/>
    <w:rsid w:val="000C0224"/>
    <w:rsid w:val="000C0B4F"/>
    <w:rsid w:val="000C0E1F"/>
    <w:rsid w:val="000C1C69"/>
    <w:rsid w:val="000C1F53"/>
    <w:rsid w:val="000C2141"/>
    <w:rsid w:val="000C22AF"/>
    <w:rsid w:val="000C3A7B"/>
    <w:rsid w:val="000C3D88"/>
    <w:rsid w:val="000C5882"/>
    <w:rsid w:val="000C5AC6"/>
    <w:rsid w:val="000C613B"/>
    <w:rsid w:val="000C65AA"/>
    <w:rsid w:val="000C6753"/>
    <w:rsid w:val="000C6DD9"/>
    <w:rsid w:val="000C7133"/>
    <w:rsid w:val="000C75CD"/>
    <w:rsid w:val="000D0C4A"/>
    <w:rsid w:val="000D0CB6"/>
    <w:rsid w:val="000D1838"/>
    <w:rsid w:val="000D1D2B"/>
    <w:rsid w:val="000D2056"/>
    <w:rsid w:val="000D347D"/>
    <w:rsid w:val="000D4BBE"/>
    <w:rsid w:val="000D5A46"/>
    <w:rsid w:val="000D7AD7"/>
    <w:rsid w:val="000E17F2"/>
    <w:rsid w:val="000E37B3"/>
    <w:rsid w:val="000E4015"/>
    <w:rsid w:val="000E4918"/>
    <w:rsid w:val="000E49C1"/>
    <w:rsid w:val="000E51A1"/>
    <w:rsid w:val="000E54A6"/>
    <w:rsid w:val="000E6699"/>
    <w:rsid w:val="000E6826"/>
    <w:rsid w:val="000E68DB"/>
    <w:rsid w:val="000E6B22"/>
    <w:rsid w:val="000E7A88"/>
    <w:rsid w:val="000E7CE3"/>
    <w:rsid w:val="000E7FE4"/>
    <w:rsid w:val="000F0028"/>
    <w:rsid w:val="000F03B0"/>
    <w:rsid w:val="000F1070"/>
    <w:rsid w:val="000F159B"/>
    <w:rsid w:val="000F1768"/>
    <w:rsid w:val="000F2011"/>
    <w:rsid w:val="000F223B"/>
    <w:rsid w:val="000F407C"/>
    <w:rsid w:val="000F4611"/>
    <w:rsid w:val="000F500F"/>
    <w:rsid w:val="000F58C5"/>
    <w:rsid w:val="000F5995"/>
    <w:rsid w:val="000F6376"/>
    <w:rsid w:val="000F6F98"/>
    <w:rsid w:val="000F7310"/>
    <w:rsid w:val="000F74C3"/>
    <w:rsid w:val="000F7873"/>
    <w:rsid w:val="001020EF"/>
    <w:rsid w:val="00102921"/>
    <w:rsid w:val="001033EA"/>
    <w:rsid w:val="001038BA"/>
    <w:rsid w:val="00103BB8"/>
    <w:rsid w:val="00103BDA"/>
    <w:rsid w:val="00105595"/>
    <w:rsid w:val="001056CA"/>
    <w:rsid w:val="00105CA9"/>
    <w:rsid w:val="00105E8F"/>
    <w:rsid w:val="00106BCF"/>
    <w:rsid w:val="00106BD2"/>
    <w:rsid w:val="0011024C"/>
    <w:rsid w:val="00110D3E"/>
    <w:rsid w:val="0011102E"/>
    <w:rsid w:val="001112BA"/>
    <w:rsid w:val="0011145D"/>
    <w:rsid w:val="00112344"/>
    <w:rsid w:val="001129EC"/>
    <w:rsid w:val="00112B36"/>
    <w:rsid w:val="001132A2"/>
    <w:rsid w:val="00114AC3"/>
    <w:rsid w:val="00114DDC"/>
    <w:rsid w:val="00114E55"/>
    <w:rsid w:val="001158B4"/>
    <w:rsid w:val="0011658A"/>
    <w:rsid w:val="00116A80"/>
    <w:rsid w:val="00116C7C"/>
    <w:rsid w:val="00120FEF"/>
    <w:rsid w:val="00121CB1"/>
    <w:rsid w:val="001224D6"/>
    <w:rsid w:val="00122DE4"/>
    <w:rsid w:val="00123141"/>
    <w:rsid w:val="0012348C"/>
    <w:rsid w:val="0012372E"/>
    <w:rsid w:val="00123F42"/>
    <w:rsid w:val="0012410E"/>
    <w:rsid w:val="001255B9"/>
    <w:rsid w:val="00125C01"/>
    <w:rsid w:val="00125C31"/>
    <w:rsid w:val="00125DD1"/>
    <w:rsid w:val="001263CA"/>
    <w:rsid w:val="001268C3"/>
    <w:rsid w:val="00126F9A"/>
    <w:rsid w:val="001270E4"/>
    <w:rsid w:val="0013062B"/>
    <w:rsid w:val="001335E4"/>
    <w:rsid w:val="00134444"/>
    <w:rsid w:val="00134618"/>
    <w:rsid w:val="00134B1E"/>
    <w:rsid w:val="001351CD"/>
    <w:rsid w:val="00136ED6"/>
    <w:rsid w:val="00140888"/>
    <w:rsid w:val="00142A54"/>
    <w:rsid w:val="00142C4A"/>
    <w:rsid w:val="00142CCF"/>
    <w:rsid w:val="00142F7C"/>
    <w:rsid w:val="00144556"/>
    <w:rsid w:val="00146EAE"/>
    <w:rsid w:val="0014708A"/>
    <w:rsid w:val="001477CC"/>
    <w:rsid w:val="00150FA1"/>
    <w:rsid w:val="00151552"/>
    <w:rsid w:val="00151F13"/>
    <w:rsid w:val="00152283"/>
    <w:rsid w:val="0015332E"/>
    <w:rsid w:val="00153470"/>
    <w:rsid w:val="00154489"/>
    <w:rsid w:val="0015477A"/>
    <w:rsid w:val="00154E66"/>
    <w:rsid w:val="00155075"/>
    <w:rsid w:val="0015561F"/>
    <w:rsid w:val="00155CBA"/>
    <w:rsid w:val="00156222"/>
    <w:rsid w:val="001579D1"/>
    <w:rsid w:val="00160A9F"/>
    <w:rsid w:val="001612E8"/>
    <w:rsid w:val="00162811"/>
    <w:rsid w:val="00162AD9"/>
    <w:rsid w:val="00162FC4"/>
    <w:rsid w:val="0016380A"/>
    <w:rsid w:val="00163AE2"/>
    <w:rsid w:val="00164CD9"/>
    <w:rsid w:val="00164FE7"/>
    <w:rsid w:val="00165E29"/>
    <w:rsid w:val="00166534"/>
    <w:rsid w:val="00167AAE"/>
    <w:rsid w:val="001703D1"/>
    <w:rsid w:val="00172E52"/>
    <w:rsid w:val="001733BD"/>
    <w:rsid w:val="00173931"/>
    <w:rsid w:val="00173EB9"/>
    <w:rsid w:val="00174331"/>
    <w:rsid w:val="0017445F"/>
    <w:rsid w:val="001745C0"/>
    <w:rsid w:val="00174692"/>
    <w:rsid w:val="0017527C"/>
    <w:rsid w:val="00176E64"/>
    <w:rsid w:val="00177A5A"/>
    <w:rsid w:val="00177B86"/>
    <w:rsid w:val="001800EA"/>
    <w:rsid w:val="00180DF2"/>
    <w:rsid w:val="001810E4"/>
    <w:rsid w:val="001816BD"/>
    <w:rsid w:val="00181726"/>
    <w:rsid w:val="00181895"/>
    <w:rsid w:val="0018269B"/>
    <w:rsid w:val="001827F6"/>
    <w:rsid w:val="00183512"/>
    <w:rsid w:val="00183702"/>
    <w:rsid w:val="00183A1C"/>
    <w:rsid w:val="00183BCD"/>
    <w:rsid w:val="00183DFE"/>
    <w:rsid w:val="00183E76"/>
    <w:rsid w:val="00184364"/>
    <w:rsid w:val="001859D2"/>
    <w:rsid w:val="00185A4F"/>
    <w:rsid w:val="00185C1C"/>
    <w:rsid w:val="0018633C"/>
    <w:rsid w:val="00186704"/>
    <w:rsid w:val="00186E40"/>
    <w:rsid w:val="001870DC"/>
    <w:rsid w:val="00187912"/>
    <w:rsid w:val="00187CAB"/>
    <w:rsid w:val="00190C80"/>
    <w:rsid w:val="00191035"/>
    <w:rsid w:val="00191121"/>
    <w:rsid w:val="00192126"/>
    <w:rsid w:val="00192257"/>
    <w:rsid w:val="00192319"/>
    <w:rsid w:val="001923C8"/>
    <w:rsid w:val="001943D5"/>
    <w:rsid w:val="00194AC8"/>
    <w:rsid w:val="00195180"/>
    <w:rsid w:val="0019572F"/>
    <w:rsid w:val="001966AA"/>
    <w:rsid w:val="0019728C"/>
    <w:rsid w:val="001A0687"/>
    <w:rsid w:val="001A1072"/>
    <w:rsid w:val="001A1477"/>
    <w:rsid w:val="001A19BE"/>
    <w:rsid w:val="001A2095"/>
    <w:rsid w:val="001A305A"/>
    <w:rsid w:val="001A3564"/>
    <w:rsid w:val="001A3EC8"/>
    <w:rsid w:val="001A4912"/>
    <w:rsid w:val="001A4B56"/>
    <w:rsid w:val="001A5B9F"/>
    <w:rsid w:val="001A5D44"/>
    <w:rsid w:val="001A5F42"/>
    <w:rsid w:val="001A61CA"/>
    <w:rsid w:val="001A664A"/>
    <w:rsid w:val="001A6AFA"/>
    <w:rsid w:val="001A7150"/>
    <w:rsid w:val="001A7E41"/>
    <w:rsid w:val="001B076F"/>
    <w:rsid w:val="001B0F36"/>
    <w:rsid w:val="001B1482"/>
    <w:rsid w:val="001B1D9C"/>
    <w:rsid w:val="001B230F"/>
    <w:rsid w:val="001B24E2"/>
    <w:rsid w:val="001B2D78"/>
    <w:rsid w:val="001B35F0"/>
    <w:rsid w:val="001B46D3"/>
    <w:rsid w:val="001B4844"/>
    <w:rsid w:val="001B4A67"/>
    <w:rsid w:val="001B7CDB"/>
    <w:rsid w:val="001C09FA"/>
    <w:rsid w:val="001C0B0E"/>
    <w:rsid w:val="001C0C75"/>
    <w:rsid w:val="001C3235"/>
    <w:rsid w:val="001C3C9A"/>
    <w:rsid w:val="001C4129"/>
    <w:rsid w:val="001C4250"/>
    <w:rsid w:val="001C44AD"/>
    <w:rsid w:val="001C5175"/>
    <w:rsid w:val="001C53C7"/>
    <w:rsid w:val="001C55A1"/>
    <w:rsid w:val="001C5F13"/>
    <w:rsid w:val="001C5F4A"/>
    <w:rsid w:val="001C63C5"/>
    <w:rsid w:val="001C6754"/>
    <w:rsid w:val="001C79F0"/>
    <w:rsid w:val="001D01FD"/>
    <w:rsid w:val="001D0B69"/>
    <w:rsid w:val="001D0E52"/>
    <w:rsid w:val="001D13B2"/>
    <w:rsid w:val="001D2EB4"/>
    <w:rsid w:val="001D363D"/>
    <w:rsid w:val="001D3C6D"/>
    <w:rsid w:val="001D46EA"/>
    <w:rsid w:val="001D4951"/>
    <w:rsid w:val="001D6191"/>
    <w:rsid w:val="001D7AA0"/>
    <w:rsid w:val="001E0D21"/>
    <w:rsid w:val="001E115E"/>
    <w:rsid w:val="001E1F4D"/>
    <w:rsid w:val="001E2786"/>
    <w:rsid w:val="001E2A9E"/>
    <w:rsid w:val="001E3003"/>
    <w:rsid w:val="001E4AEA"/>
    <w:rsid w:val="001E5695"/>
    <w:rsid w:val="001E5C72"/>
    <w:rsid w:val="001E5E32"/>
    <w:rsid w:val="001E5FEE"/>
    <w:rsid w:val="001E63E1"/>
    <w:rsid w:val="001E6A0D"/>
    <w:rsid w:val="001E6A76"/>
    <w:rsid w:val="001E6B59"/>
    <w:rsid w:val="001E72A0"/>
    <w:rsid w:val="001E7BB7"/>
    <w:rsid w:val="001F0E92"/>
    <w:rsid w:val="001F175F"/>
    <w:rsid w:val="001F2149"/>
    <w:rsid w:val="001F287C"/>
    <w:rsid w:val="001F39D6"/>
    <w:rsid w:val="001F3CE9"/>
    <w:rsid w:val="001F4595"/>
    <w:rsid w:val="001F480B"/>
    <w:rsid w:val="001F5182"/>
    <w:rsid w:val="001F5DE7"/>
    <w:rsid w:val="001F6598"/>
    <w:rsid w:val="001F6E43"/>
    <w:rsid w:val="001F725E"/>
    <w:rsid w:val="001F794B"/>
    <w:rsid w:val="00200C75"/>
    <w:rsid w:val="0020213E"/>
    <w:rsid w:val="00204EED"/>
    <w:rsid w:val="00205047"/>
    <w:rsid w:val="00205DF9"/>
    <w:rsid w:val="00206526"/>
    <w:rsid w:val="00206BA2"/>
    <w:rsid w:val="00206C65"/>
    <w:rsid w:val="00207B10"/>
    <w:rsid w:val="00207D8C"/>
    <w:rsid w:val="00210464"/>
    <w:rsid w:val="0021108C"/>
    <w:rsid w:val="00211270"/>
    <w:rsid w:val="00211400"/>
    <w:rsid w:val="002115C4"/>
    <w:rsid w:val="0021237A"/>
    <w:rsid w:val="0021243A"/>
    <w:rsid w:val="00213494"/>
    <w:rsid w:val="00214D48"/>
    <w:rsid w:val="00214DCB"/>
    <w:rsid w:val="00215823"/>
    <w:rsid w:val="00216908"/>
    <w:rsid w:val="002174E8"/>
    <w:rsid w:val="002176AF"/>
    <w:rsid w:val="00217943"/>
    <w:rsid w:val="002179CF"/>
    <w:rsid w:val="00217A52"/>
    <w:rsid w:val="00217B7A"/>
    <w:rsid w:val="00221636"/>
    <w:rsid w:val="0022210A"/>
    <w:rsid w:val="00222C9C"/>
    <w:rsid w:val="00223166"/>
    <w:rsid w:val="00223BF1"/>
    <w:rsid w:val="00224418"/>
    <w:rsid w:val="00225179"/>
    <w:rsid w:val="002259A4"/>
    <w:rsid w:val="002276CB"/>
    <w:rsid w:val="00227C93"/>
    <w:rsid w:val="002302BF"/>
    <w:rsid w:val="00230B0B"/>
    <w:rsid w:val="00230DEB"/>
    <w:rsid w:val="0023136E"/>
    <w:rsid w:val="0023193C"/>
    <w:rsid w:val="00232090"/>
    <w:rsid w:val="00233234"/>
    <w:rsid w:val="0023328B"/>
    <w:rsid w:val="00233ECB"/>
    <w:rsid w:val="00233F6B"/>
    <w:rsid w:val="002346BB"/>
    <w:rsid w:val="00235298"/>
    <w:rsid w:val="00235F97"/>
    <w:rsid w:val="00236A21"/>
    <w:rsid w:val="00237412"/>
    <w:rsid w:val="0023768C"/>
    <w:rsid w:val="00237F1C"/>
    <w:rsid w:val="002418E6"/>
    <w:rsid w:val="002422D3"/>
    <w:rsid w:val="002426B0"/>
    <w:rsid w:val="0024309D"/>
    <w:rsid w:val="002433CB"/>
    <w:rsid w:val="00243E1F"/>
    <w:rsid w:val="0024445A"/>
    <w:rsid w:val="00244C91"/>
    <w:rsid w:val="00246FC3"/>
    <w:rsid w:val="00247D99"/>
    <w:rsid w:val="00250117"/>
    <w:rsid w:val="00250322"/>
    <w:rsid w:val="002503E5"/>
    <w:rsid w:val="0025078B"/>
    <w:rsid w:val="0025103C"/>
    <w:rsid w:val="00251CF3"/>
    <w:rsid w:val="00252135"/>
    <w:rsid w:val="0025234E"/>
    <w:rsid w:val="00252D9E"/>
    <w:rsid w:val="00252DDE"/>
    <w:rsid w:val="00254F3E"/>
    <w:rsid w:val="00255012"/>
    <w:rsid w:val="0025588E"/>
    <w:rsid w:val="00255F5C"/>
    <w:rsid w:val="00256864"/>
    <w:rsid w:val="00257606"/>
    <w:rsid w:val="00257E37"/>
    <w:rsid w:val="002602DF"/>
    <w:rsid w:val="00260C84"/>
    <w:rsid w:val="00260E77"/>
    <w:rsid w:val="00261A0E"/>
    <w:rsid w:val="002637EE"/>
    <w:rsid w:val="0026432C"/>
    <w:rsid w:val="002647B1"/>
    <w:rsid w:val="00265169"/>
    <w:rsid w:val="002668D4"/>
    <w:rsid w:val="00266B70"/>
    <w:rsid w:val="002673A2"/>
    <w:rsid w:val="002678FC"/>
    <w:rsid w:val="00270F10"/>
    <w:rsid w:val="00270F4C"/>
    <w:rsid w:val="00270FE8"/>
    <w:rsid w:val="0027233B"/>
    <w:rsid w:val="00272B49"/>
    <w:rsid w:val="00272DB8"/>
    <w:rsid w:val="00274271"/>
    <w:rsid w:val="002744E2"/>
    <w:rsid w:val="002749A5"/>
    <w:rsid w:val="00277144"/>
    <w:rsid w:val="00277C15"/>
    <w:rsid w:val="0028039B"/>
    <w:rsid w:val="00281ED8"/>
    <w:rsid w:val="0028298B"/>
    <w:rsid w:val="00282AEB"/>
    <w:rsid w:val="0028341A"/>
    <w:rsid w:val="00283895"/>
    <w:rsid w:val="00283B97"/>
    <w:rsid w:val="00286AF6"/>
    <w:rsid w:val="00286B06"/>
    <w:rsid w:val="00287143"/>
    <w:rsid w:val="00287910"/>
    <w:rsid w:val="00290E9D"/>
    <w:rsid w:val="002915CD"/>
    <w:rsid w:val="0029271B"/>
    <w:rsid w:val="00292CBB"/>
    <w:rsid w:val="0029373B"/>
    <w:rsid w:val="002938A2"/>
    <w:rsid w:val="00293A02"/>
    <w:rsid w:val="00295A0A"/>
    <w:rsid w:val="002962F0"/>
    <w:rsid w:val="002963AC"/>
    <w:rsid w:val="002963FB"/>
    <w:rsid w:val="00296890"/>
    <w:rsid w:val="00296ABB"/>
    <w:rsid w:val="00296C04"/>
    <w:rsid w:val="002976D9"/>
    <w:rsid w:val="00297898"/>
    <w:rsid w:val="00297D8C"/>
    <w:rsid w:val="002A1586"/>
    <w:rsid w:val="002A2C8D"/>
    <w:rsid w:val="002A306A"/>
    <w:rsid w:val="002A33C8"/>
    <w:rsid w:val="002A37CA"/>
    <w:rsid w:val="002A45BB"/>
    <w:rsid w:val="002A509F"/>
    <w:rsid w:val="002A58B1"/>
    <w:rsid w:val="002A5C59"/>
    <w:rsid w:val="002A79A5"/>
    <w:rsid w:val="002A7C2B"/>
    <w:rsid w:val="002B09FD"/>
    <w:rsid w:val="002B09FE"/>
    <w:rsid w:val="002B0C70"/>
    <w:rsid w:val="002B10B4"/>
    <w:rsid w:val="002B16BA"/>
    <w:rsid w:val="002B1754"/>
    <w:rsid w:val="002B2250"/>
    <w:rsid w:val="002B22CE"/>
    <w:rsid w:val="002B30A4"/>
    <w:rsid w:val="002B5554"/>
    <w:rsid w:val="002B6A55"/>
    <w:rsid w:val="002B6CDC"/>
    <w:rsid w:val="002B744A"/>
    <w:rsid w:val="002B79A6"/>
    <w:rsid w:val="002B7DFE"/>
    <w:rsid w:val="002C0799"/>
    <w:rsid w:val="002C0AB0"/>
    <w:rsid w:val="002C1117"/>
    <w:rsid w:val="002C1A15"/>
    <w:rsid w:val="002C24EA"/>
    <w:rsid w:val="002C2764"/>
    <w:rsid w:val="002C323C"/>
    <w:rsid w:val="002C3394"/>
    <w:rsid w:val="002C4B60"/>
    <w:rsid w:val="002C4D37"/>
    <w:rsid w:val="002C524A"/>
    <w:rsid w:val="002C6486"/>
    <w:rsid w:val="002C78A8"/>
    <w:rsid w:val="002D09B6"/>
    <w:rsid w:val="002D0F9E"/>
    <w:rsid w:val="002D119A"/>
    <w:rsid w:val="002D1271"/>
    <w:rsid w:val="002D198D"/>
    <w:rsid w:val="002D2E9A"/>
    <w:rsid w:val="002D3BC3"/>
    <w:rsid w:val="002D5A09"/>
    <w:rsid w:val="002D689C"/>
    <w:rsid w:val="002D7FA6"/>
    <w:rsid w:val="002E0067"/>
    <w:rsid w:val="002E0195"/>
    <w:rsid w:val="002E0E5C"/>
    <w:rsid w:val="002E0F31"/>
    <w:rsid w:val="002E1842"/>
    <w:rsid w:val="002E19B4"/>
    <w:rsid w:val="002E1E7C"/>
    <w:rsid w:val="002E1FF4"/>
    <w:rsid w:val="002E2338"/>
    <w:rsid w:val="002E268A"/>
    <w:rsid w:val="002E32AC"/>
    <w:rsid w:val="002E37F7"/>
    <w:rsid w:val="002E4B7F"/>
    <w:rsid w:val="002E5181"/>
    <w:rsid w:val="002E561D"/>
    <w:rsid w:val="002E5A87"/>
    <w:rsid w:val="002E5E88"/>
    <w:rsid w:val="002E6842"/>
    <w:rsid w:val="002E6D55"/>
    <w:rsid w:val="002E6E78"/>
    <w:rsid w:val="002E6EE6"/>
    <w:rsid w:val="002E7023"/>
    <w:rsid w:val="002E70C0"/>
    <w:rsid w:val="002F07A2"/>
    <w:rsid w:val="002F13E9"/>
    <w:rsid w:val="002F1721"/>
    <w:rsid w:val="002F2805"/>
    <w:rsid w:val="002F2853"/>
    <w:rsid w:val="002F29B2"/>
    <w:rsid w:val="002F356C"/>
    <w:rsid w:val="002F3EA5"/>
    <w:rsid w:val="002F425C"/>
    <w:rsid w:val="002F5D3C"/>
    <w:rsid w:val="002F75B3"/>
    <w:rsid w:val="002F7B44"/>
    <w:rsid w:val="003008C3"/>
    <w:rsid w:val="00301678"/>
    <w:rsid w:val="003017F6"/>
    <w:rsid w:val="00301A60"/>
    <w:rsid w:val="00302343"/>
    <w:rsid w:val="003025FA"/>
    <w:rsid w:val="0030429D"/>
    <w:rsid w:val="0030631C"/>
    <w:rsid w:val="003069F7"/>
    <w:rsid w:val="0030780B"/>
    <w:rsid w:val="00307DCA"/>
    <w:rsid w:val="00310CEA"/>
    <w:rsid w:val="003113D7"/>
    <w:rsid w:val="00311448"/>
    <w:rsid w:val="003116B5"/>
    <w:rsid w:val="00311E9A"/>
    <w:rsid w:val="00312787"/>
    <w:rsid w:val="00312B32"/>
    <w:rsid w:val="00312CB2"/>
    <w:rsid w:val="0031324A"/>
    <w:rsid w:val="00313FFA"/>
    <w:rsid w:val="00314537"/>
    <w:rsid w:val="003155FD"/>
    <w:rsid w:val="00315814"/>
    <w:rsid w:val="003158D1"/>
    <w:rsid w:val="00317819"/>
    <w:rsid w:val="00317FDE"/>
    <w:rsid w:val="0032000B"/>
    <w:rsid w:val="0032017A"/>
    <w:rsid w:val="00320522"/>
    <w:rsid w:val="003221AA"/>
    <w:rsid w:val="00322338"/>
    <w:rsid w:val="003228BB"/>
    <w:rsid w:val="00322AA9"/>
    <w:rsid w:val="003242E0"/>
    <w:rsid w:val="00324C3F"/>
    <w:rsid w:val="00325E39"/>
    <w:rsid w:val="00326747"/>
    <w:rsid w:val="00326D18"/>
    <w:rsid w:val="0032746F"/>
    <w:rsid w:val="003279FE"/>
    <w:rsid w:val="0033043C"/>
    <w:rsid w:val="003306F0"/>
    <w:rsid w:val="00330790"/>
    <w:rsid w:val="00330E21"/>
    <w:rsid w:val="003310BD"/>
    <w:rsid w:val="00331F16"/>
    <w:rsid w:val="003326B6"/>
    <w:rsid w:val="003331B8"/>
    <w:rsid w:val="0033346C"/>
    <w:rsid w:val="003337BA"/>
    <w:rsid w:val="0033445A"/>
    <w:rsid w:val="003349F8"/>
    <w:rsid w:val="00334E07"/>
    <w:rsid w:val="0033506D"/>
    <w:rsid w:val="00335CEC"/>
    <w:rsid w:val="00336895"/>
    <w:rsid w:val="00340A14"/>
    <w:rsid w:val="003421A2"/>
    <w:rsid w:val="00342302"/>
    <w:rsid w:val="00343927"/>
    <w:rsid w:val="00343AB4"/>
    <w:rsid w:val="003449E4"/>
    <w:rsid w:val="00344AB2"/>
    <w:rsid w:val="0034694D"/>
    <w:rsid w:val="0034736B"/>
    <w:rsid w:val="003475EC"/>
    <w:rsid w:val="0035009B"/>
    <w:rsid w:val="00350580"/>
    <w:rsid w:val="00350DDE"/>
    <w:rsid w:val="0035159E"/>
    <w:rsid w:val="00351729"/>
    <w:rsid w:val="003534C5"/>
    <w:rsid w:val="00354ED7"/>
    <w:rsid w:val="00355632"/>
    <w:rsid w:val="00355D6A"/>
    <w:rsid w:val="00355DE7"/>
    <w:rsid w:val="00356D82"/>
    <w:rsid w:val="00357EDA"/>
    <w:rsid w:val="003607D4"/>
    <w:rsid w:val="0036155C"/>
    <w:rsid w:val="00361D4E"/>
    <w:rsid w:val="003628FD"/>
    <w:rsid w:val="0036297B"/>
    <w:rsid w:val="00362F4A"/>
    <w:rsid w:val="00362F6F"/>
    <w:rsid w:val="00363818"/>
    <w:rsid w:val="003641E4"/>
    <w:rsid w:val="003650B4"/>
    <w:rsid w:val="003652B6"/>
    <w:rsid w:val="00365839"/>
    <w:rsid w:val="00365867"/>
    <w:rsid w:val="00365A0D"/>
    <w:rsid w:val="00365BE4"/>
    <w:rsid w:val="003663CB"/>
    <w:rsid w:val="003675A2"/>
    <w:rsid w:val="00367940"/>
    <w:rsid w:val="00370158"/>
    <w:rsid w:val="00370182"/>
    <w:rsid w:val="00370D07"/>
    <w:rsid w:val="0037166C"/>
    <w:rsid w:val="00371A29"/>
    <w:rsid w:val="00372236"/>
    <w:rsid w:val="00372C78"/>
    <w:rsid w:val="00372F51"/>
    <w:rsid w:val="00373E02"/>
    <w:rsid w:val="00373F16"/>
    <w:rsid w:val="003743BF"/>
    <w:rsid w:val="00374573"/>
    <w:rsid w:val="00375934"/>
    <w:rsid w:val="00375AE3"/>
    <w:rsid w:val="00375C5F"/>
    <w:rsid w:val="00377A94"/>
    <w:rsid w:val="00377A96"/>
    <w:rsid w:val="00377EB9"/>
    <w:rsid w:val="00380A14"/>
    <w:rsid w:val="00380EC8"/>
    <w:rsid w:val="00380F13"/>
    <w:rsid w:val="0038134B"/>
    <w:rsid w:val="00382653"/>
    <w:rsid w:val="0038520C"/>
    <w:rsid w:val="00385F25"/>
    <w:rsid w:val="003867E1"/>
    <w:rsid w:val="00386D08"/>
    <w:rsid w:val="00387DA5"/>
    <w:rsid w:val="00387F64"/>
    <w:rsid w:val="00390098"/>
    <w:rsid w:val="0039210D"/>
    <w:rsid w:val="00392402"/>
    <w:rsid w:val="00392FA5"/>
    <w:rsid w:val="003931B9"/>
    <w:rsid w:val="00393C78"/>
    <w:rsid w:val="00394119"/>
    <w:rsid w:val="003941FD"/>
    <w:rsid w:val="0039431F"/>
    <w:rsid w:val="0039458E"/>
    <w:rsid w:val="003946FF"/>
    <w:rsid w:val="00394AA1"/>
    <w:rsid w:val="00395C1C"/>
    <w:rsid w:val="0039637D"/>
    <w:rsid w:val="00396A33"/>
    <w:rsid w:val="00397091"/>
    <w:rsid w:val="0039734E"/>
    <w:rsid w:val="003A185E"/>
    <w:rsid w:val="003A1E67"/>
    <w:rsid w:val="003A1EBE"/>
    <w:rsid w:val="003A2297"/>
    <w:rsid w:val="003A29A8"/>
    <w:rsid w:val="003A2C67"/>
    <w:rsid w:val="003A3B68"/>
    <w:rsid w:val="003A453E"/>
    <w:rsid w:val="003A4A16"/>
    <w:rsid w:val="003A4FBA"/>
    <w:rsid w:val="003B03C8"/>
    <w:rsid w:val="003B0DED"/>
    <w:rsid w:val="003B2062"/>
    <w:rsid w:val="003B33AF"/>
    <w:rsid w:val="003B3737"/>
    <w:rsid w:val="003B424E"/>
    <w:rsid w:val="003B57F4"/>
    <w:rsid w:val="003B5C6E"/>
    <w:rsid w:val="003B65EF"/>
    <w:rsid w:val="003B6810"/>
    <w:rsid w:val="003B6A3C"/>
    <w:rsid w:val="003B7175"/>
    <w:rsid w:val="003C00C3"/>
    <w:rsid w:val="003C07DE"/>
    <w:rsid w:val="003C091A"/>
    <w:rsid w:val="003C0A3B"/>
    <w:rsid w:val="003C1E6F"/>
    <w:rsid w:val="003C2070"/>
    <w:rsid w:val="003C2299"/>
    <w:rsid w:val="003C25C1"/>
    <w:rsid w:val="003C3881"/>
    <w:rsid w:val="003C43A4"/>
    <w:rsid w:val="003C45C2"/>
    <w:rsid w:val="003C45EE"/>
    <w:rsid w:val="003C4B41"/>
    <w:rsid w:val="003C4E49"/>
    <w:rsid w:val="003C5266"/>
    <w:rsid w:val="003C57E3"/>
    <w:rsid w:val="003C58DD"/>
    <w:rsid w:val="003C5943"/>
    <w:rsid w:val="003C5CA0"/>
    <w:rsid w:val="003C5E3D"/>
    <w:rsid w:val="003C65AF"/>
    <w:rsid w:val="003C681A"/>
    <w:rsid w:val="003C79BC"/>
    <w:rsid w:val="003D01E4"/>
    <w:rsid w:val="003D092D"/>
    <w:rsid w:val="003D2BFA"/>
    <w:rsid w:val="003D3FD4"/>
    <w:rsid w:val="003D41DE"/>
    <w:rsid w:val="003D4354"/>
    <w:rsid w:val="003D4B75"/>
    <w:rsid w:val="003D534E"/>
    <w:rsid w:val="003D5758"/>
    <w:rsid w:val="003D6181"/>
    <w:rsid w:val="003D6702"/>
    <w:rsid w:val="003D6AD9"/>
    <w:rsid w:val="003D6EF5"/>
    <w:rsid w:val="003D6FD9"/>
    <w:rsid w:val="003E022F"/>
    <w:rsid w:val="003E1F46"/>
    <w:rsid w:val="003E225B"/>
    <w:rsid w:val="003E28DD"/>
    <w:rsid w:val="003E2946"/>
    <w:rsid w:val="003E3192"/>
    <w:rsid w:val="003E4801"/>
    <w:rsid w:val="003E4C85"/>
    <w:rsid w:val="003E758D"/>
    <w:rsid w:val="003F0141"/>
    <w:rsid w:val="003F05E1"/>
    <w:rsid w:val="003F19A6"/>
    <w:rsid w:val="003F413E"/>
    <w:rsid w:val="003F458D"/>
    <w:rsid w:val="003F4768"/>
    <w:rsid w:val="003F4BD7"/>
    <w:rsid w:val="003F5CFD"/>
    <w:rsid w:val="003F5F1C"/>
    <w:rsid w:val="003F6ABE"/>
    <w:rsid w:val="003F7722"/>
    <w:rsid w:val="003F7A49"/>
    <w:rsid w:val="003F7C49"/>
    <w:rsid w:val="003F7E72"/>
    <w:rsid w:val="00400716"/>
    <w:rsid w:val="00400EB9"/>
    <w:rsid w:val="00402222"/>
    <w:rsid w:val="004023A3"/>
    <w:rsid w:val="00402F55"/>
    <w:rsid w:val="00403175"/>
    <w:rsid w:val="00403A65"/>
    <w:rsid w:val="00404143"/>
    <w:rsid w:val="00404245"/>
    <w:rsid w:val="004042AC"/>
    <w:rsid w:val="00404F04"/>
    <w:rsid w:val="0040760A"/>
    <w:rsid w:val="00407A9D"/>
    <w:rsid w:val="00415BB9"/>
    <w:rsid w:val="00416388"/>
    <w:rsid w:val="0041664B"/>
    <w:rsid w:val="0041683B"/>
    <w:rsid w:val="00420067"/>
    <w:rsid w:val="004205C4"/>
    <w:rsid w:val="00420CFC"/>
    <w:rsid w:val="00420E14"/>
    <w:rsid w:val="00421D0E"/>
    <w:rsid w:val="00422E55"/>
    <w:rsid w:val="0042303D"/>
    <w:rsid w:val="004233DA"/>
    <w:rsid w:val="00423743"/>
    <w:rsid w:val="004248E8"/>
    <w:rsid w:val="004256F9"/>
    <w:rsid w:val="004257C7"/>
    <w:rsid w:val="00425CC5"/>
    <w:rsid w:val="00425ED0"/>
    <w:rsid w:val="004262B2"/>
    <w:rsid w:val="00426747"/>
    <w:rsid w:val="004271F2"/>
    <w:rsid w:val="004276AF"/>
    <w:rsid w:val="00427DC7"/>
    <w:rsid w:val="00430B40"/>
    <w:rsid w:val="004318DF"/>
    <w:rsid w:val="00431B0F"/>
    <w:rsid w:val="00431BED"/>
    <w:rsid w:val="00432FE4"/>
    <w:rsid w:val="004348B5"/>
    <w:rsid w:val="00436091"/>
    <w:rsid w:val="004362DA"/>
    <w:rsid w:val="004371B9"/>
    <w:rsid w:val="0043737E"/>
    <w:rsid w:val="00437D97"/>
    <w:rsid w:val="00440A3F"/>
    <w:rsid w:val="00441C82"/>
    <w:rsid w:val="00441EAC"/>
    <w:rsid w:val="00442547"/>
    <w:rsid w:val="0044282E"/>
    <w:rsid w:val="0044350A"/>
    <w:rsid w:val="00443BCC"/>
    <w:rsid w:val="00443CB3"/>
    <w:rsid w:val="00444C11"/>
    <w:rsid w:val="00445695"/>
    <w:rsid w:val="00445CB2"/>
    <w:rsid w:val="00445FE0"/>
    <w:rsid w:val="00446CED"/>
    <w:rsid w:val="0044782B"/>
    <w:rsid w:val="00447C13"/>
    <w:rsid w:val="00450120"/>
    <w:rsid w:val="004503D1"/>
    <w:rsid w:val="00451518"/>
    <w:rsid w:val="00451519"/>
    <w:rsid w:val="00452550"/>
    <w:rsid w:val="00453EA0"/>
    <w:rsid w:val="0045511D"/>
    <w:rsid w:val="00455C90"/>
    <w:rsid w:val="00455F9E"/>
    <w:rsid w:val="00456167"/>
    <w:rsid w:val="00457FDA"/>
    <w:rsid w:val="00462326"/>
    <w:rsid w:val="00462BC6"/>
    <w:rsid w:val="0046325C"/>
    <w:rsid w:val="00465B24"/>
    <w:rsid w:val="004672F4"/>
    <w:rsid w:val="00467734"/>
    <w:rsid w:val="00470B78"/>
    <w:rsid w:val="00470F87"/>
    <w:rsid w:val="00472BC4"/>
    <w:rsid w:val="004735CB"/>
    <w:rsid w:val="00473C0D"/>
    <w:rsid w:val="00473D24"/>
    <w:rsid w:val="004740E4"/>
    <w:rsid w:val="00475002"/>
    <w:rsid w:val="00476770"/>
    <w:rsid w:val="004771D1"/>
    <w:rsid w:val="004778B5"/>
    <w:rsid w:val="00477906"/>
    <w:rsid w:val="0048037F"/>
    <w:rsid w:val="00480918"/>
    <w:rsid w:val="004809CE"/>
    <w:rsid w:val="0048184D"/>
    <w:rsid w:val="0048237C"/>
    <w:rsid w:val="00482A69"/>
    <w:rsid w:val="00483B86"/>
    <w:rsid w:val="00484562"/>
    <w:rsid w:val="00484960"/>
    <w:rsid w:val="00484B1E"/>
    <w:rsid w:val="004856C4"/>
    <w:rsid w:val="00485CB1"/>
    <w:rsid w:val="00486A9F"/>
    <w:rsid w:val="0048784C"/>
    <w:rsid w:val="00487F70"/>
    <w:rsid w:val="004903A3"/>
    <w:rsid w:val="00490C20"/>
    <w:rsid w:val="004926E9"/>
    <w:rsid w:val="00492A12"/>
    <w:rsid w:val="00492DD8"/>
    <w:rsid w:val="004930A5"/>
    <w:rsid w:val="0049370B"/>
    <w:rsid w:val="0049400B"/>
    <w:rsid w:val="0049408E"/>
    <w:rsid w:val="00494333"/>
    <w:rsid w:val="00494F9B"/>
    <w:rsid w:val="004955CB"/>
    <w:rsid w:val="00497760"/>
    <w:rsid w:val="00497ED2"/>
    <w:rsid w:val="004A02B2"/>
    <w:rsid w:val="004A0371"/>
    <w:rsid w:val="004A0910"/>
    <w:rsid w:val="004A0A2D"/>
    <w:rsid w:val="004A11DB"/>
    <w:rsid w:val="004A2471"/>
    <w:rsid w:val="004A49D6"/>
    <w:rsid w:val="004A4AD8"/>
    <w:rsid w:val="004A54FC"/>
    <w:rsid w:val="004A6464"/>
    <w:rsid w:val="004A6680"/>
    <w:rsid w:val="004B0A3B"/>
    <w:rsid w:val="004B12F2"/>
    <w:rsid w:val="004B1BA5"/>
    <w:rsid w:val="004B2D44"/>
    <w:rsid w:val="004B3E79"/>
    <w:rsid w:val="004B46DA"/>
    <w:rsid w:val="004B5B69"/>
    <w:rsid w:val="004B5DD3"/>
    <w:rsid w:val="004B602D"/>
    <w:rsid w:val="004B60E1"/>
    <w:rsid w:val="004B645F"/>
    <w:rsid w:val="004B6548"/>
    <w:rsid w:val="004B7914"/>
    <w:rsid w:val="004C1080"/>
    <w:rsid w:val="004C19C6"/>
    <w:rsid w:val="004C1BE1"/>
    <w:rsid w:val="004C1EAE"/>
    <w:rsid w:val="004C2B93"/>
    <w:rsid w:val="004C30AF"/>
    <w:rsid w:val="004C38B6"/>
    <w:rsid w:val="004C3BD4"/>
    <w:rsid w:val="004C3D7F"/>
    <w:rsid w:val="004C49BE"/>
    <w:rsid w:val="004C55E0"/>
    <w:rsid w:val="004C5D34"/>
    <w:rsid w:val="004C5E9B"/>
    <w:rsid w:val="004C689C"/>
    <w:rsid w:val="004D025A"/>
    <w:rsid w:val="004D1B28"/>
    <w:rsid w:val="004D27EC"/>
    <w:rsid w:val="004D280B"/>
    <w:rsid w:val="004D37FE"/>
    <w:rsid w:val="004D381A"/>
    <w:rsid w:val="004D4499"/>
    <w:rsid w:val="004D4E3F"/>
    <w:rsid w:val="004D6C21"/>
    <w:rsid w:val="004E0779"/>
    <w:rsid w:val="004E077C"/>
    <w:rsid w:val="004E0ADB"/>
    <w:rsid w:val="004E2039"/>
    <w:rsid w:val="004E2ED4"/>
    <w:rsid w:val="004E2F49"/>
    <w:rsid w:val="004E4FC5"/>
    <w:rsid w:val="004E595F"/>
    <w:rsid w:val="004E6378"/>
    <w:rsid w:val="004E6435"/>
    <w:rsid w:val="004E6C89"/>
    <w:rsid w:val="004E7B84"/>
    <w:rsid w:val="004E7E47"/>
    <w:rsid w:val="004F0080"/>
    <w:rsid w:val="004F072C"/>
    <w:rsid w:val="004F094D"/>
    <w:rsid w:val="004F13EE"/>
    <w:rsid w:val="004F1708"/>
    <w:rsid w:val="004F19C6"/>
    <w:rsid w:val="004F3111"/>
    <w:rsid w:val="004F3407"/>
    <w:rsid w:val="004F3F2F"/>
    <w:rsid w:val="004F3F6E"/>
    <w:rsid w:val="004F5117"/>
    <w:rsid w:val="004F5BC4"/>
    <w:rsid w:val="004F5FE3"/>
    <w:rsid w:val="004F6A57"/>
    <w:rsid w:val="004F7C31"/>
    <w:rsid w:val="005001A0"/>
    <w:rsid w:val="00501645"/>
    <w:rsid w:val="00501A0B"/>
    <w:rsid w:val="005021D9"/>
    <w:rsid w:val="00502CA5"/>
    <w:rsid w:val="005035E8"/>
    <w:rsid w:val="00503AD0"/>
    <w:rsid w:val="00503EBF"/>
    <w:rsid w:val="005044C8"/>
    <w:rsid w:val="00504E92"/>
    <w:rsid w:val="00505167"/>
    <w:rsid w:val="005052F4"/>
    <w:rsid w:val="00505A6F"/>
    <w:rsid w:val="00506341"/>
    <w:rsid w:val="00507460"/>
    <w:rsid w:val="00507FE3"/>
    <w:rsid w:val="00510BE9"/>
    <w:rsid w:val="00511169"/>
    <w:rsid w:val="00511F6B"/>
    <w:rsid w:val="005122A4"/>
    <w:rsid w:val="0051299F"/>
    <w:rsid w:val="00512A68"/>
    <w:rsid w:val="005141EC"/>
    <w:rsid w:val="00514ED1"/>
    <w:rsid w:val="00515FDA"/>
    <w:rsid w:val="00516114"/>
    <w:rsid w:val="00517906"/>
    <w:rsid w:val="0052054C"/>
    <w:rsid w:val="00521F36"/>
    <w:rsid w:val="0052257E"/>
    <w:rsid w:val="005232FF"/>
    <w:rsid w:val="00523E48"/>
    <w:rsid w:val="00530329"/>
    <w:rsid w:val="00530945"/>
    <w:rsid w:val="00530C5C"/>
    <w:rsid w:val="00531241"/>
    <w:rsid w:val="00531ECC"/>
    <w:rsid w:val="00532221"/>
    <w:rsid w:val="0053355C"/>
    <w:rsid w:val="00533993"/>
    <w:rsid w:val="005339C6"/>
    <w:rsid w:val="0053480F"/>
    <w:rsid w:val="00535431"/>
    <w:rsid w:val="00535F68"/>
    <w:rsid w:val="005401C7"/>
    <w:rsid w:val="00540357"/>
    <w:rsid w:val="00540AE6"/>
    <w:rsid w:val="005417E6"/>
    <w:rsid w:val="00541E79"/>
    <w:rsid w:val="005425F1"/>
    <w:rsid w:val="005426EA"/>
    <w:rsid w:val="00543BE8"/>
    <w:rsid w:val="00543DA8"/>
    <w:rsid w:val="0054421D"/>
    <w:rsid w:val="00544E69"/>
    <w:rsid w:val="005450F8"/>
    <w:rsid w:val="00545A37"/>
    <w:rsid w:val="00546427"/>
    <w:rsid w:val="005464E6"/>
    <w:rsid w:val="005472D4"/>
    <w:rsid w:val="0054744A"/>
    <w:rsid w:val="00547A01"/>
    <w:rsid w:val="00551438"/>
    <w:rsid w:val="00551E69"/>
    <w:rsid w:val="005544D9"/>
    <w:rsid w:val="00554D1B"/>
    <w:rsid w:val="00554FA7"/>
    <w:rsid w:val="005554F3"/>
    <w:rsid w:val="00555538"/>
    <w:rsid w:val="005562AD"/>
    <w:rsid w:val="00556995"/>
    <w:rsid w:val="00556F2A"/>
    <w:rsid w:val="00557B32"/>
    <w:rsid w:val="00560101"/>
    <w:rsid w:val="005604AB"/>
    <w:rsid w:val="00561FFD"/>
    <w:rsid w:val="005624C5"/>
    <w:rsid w:val="00562C27"/>
    <w:rsid w:val="00563DD6"/>
    <w:rsid w:val="00564E6A"/>
    <w:rsid w:val="00564E78"/>
    <w:rsid w:val="005650A1"/>
    <w:rsid w:val="005663E8"/>
    <w:rsid w:val="005668BB"/>
    <w:rsid w:val="00566D39"/>
    <w:rsid w:val="005674D3"/>
    <w:rsid w:val="00567C2F"/>
    <w:rsid w:val="00570723"/>
    <w:rsid w:val="0057073D"/>
    <w:rsid w:val="00570FE3"/>
    <w:rsid w:val="00573A9D"/>
    <w:rsid w:val="00573F95"/>
    <w:rsid w:val="005740FF"/>
    <w:rsid w:val="00574EB0"/>
    <w:rsid w:val="00575433"/>
    <w:rsid w:val="005755A4"/>
    <w:rsid w:val="00575720"/>
    <w:rsid w:val="00575D44"/>
    <w:rsid w:val="00576B42"/>
    <w:rsid w:val="00576F59"/>
    <w:rsid w:val="00577DE5"/>
    <w:rsid w:val="0058040E"/>
    <w:rsid w:val="005806E4"/>
    <w:rsid w:val="00581930"/>
    <w:rsid w:val="00582F1C"/>
    <w:rsid w:val="00582FA0"/>
    <w:rsid w:val="0058445E"/>
    <w:rsid w:val="00585553"/>
    <w:rsid w:val="00585B41"/>
    <w:rsid w:val="005866C7"/>
    <w:rsid w:val="00586F09"/>
    <w:rsid w:val="0058717E"/>
    <w:rsid w:val="0058779F"/>
    <w:rsid w:val="0059059E"/>
    <w:rsid w:val="00590672"/>
    <w:rsid w:val="00591FA5"/>
    <w:rsid w:val="00592A67"/>
    <w:rsid w:val="0059363A"/>
    <w:rsid w:val="00593BFA"/>
    <w:rsid w:val="00594385"/>
    <w:rsid w:val="00594CE2"/>
    <w:rsid w:val="00594DE3"/>
    <w:rsid w:val="005965EA"/>
    <w:rsid w:val="00596A23"/>
    <w:rsid w:val="00597455"/>
    <w:rsid w:val="005A004D"/>
    <w:rsid w:val="005A01BE"/>
    <w:rsid w:val="005A04D2"/>
    <w:rsid w:val="005A05F4"/>
    <w:rsid w:val="005A25DA"/>
    <w:rsid w:val="005A3244"/>
    <w:rsid w:val="005A332C"/>
    <w:rsid w:val="005A3748"/>
    <w:rsid w:val="005A4C85"/>
    <w:rsid w:val="005A6D3D"/>
    <w:rsid w:val="005A7216"/>
    <w:rsid w:val="005A765D"/>
    <w:rsid w:val="005A7716"/>
    <w:rsid w:val="005B1212"/>
    <w:rsid w:val="005B15C3"/>
    <w:rsid w:val="005B15FE"/>
    <w:rsid w:val="005B1667"/>
    <w:rsid w:val="005B3137"/>
    <w:rsid w:val="005B3CE7"/>
    <w:rsid w:val="005B4103"/>
    <w:rsid w:val="005B60C7"/>
    <w:rsid w:val="005B6C55"/>
    <w:rsid w:val="005B6D57"/>
    <w:rsid w:val="005C0D44"/>
    <w:rsid w:val="005C19EE"/>
    <w:rsid w:val="005C264E"/>
    <w:rsid w:val="005C27CE"/>
    <w:rsid w:val="005C2843"/>
    <w:rsid w:val="005C36D5"/>
    <w:rsid w:val="005C4467"/>
    <w:rsid w:val="005C4763"/>
    <w:rsid w:val="005C47B8"/>
    <w:rsid w:val="005C4F2A"/>
    <w:rsid w:val="005C5755"/>
    <w:rsid w:val="005C5A3B"/>
    <w:rsid w:val="005C5F38"/>
    <w:rsid w:val="005C6269"/>
    <w:rsid w:val="005C66D5"/>
    <w:rsid w:val="005C6C3C"/>
    <w:rsid w:val="005C714B"/>
    <w:rsid w:val="005C7C21"/>
    <w:rsid w:val="005C7DAF"/>
    <w:rsid w:val="005D04C7"/>
    <w:rsid w:val="005D14DE"/>
    <w:rsid w:val="005D2133"/>
    <w:rsid w:val="005D255F"/>
    <w:rsid w:val="005D4EE7"/>
    <w:rsid w:val="005D5FDC"/>
    <w:rsid w:val="005D673E"/>
    <w:rsid w:val="005D6831"/>
    <w:rsid w:val="005D7161"/>
    <w:rsid w:val="005E0A7E"/>
    <w:rsid w:val="005E14DA"/>
    <w:rsid w:val="005E1A9F"/>
    <w:rsid w:val="005E241D"/>
    <w:rsid w:val="005E36C4"/>
    <w:rsid w:val="005E39AE"/>
    <w:rsid w:val="005E3B28"/>
    <w:rsid w:val="005E3EFF"/>
    <w:rsid w:val="005E3F09"/>
    <w:rsid w:val="005E4152"/>
    <w:rsid w:val="005E544F"/>
    <w:rsid w:val="005E68B1"/>
    <w:rsid w:val="005E790D"/>
    <w:rsid w:val="005F04BF"/>
    <w:rsid w:val="005F064F"/>
    <w:rsid w:val="005F0916"/>
    <w:rsid w:val="005F102C"/>
    <w:rsid w:val="005F1661"/>
    <w:rsid w:val="005F1B75"/>
    <w:rsid w:val="005F1E2B"/>
    <w:rsid w:val="005F2B68"/>
    <w:rsid w:val="005F2C9E"/>
    <w:rsid w:val="005F3697"/>
    <w:rsid w:val="005F3CFE"/>
    <w:rsid w:val="005F4934"/>
    <w:rsid w:val="005F5F3F"/>
    <w:rsid w:val="005F6092"/>
    <w:rsid w:val="005F632F"/>
    <w:rsid w:val="005F6356"/>
    <w:rsid w:val="00601446"/>
    <w:rsid w:val="00601695"/>
    <w:rsid w:val="0060308C"/>
    <w:rsid w:val="006046FF"/>
    <w:rsid w:val="0060486B"/>
    <w:rsid w:val="00604C63"/>
    <w:rsid w:val="00604D94"/>
    <w:rsid w:val="006071C8"/>
    <w:rsid w:val="006100B5"/>
    <w:rsid w:val="006107F1"/>
    <w:rsid w:val="00610B86"/>
    <w:rsid w:val="00610E80"/>
    <w:rsid w:val="00610E81"/>
    <w:rsid w:val="00611490"/>
    <w:rsid w:val="006118A8"/>
    <w:rsid w:val="00612709"/>
    <w:rsid w:val="00612726"/>
    <w:rsid w:val="00612E85"/>
    <w:rsid w:val="0061544A"/>
    <w:rsid w:val="00615971"/>
    <w:rsid w:val="00615D56"/>
    <w:rsid w:val="00615EBE"/>
    <w:rsid w:val="00620D57"/>
    <w:rsid w:val="0062149B"/>
    <w:rsid w:val="0062167E"/>
    <w:rsid w:val="0062171E"/>
    <w:rsid w:val="00621D0F"/>
    <w:rsid w:val="00622669"/>
    <w:rsid w:val="00623EDD"/>
    <w:rsid w:val="0062456C"/>
    <w:rsid w:val="00624CEF"/>
    <w:rsid w:val="0062594C"/>
    <w:rsid w:val="00625F24"/>
    <w:rsid w:val="006265DD"/>
    <w:rsid w:val="00626FC4"/>
    <w:rsid w:val="006275F5"/>
    <w:rsid w:val="00627AFD"/>
    <w:rsid w:val="00627F5E"/>
    <w:rsid w:val="0063041F"/>
    <w:rsid w:val="0063158C"/>
    <w:rsid w:val="006333A1"/>
    <w:rsid w:val="00633FCF"/>
    <w:rsid w:val="00634A50"/>
    <w:rsid w:val="00634C50"/>
    <w:rsid w:val="006363B8"/>
    <w:rsid w:val="00637378"/>
    <w:rsid w:val="0064014A"/>
    <w:rsid w:val="00640262"/>
    <w:rsid w:val="006402B8"/>
    <w:rsid w:val="006410C3"/>
    <w:rsid w:val="00641935"/>
    <w:rsid w:val="006427B8"/>
    <w:rsid w:val="006429E9"/>
    <w:rsid w:val="00643724"/>
    <w:rsid w:val="00643B56"/>
    <w:rsid w:val="006448FF"/>
    <w:rsid w:val="00644AE8"/>
    <w:rsid w:val="00645AE8"/>
    <w:rsid w:val="00646416"/>
    <w:rsid w:val="00646E6D"/>
    <w:rsid w:val="00647894"/>
    <w:rsid w:val="00650047"/>
    <w:rsid w:val="0065008F"/>
    <w:rsid w:val="00650ECE"/>
    <w:rsid w:val="00650F2D"/>
    <w:rsid w:val="00651843"/>
    <w:rsid w:val="006519F6"/>
    <w:rsid w:val="00651E84"/>
    <w:rsid w:val="00652747"/>
    <w:rsid w:val="00652DC4"/>
    <w:rsid w:val="0065308B"/>
    <w:rsid w:val="006534AE"/>
    <w:rsid w:val="006539B7"/>
    <w:rsid w:val="006546A0"/>
    <w:rsid w:val="00654B1B"/>
    <w:rsid w:val="00654BC0"/>
    <w:rsid w:val="006560EB"/>
    <w:rsid w:val="00657F4D"/>
    <w:rsid w:val="00660E08"/>
    <w:rsid w:val="00661109"/>
    <w:rsid w:val="00661423"/>
    <w:rsid w:val="006617FF"/>
    <w:rsid w:val="00662176"/>
    <w:rsid w:val="006628B6"/>
    <w:rsid w:val="006635C6"/>
    <w:rsid w:val="006639A7"/>
    <w:rsid w:val="00663F1C"/>
    <w:rsid w:val="006642F1"/>
    <w:rsid w:val="00664658"/>
    <w:rsid w:val="00664BB3"/>
    <w:rsid w:val="006658AC"/>
    <w:rsid w:val="00666178"/>
    <w:rsid w:val="006666FD"/>
    <w:rsid w:val="00666739"/>
    <w:rsid w:val="006669AC"/>
    <w:rsid w:val="00666B63"/>
    <w:rsid w:val="00666F7C"/>
    <w:rsid w:val="0066785F"/>
    <w:rsid w:val="00667D73"/>
    <w:rsid w:val="006715EE"/>
    <w:rsid w:val="0067300A"/>
    <w:rsid w:val="00673578"/>
    <w:rsid w:val="00673EFB"/>
    <w:rsid w:val="0067468F"/>
    <w:rsid w:val="00674AEC"/>
    <w:rsid w:val="00675139"/>
    <w:rsid w:val="006753FA"/>
    <w:rsid w:val="00675A00"/>
    <w:rsid w:val="0067622E"/>
    <w:rsid w:val="00677557"/>
    <w:rsid w:val="00681A0A"/>
    <w:rsid w:val="00681CE1"/>
    <w:rsid w:val="00682EBE"/>
    <w:rsid w:val="00684878"/>
    <w:rsid w:val="00684DFA"/>
    <w:rsid w:val="006858E0"/>
    <w:rsid w:val="00685C65"/>
    <w:rsid w:val="00686476"/>
    <w:rsid w:val="006876D6"/>
    <w:rsid w:val="006901EB"/>
    <w:rsid w:val="00690A9A"/>
    <w:rsid w:val="00690D07"/>
    <w:rsid w:val="006911F7"/>
    <w:rsid w:val="006915D6"/>
    <w:rsid w:val="006918CD"/>
    <w:rsid w:val="006925F6"/>
    <w:rsid w:val="006930B7"/>
    <w:rsid w:val="006938DB"/>
    <w:rsid w:val="00693A3E"/>
    <w:rsid w:val="00693CBE"/>
    <w:rsid w:val="00693F9D"/>
    <w:rsid w:val="00694F44"/>
    <w:rsid w:val="00695341"/>
    <w:rsid w:val="00696C9A"/>
    <w:rsid w:val="006975AF"/>
    <w:rsid w:val="0069780F"/>
    <w:rsid w:val="00697905"/>
    <w:rsid w:val="00697E2F"/>
    <w:rsid w:val="006A01F0"/>
    <w:rsid w:val="006A02C9"/>
    <w:rsid w:val="006A04B7"/>
    <w:rsid w:val="006A150E"/>
    <w:rsid w:val="006A17F1"/>
    <w:rsid w:val="006A1E30"/>
    <w:rsid w:val="006A34CE"/>
    <w:rsid w:val="006A3908"/>
    <w:rsid w:val="006A3CE7"/>
    <w:rsid w:val="006A3D59"/>
    <w:rsid w:val="006A41C9"/>
    <w:rsid w:val="006A4265"/>
    <w:rsid w:val="006A484E"/>
    <w:rsid w:val="006A4CCD"/>
    <w:rsid w:val="006A4F66"/>
    <w:rsid w:val="006A58D6"/>
    <w:rsid w:val="006A719D"/>
    <w:rsid w:val="006B03ED"/>
    <w:rsid w:val="006B06D0"/>
    <w:rsid w:val="006B0CC5"/>
    <w:rsid w:val="006B0ED1"/>
    <w:rsid w:val="006B119A"/>
    <w:rsid w:val="006B11CC"/>
    <w:rsid w:val="006B12C4"/>
    <w:rsid w:val="006B13F2"/>
    <w:rsid w:val="006B20CB"/>
    <w:rsid w:val="006B2351"/>
    <w:rsid w:val="006B3305"/>
    <w:rsid w:val="006B3384"/>
    <w:rsid w:val="006B33EF"/>
    <w:rsid w:val="006B39EE"/>
    <w:rsid w:val="006B3E62"/>
    <w:rsid w:val="006B4411"/>
    <w:rsid w:val="006B4447"/>
    <w:rsid w:val="006B4807"/>
    <w:rsid w:val="006B4AD2"/>
    <w:rsid w:val="006B6098"/>
    <w:rsid w:val="006B79FD"/>
    <w:rsid w:val="006C15AF"/>
    <w:rsid w:val="006C2116"/>
    <w:rsid w:val="006C2A37"/>
    <w:rsid w:val="006C2B0C"/>
    <w:rsid w:val="006C328C"/>
    <w:rsid w:val="006C3787"/>
    <w:rsid w:val="006C3D41"/>
    <w:rsid w:val="006C3E52"/>
    <w:rsid w:val="006C46FE"/>
    <w:rsid w:val="006C4805"/>
    <w:rsid w:val="006C4B60"/>
    <w:rsid w:val="006C55F2"/>
    <w:rsid w:val="006C5665"/>
    <w:rsid w:val="006C56AE"/>
    <w:rsid w:val="006C6ADF"/>
    <w:rsid w:val="006C75FF"/>
    <w:rsid w:val="006D01E2"/>
    <w:rsid w:val="006D063B"/>
    <w:rsid w:val="006D137F"/>
    <w:rsid w:val="006D1653"/>
    <w:rsid w:val="006D2431"/>
    <w:rsid w:val="006D3B22"/>
    <w:rsid w:val="006D4221"/>
    <w:rsid w:val="006D47B3"/>
    <w:rsid w:val="006D490D"/>
    <w:rsid w:val="006D5054"/>
    <w:rsid w:val="006D627D"/>
    <w:rsid w:val="006D67B9"/>
    <w:rsid w:val="006D7672"/>
    <w:rsid w:val="006D7958"/>
    <w:rsid w:val="006D7D2E"/>
    <w:rsid w:val="006D7D37"/>
    <w:rsid w:val="006E051D"/>
    <w:rsid w:val="006E0B81"/>
    <w:rsid w:val="006E11B8"/>
    <w:rsid w:val="006E279E"/>
    <w:rsid w:val="006E2D89"/>
    <w:rsid w:val="006E3070"/>
    <w:rsid w:val="006E307F"/>
    <w:rsid w:val="006E3352"/>
    <w:rsid w:val="006E38BF"/>
    <w:rsid w:val="006E44CA"/>
    <w:rsid w:val="006E5225"/>
    <w:rsid w:val="006E5D9B"/>
    <w:rsid w:val="006E5E09"/>
    <w:rsid w:val="006E6F9B"/>
    <w:rsid w:val="006E787C"/>
    <w:rsid w:val="006E7B89"/>
    <w:rsid w:val="006F06B8"/>
    <w:rsid w:val="006F0CC5"/>
    <w:rsid w:val="006F101E"/>
    <w:rsid w:val="006F18B6"/>
    <w:rsid w:val="006F21C7"/>
    <w:rsid w:val="006F29BB"/>
    <w:rsid w:val="006F2CE6"/>
    <w:rsid w:val="006F375B"/>
    <w:rsid w:val="006F37C8"/>
    <w:rsid w:val="006F46FB"/>
    <w:rsid w:val="006F4AC5"/>
    <w:rsid w:val="006F5FD9"/>
    <w:rsid w:val="006F6362"/>
    <w:rsid w:val="006F7781"/>
    <w:rsid w:val="00700365"/>
    <w:rsid w:val="00700EF4"/>
    <w:rsid w:val="00701438"/>
    <w:rsid w:val="00701A93"/>
    <w:rsid w:val="00701E4B"/>
    <w:rsid w:val="00702305"/>
    <w:rsid w:val="00702508"/>
    <w:rsid w:val="00702951"/>
    <w:rsid w:val="007029F2"/>
    <w:rsid w:val="00703461"/>
    <w:rsid w:val="00703478"/>
    <w:rsid w:val="00703CE4"/>
    <w:rsid w:val="00704282"/>
    <w:rsid w:val="00704F4A"/>
    <w:rsid w:val="007051DE"/>
    <w:rsid w:val="00705313"/>
    <w:rsid w:val="007055BD"/>
    <w:rsid w:val="00705688"/>
    <w:rsid w:val="00706009"/>
    <w:rsid w:val="007063C4"/>
    <w:rsid w:val="00706D10"/>
    <w:rsid w:val="00707BBC"/>
    <w:rsid w:val="00707E2F"/>
    <w:rsid w:val="00707E76"/>
    <w:rsid w:val="00707FD9"/>
    <w:rsid w:val="00710D73"/>
    <w:rsid w:val="00712DBE"/>
    <w:rsid w:val="0071335C"/>
    <w:rsid w:val="00713FB9"/>
    <w:rsid w:val="0071592F"/>
    <w:rsid w:val="00716009"/>
    <w:rsid w:val="007160AE"/>
    <w:rsid w:val="007173B8"/>
    <w:rsid w:val="00717CA5"/>
    <w:rsid w:val="007203E2"/>
    <w:rsid w:val="00721A2A"/>
    <w:rsid w:val="00721E57"/>
    <w:rsid w:val="00721F08"/>
    <w:rsid w:val="0072217F"/>
    <w:rsid w:val="0072323D"/>
    <w:rsid w:val="007232C6"/>
    <w:rsid w:val="0072332D"/>
    <w:rsid w:val="007236B8"/>
    <w:rsid w:val="007246D5"/>
    <w:rsid w:val="007254DA"/>
    <w:rsid w:val="00725864"/>
    <w:rsid w:val="00725E55"/>
    <w:rsid w:val="00726A8F"/>
    <w:rsid w:val="00726D64"/>
    <w:rsid w:val="00727449"/>
    <w:rsid w:val="0073089B"/>
    <w:rsid w:val="007349EC"/>
    <w:rsid w:val="0073588B"/>
    <w:rsid w:val="00735A01"/>
    <w:rsid w:val="00735D90"/>
    <w:rsid w:val="00735FB9"/>
    <w:rsid w:val="00736F54"/>
    <w:rsid w:val="00737C9E"/>
    <w:rsid w:val="007400D7"/>
    <w:rsid w:val="00741BE8"/>
    <w:rsid w:val="00741D9C"/>
    <w:rsid w:val="007427C1"/>
    <w:rsid w:val="00742BE5"/>
    <w:rsid w:val="00743828"/>
    <w:rsid w:val="00743D48"/>
    <w:rsid w:val="00745DB2"/>
    <w:rsid w:val="0074642A"/>
    <w:rsid w:val="0074663A"/>
    <w:rsid w:val="007467D9"/>
    <w:rsid w:val="00746914"/>
    <w:rsid w:val="00747F13"/>
    <w:rsid w:val="00751444"/>
    <w:rsid w:val="00751A31"/>
    <w:rsid w:val="00752286"/>
    <w:rsid w:val="00752DA7"/>
    <w:rsid w:val="007532D6"/>
    <w:rsid w:val="007533C0"/>
    <w:rsid w:val="0075430B"/>
    <w:rsid w:val="00754759"/>
    <w:rsid w:val="00754F11"/>
    <w:rsid w:val="0075503F"/>
    <w:rsid w:val="00755106"/>
    <w:rsid w:val="00755967"/>
    <w:rsid w:val="00755BAF"/>
    <w:rsid w:val="00755C3F"/>
    <w:rsid w:val="0075620E"/>
    <w:rsid w:val="00756294"/>
    <w:rsid w:val="007565D5"/>
    <w:rsid w:val="0075793E"/>
    <w:rsid w:val="007600A1"/>
    <w:rsid w:val="007609ED"/>
    <w:rsid w:val="00760A3A"/>
    <w:rsid w:val="00760AE5"/>
    <w:rsid w:val="00760DED"/>
    <w:rsid w:val="00760F24"/>
    <w:rsid w:val="007616CC"/>
    <w:rsid w:val="00762176"/>
    <w:rsid w:val="007623DE"/>
    <w:rsid w:val="007633BD"/>
    <w:rsid w:val="00763920"/>
    <w:rsid w:val="00763A25"/>
    <w:rsid w:val="00763E61"/>
    <w:rsid w:val="00764253"/>
    <w:rsid w:val="00764332"/>
    <w:rsid w:val="00764711"/>
    <w:rsid w:val="00764945"/>
    <w:rsid w:val="00764D30"/>
    <w:rsid w:val="007655A3"/>
    <w:rsid w:val="00766BE5"/>
    <w:rsid w:val="0077006B"/>
    <w:rsid w:val="00771D45"/>
    <w:rsid w:val="007721AF"/>
    <w:rsid w:val="0077240D"/>
    <w:rsid w:val="00772ABF"/>
    <w:rsid w:val="007730E4"/>
    <w:rsid w:val="007736E7"/>
    <w:rsid w:val="00773F9B"/>
    <w:rsid w:val="007744F6"/>
    <w:rsid w:val="00774AA1"/>
    <w:rsid w:val="00776FEA"/>
    <w:rsid w:val="0077738B"/>
    <w:rsid w:val="007801D3"/>
    <w:rsid w:val="0078037B"/>
    <w:rsid w:val="0078109C"/>
    <w:rsid w:val="007815C5"/>
    <w:rsid w:val="00782ED3"/>
    <w:rsid w:val="00784084"/>
    <w:rsid w:val="00784B83"/>
    <w:rsid w:val="00784DD5"/>
    <w:rsid w:val="00785226"/>
    <w:rsid w:val="0078566E"/>
    <w:rsid w:val="00785825"/>
    <w:rsid w:val="0078612E"/>
    <w:rsid w:val="00786601"/>
    <w:rsid w:val="00787560"/>
    <w:rsid w:val="00787CC0"/>
    <w:rsid w:val="00790815"/>
    <w:rsid w:val="00790BFF"/>
    <w:rsid w:val="00793904"/>
    <w:rsid w:val="00793C1E"/>
    <w:rsid w:val="00793D8D"/>
    <w:rsid w:val="00794A8E"/>
    <w:rsid w:val="00794B77"/>
    <w:rsid w:val="00794C84"/>
    <w:rsid w:val="00794CCF"/>
    <w:rsid w:val="0079599D"/>
    <w:rsid w:val="0079750D"/>
    <w:rsid w:val="00797EAA"/>
    <w:rsid w:val="007A16F3"/>
    <w:rsid w:val="007A1701"/>
    <w:rsid w:val="007A1E6C"/>
    <w:rsid w:val="007A2DAD"/>
    <w:rsid w:val="007A3134"/>
    <w:rsid w:val="007A4CAD"/>
    <w:rsid w:val="007A4DFC"/>
    <w:rsid w:val="007A4FC0"/>
    <w:rsid w:val="007A5A18"/>
    <w:rsid w:val="007A5D33"/>
    <w:rsid w:val="007A61DD"/>
    <w:rsid w:val="007A6F20"/>
    <w:rsid w:val="007A7266"/>
    <w:rsid w:val="007B0E52"/>
    <w:rsid w:val="007B1726"/>
    <w:rsid w:val="007B29B4"/>
    <w:rsid w:val="007B2E60"/>
    <w:rsid w:val="007B494B"/>
    <w:rsid w:val="007B6BF4"/>
    <w:rsid w:val="007B7C51"/>
    <w:rsid w:val="007C0868"/>
    <w:rsid w:val="007C13F6"/>
    <w:rsid w:val="007C241E"/>
    <w:rsid w:val="007C2FA9"/>
    <w:rsid w:val="007C373C"/>
    <w:rsid w:val="007C40B3"/>
    <w:rsid w:val="007C42BD"/>
    <w:rsid w:val="007C438A"/>
    <w:rsid w:val="007C4BCC"/>
    <w:rsid w:val="007C5208"/>
    <w:rsid w:val="007C6762"/>
    <w:rsid w:val="007C6D60"/>
    <w:rsid w:val="007C6E92"/>
    <w:rsid w:val="007C79AC"/>
    <w:rsid w:val="007D040A"/>
    <w:rsid w:val="007D1311"/>
    <w:rsid w:val="007D2473"/>
    <w:rsid w:val="007D3108"/>
    <w:rsid w:val="007D3406"/>
    <w:rsid w:val="007D38E3"/>
    <w:rsid w:val="007D4054"/>
    <w:rsid w:val="007D4959"/>
    <w:rsid w:val="007D5D92"/>
    <w:rsid w:val="007D62E4"/>
    <w:rsid w:val="007D743D"/>
    <w:rsid w:val="007D7ABE"/>
    <w:rsid w:val="007E002D"/>
    <w:rsid w:val="007E0CF8"/>
    <w:rsid w:val="007E1958"/>
    <w:rsid w:val="007E19F2"/>
    <w:rsid w:val="007E31D7"/>
    <w:rsid w:val="007E362A"/>
    <w:rsid w:val="007E3910"/>
    <w:rsid w:val="007E3A2B"/>
    <w:rsid w:val="007E4FD2"/>
    <w:rsid w:val="007E6734"/>
    <w:rsid w:val="007E6EBB"/>
    <w:rsid w:val="007E7047"/>
    <w:rsid w:val="007E7C6E"/>
    <w:rsid w:val="007F056E"/>
    <w:rsid w:val="007F0794"/>
    <w:rsid w:val="007F0C59"/>
    <w:rsid w:val="007F1BAC"/>
    <w:rsid w:val="007F2B7A"/>
    <w:rsid w:val="007F3F2D"/>
    <w:rsid w:val="007F3F6E"/>
    <w:rsid w:val="007F417D"/>
    <w:rsid w:val="007F4190"/>
    <w:rsid w:val="007F4304"/>
    <w:rsid w:val="007F43D1"/>
    <w:rsid w:val="007F480A"/>
    <w:rsid w:val="007F4CD4"/>
    <w:rsid w:val="007F5D85"/>
    <w:rsid w:val="007F6180"/>
    <w:rsid w:val="007F78AB"/>
    <w:rsid w:val="007F7BAC"/>
    <w:rsid w:val="00800317"/>
    <w:rsid w:val="00800424"/>
    <w:rsid w:val="00801236"/>
    <w:rsid w:val="00801AE2"/>
    <w:rsid w:val="00801B1B"/>
    <w:rsid w:val="00803186"/>
    <w:rsid w:val="0080381E"/>
    <w:rsid w:val="008038DC"/>
    <w:rsid w:val="00803F63"/>
    <w:rsid w:val="00804547"/>
    <w:rsid w:val="00804C9F"/>
    <w:rsid w:val="008058AF"/>
    <w:rsid w:val="008070A1"/>
    <w:rsid w:val="00807788"/>
    <w:rsid w:val="0080792F"/>
    <w:rsid w:val="00807B31"/>
    <w:rsid w:val="0081042B"/>
    <w:rsid w:val="008107F1"/>
    <w:rsid w:val="008113DD"/>
    <w:rsid w:val="008119B2"/>
    <w:rsid w:val="00811AF6"/>
    <w:rsid w:val="00811DED"/>
    <w:rsid w:val="008127DB"/>
    <w:rsid w:val="00812B3A"/>
    <w:rsid w:val="00815C75"/>
    <w:rsid w:val="00815D35"/>
    <w:rsid w:val="008160CE"/>
    <w:rsid w:val="00816901"/>
    <w:rsid w:val="0081716A"/>
    <w:rsid w:val="008175B3"/>
    <w:rsid w:val="00817636"/>
    <w:rsid w:val="00821F87"/>
    <w:rsid w:val="00822390"/>
    <w:rsid w:val="00823119"/>
    <w:rsid w:val="00824B83"/>
    <w:rsid w:val="0082565D"/>
    <w:rsid w:val="00825895"/>
    <w:rsid w:val="00825AE0"/>
    <w:rsid w:val="00825E80"/>
    <w:rsid w:val="00826439"/>
    <w:rsid w:val="008270D6"/>
    <w:rsid w:val="00827C05"/>
    <w:rsid w:val="00830DBE"/>
    <w:rsid w:val="00830F9F"/>
    <w:rsid w:val="00831C98"/>
    <w:rsid w:val="00833138"/>
    <w:rsid w:val="008331B7"/>
    <w:rsid w:val="008333DC"/>
    <w:rsid w:val="008337B1"/>
    <w:rsid w:val="00833D05"/>
    <w:rsid w:val="008341ED"/>
    <w:rsid w:val="008347FD"/>
    <w:rsid w:val="00834D79"/>
    <w:rsid w:val="00836C83"/>
    <w:rsid w:val="008372D6"/>
    <w:rsid w:val="00840638"/>
    <w:rsid w:val="00840F25"/>
    <w:rsid w:val="00841A30"/>
    <w:rsid w:val="0084210B"/>
    <w:rsid w:val="008423D6"/>
    <w:rsid w:val="00842906"/>
    <w:rsid w:val="0084327E"/>
    <w:rsid w:val="00843A08"/>
    <w:rsid w:val="00843B7E"/>
    <w:rsid w:val="00843BBC"/>
    <w:rsid w:val="008440B7"/>
    <w:rsid w:val="0084499D"/>
    <w:rsid w:val="00845041"/>
    <w:rsid w:val="00845C40"/>
    <w:rsid w:val="00845CEB"/>
    <w:rsid w:val="00845EFA"/>
    <w:rsid w:val="00847056"/>
    <w:rsid w:val="00850BBC"/>
    <w:rsid w:val="00850BF3"/>
    <w:rsid w:val="00850DE2"/>
    <w:rsid w:val="0085210C"/>
    <w:rsid w:val="008522B4"/>
    <w:rsid w:val="00852AF4"/>
    <w:rsid w:val="00852DA5"/>
    <w:rsid w:val="008534F2"/>
    <w:rsid w:val="008548E2"/>
    <w:rsid w:val="00854C04"/>
    <w:rsid w:val="008563AD"/>
    <w:rsid w:val="008567C8"/>
    <w:rsid w:val="00857444"/>
    <w:rsid w:val="008577CA"/>
    <w:rsid w:val="00861268"/>
    <w:rsid w:val="008616A4"/>
    <w:rsid w:val="00863A7F"/>
    <w:rsid w:val="00863AB7"/>
    <w:rsid w:val="00863C80"/>
    <w:rsid w:val="00864B6F"/>
    <w:rsid w:val="00865175"/>
    <w:rsid w:val="008652B9"/>
    <w:rsid w:val="008660D8"/>
    <w:rsid w:val="008661DD"/>
    <w:rsid w:val="008666AB"/>
    <w:rsid w:val="00866F03"/>
    <w:rsid w:val="0087048A"/>
    <w:rsid w:val="00870840"/>
    <w:rsid w:val="00870CE7"/>
    <w:rsid w:val="00870F33"/>
    <w:rsid w:val="008715C7"/>
    <w:rsid w:val="00871907"/>
    <w:rsid w:val="00871A86"/>
    <w:rsid w:val="00871CAA"/>
    <w:rsid w:val="008734D6"/>
    <w:rsid w:val="00873674"/>
    <w:rsid w:val="008739CE"/>
    <w:rsid w:val="00873F95"/>
    <w:rsid w:val="008741B7"/>
    <w:rsid w:val="0087489E"/>
    <w:rsid w:val="00874A19"/>
    <w:rsid w:val="00874E4A"/>
    <w:rsid w:val="008757D7"/>
    <w:rsid w:val="00875D17"/>
    <w:rsid w:val="008760B1"/>
    <w:rsid w:val="008769FC"/>
    <w:rsid w:val="00877544"/>
    <w:rsid w:val="0087768F"/>
    <w:rsid w:val="00877815"/>
    <w:rsid w:val="00877D27"/>
    <w:rsid w:val="00880E08"/>
    <w:rsid w:val="0088104D"/>
    <w:rsid w:val="00882357"/>
    <w:rsid w:val="00882C5F"/>
    <w:rsid w:val="008831C4"/>
    <w:rsid w:val="008832B0"/>
    <w:rsid w:val="008837D9"/>
    <w:rsid w:val="00884BFA"/>
    <w:rsid w:val="00884C19"/>
    <w:rsid w:val="00884E2B"/>
    <w:rsid w:val="008868A3"/>
    <w:rsid w:val="00886B7A"/>
    <w:rsid w:val="00886F0F"/>
    <w:rsid w:val="00886F70"/>
    <w:rsid w:val="008875BD"/>
    <w:rsid w:val="00887619"/>
    <w:rsid w:val="008900C5"/>
    <w:rsid w:val="00890B57"/>
    <w:rsid w:val="00891A32"/>
    <w:rsid w:val="00891B3D"/>
    <w:rsid w:val="00892895"/>
    <w:rsid w:val="00894111"/>
    <w:rsid w:val="00894368"/>
    <w:rsid w:val="00895C60"/>
    <w:rsid w:val="00896257"/>
    <w:rsid w:val="00896569"/>
    <w:rsid w:val="0089658D"/>
    <w:rsid w:val="008966C4"/>
    <w:rsid w:val="00896E47"/>
    <w:rsid w:val="00896F1E"/>
    <w:rsid w:val="00897596"/>
    <w:rsid w:val="008A017F"/>
    <w:rsid w:val="008A237B"/>
    <w:rsid w:val="008A2672"/>
    <w:rsid w:val="008A2944"/>
    <w:rsid w:val="008A2A81"/>
    <w:rsid w:val="008A2B59"/>
    <w:rsid w:val="008A2B5A"/>
    <w:rsid w:val="008A3201"/>
    <w:rsid w:val="008A47B9"/>
    <w:rsid w:val="008A5AAD"/>
    <w:rsid w:val="008A5DE6"/>
    <w:rsid w:val="008A62DD"/>
    <w:rsid w:val="008A6AD9"/>
    <w:rsid w:val="008A6B1A"/>
    <w:rsid w:val="008A778F"/>
    <w:rsid w:val="008A7B2D"/>
    <w:rsid w:val="008A7B8E"/>
    <w:rsid w:val="008B02E8"/>
    <w:rsid w:val="008B0354"/>
    <w:rsid w:val="008B0AD9"/>
    <w:rsid w:val="008B0F39"/>
    <w:rsid w:val="008B317E"/>
    <w:rsid w:val="008B3DA6"/>
    <w:rsid w:val="008B4C45"/>
    <w:rsid w:val="008B5DC4"/>
    <w:rsid w:val="008B5F20"/>
    <w:rsid w:val="008B614A"/>
    <w:rsid w:val="008B61AD"/>
    <w:rsid w:val="008B640F"/>
    <w:rsid w:val="008B65DB"/>
    <w:rsid w:val="008B6E0D"/>
    <w:rsid w:val="008B7E57"/>
    <w:rsid w:val="008C03CB"/>
    <w:rsid w:val="008C08A3"/>
    <w:rsid w:val="008C158A"/>
    <w:rsid w:val="008C1785"/>
    <w:rsid w:val="008C4DBD"/>
    <w:rsid w:val="008C4E29"/>
    <w:rsid w:val="008C5A08"/>
    <w:rsid w:val="008C5A8D"/>
    <w:rsid w:val="008C7BE3"/>
    <w:rsid w:val="008D01AF"/>
    <w:rsid w:val="008D478E"/>
    <w:rsid w:val="008D4C33"/>
    <w:rsid w:val="008D4C79"/>
    <w:rsid w:val="008D730E"/>
    <w:rsid w:val="008E0603"/>
    <w:rsid w:val="008E084E"/>
    <w:rsid w:val="008E0ED5"/>
    <w:rsid w:val="008E382B"/>
    <w:rsid w:val="008E45C1"/>
    <w:rsid w:val="008E5CF4"/>
    <w:rsid w:val="008E5FA8"/>
    <w:rsid w:val="008E6291"/>
    <w:rsid w:val="008F068C"/>
    <w:rsid w:val="008F0AAC"/>
    <w:rsid w:val="008F16A9"/>
    <w:rsid w:val="008F29EA"/>
    <w:rsid w:val="008F2AB6"/>
    <w:rsid w:val="008F2E4E"/>
    <w:rsid w:val="008F31CF"/>
    <w:rsid w:val="008F3618"/>
    <w:rsid w:val="008F492C"/>
    <w:rsid w:val="008F5ABE"/>
    <w:rsid w:val="008F5D68"/>
    <w:rsid w:val="008F62F7"/>
    <w:rsid w:val="008F6452"/>
    <w:rsid w:val="008F6787"/>
    <w:rsid w:val="008F692C"/>
    <w:rsid w:val="008F6C9D"/>
    <w:rsid w:val="008F7377"/>
    <w:rsid w:val="008F73C5"/>
    <w:rsid w:val="008F75F9"/>
    <w:rsid w:val="008F7B94"/>
    <w:rsid w:val="009004F0"/>
    <w:rsid w:val="0090056D"/>
    <w:rsid w:val="00900B33"/>
    <w:rsid w:val="009016EC"/>
    <w:rsid w:val="00902D67"/>
    <w:rsid w:val="00902F69"/>
    <w:rsid w:val="00903064"/>
    <w:rsid w:val="00903EA3"/>
    <w:rsid w:val="00904519"/>
    <w:rsid w:val="009048E9"/>
    <w:rsid w:val="009049A8"/>
    <w:rsid w:val="009049F3"/>
    <w:rsid w:val="00904FC0"/>
    <w:rsid w:val="0090575F"/>
    <w:rsid w:val="00905765"/>
    <w:rsid w:val="0090667B"/>
    <w:rsid w:val="00906C09"/>
    <w:rsid w:val="00906CD0"/>
    <w:rsid w:val="009070EE"/>
    <w:rsid w:val="0090720A"/>
    <w:rsid w:val="00907821"/>
    <w:rsid w:val="00907C84"/>
    <w:rsid w:val="00907CE0"/>
    <w:rsid w:val="00907D74"/>
    <w:rsid w:val="00907F78"/>
    <w:rsid w:val="00910270"/>
    <w:rsid w:val="00910C5B"/>
    <w:rsid w:val="00910F61"/>
    <w:rsid w:val="0091115A"/>
    <w:rsid w:val="00911D2D"/>
    <w:rsid w:val="00912B57"/>
    <w:rsid w:val="00912E20"/>
    <w:rsid w:val="00914508"/>
    <w:rsid w:val="009145E4"/>
    <w:rsid w:val="00915023"/>
    <w:rsid w:val="00915DF3"/>
    <w:rsid w:val="00916C66"/>
    <w:rsid w:val="009178FE"/>
    <w:rsid w:val="00920CCF"/>
    <w:rsid w:val="0092197C"/>
    <w:rsid w:val="00921B19"/>
    <w:rsid w:val="00922BEE"/>
    <w:rsid w:val="00922D61"/>
    <w:rsid w:val="00924CED"/>
    <w:rsid w:val="00924D23"/>
    <w:rsid w:val="00924F92"/>
    <w:rsid w:val="00926F66"/>
    <w:rsid w:val="00927249"/>
    <w:rsid w:val="00927C77"/>
    <w:rsid w:val="009300B1"/>
    <w:rsid w:val="009303C3"/>
    <w:rsid w:val="00931056"/>
    <w:rsid w:val="00931F85"/>
    <w:rsid w:val="00932899"/>
    <w:rsid w:val="00933F35"/>
    <w:rsid w:val="009345AD"/>
    <w:rsid w:val="00934D08"/>
    <w:rsid w:val="009355CF"/>
    <w:rsid w:val="00935B8D"/>
    <w:rsid w:val="00936314"/>
    <w:rsid w:val="009365CC"/>
    <w:rsid w:val="00936CB6"/>
    <w:rsid w:val="00937F70"/>
    <w:rsid w:val="00940347"/>
    <w:rsid w:val="00942F2F"/>
    <w:rsid w:val="00943112"/>
    <w:rsid w:val="00943421"/>
    <w:rsid w:val="00943F71"/>
    <w:rsid w:val="009445D2"/>
    <w:rsid w:val="009465DF"/>
    <w:rsid w:val="0094721F"/>
    <w:rsid w:val="00947A1B"/>
    <w:rsid w:val="00947C5B"/>
    <w:rsid w:val="009507DE"/>
    <w:rsid w:val="00951592"/>
    <w:rsid w:val="00952031"/>
    <w:rsid w:val="009521C9"/>
    <w:rsid w:val="0095311E"/>
    <w:rsid w:val="009533FA"/>
    <w:rsid w:val="00954B5B"/>
    <w:rsid w:val="00954BC1"/>
    <w:rsid w:val="00955913"/>
    <w:rsid w:val="00955CE6"/>
    <w:rsid w:val="00956095"/>
    <w:rsid w:val="009561C9"/>
    <w:rsid w:val="00957129"/>
    <w:rsid w:val="009577CE"/>
    <w:rsid w:val="00957AB1"/>
    <w:rsid w:val="00957D4C"/>
    <w:rsid w:val="00960223"/>
    <w:rsid w:val="009605E0"/>
    <w:rsid w:val="00960CED"/>
    <w:rsid w:val="009616F8"/>
    <w:rsid w:val="00961CB9"/>
    <w:rsid w:val="0096215F"/>
    <w:rsid w:val="00962D92"/>
    <w:rsid w:val="00962DC5"/>
    <w:rsid w:val="009646D8"/>
    <w:rsid w:val="0096526F"/>
    <w:rsid w:val="00966018"/>
    <w:rsid w:val="0096658A"/>
    <w:rsid w:val="0096691B"/>
    <w:rsid w:val="009709AB"/>
    <w:rsid w:val="00970C0F"/>
    <w:rsid w:val="00970E68"/>
    <w:rsid w:val="00970EFE"/>
    <w:rsid w:val="009725ED"/>
    <w:rsid w:val="00972BEE"/>
    <w:rsid w:val="00972F91"/>
    <w:rsid w:val="009735A6"/>
    <w:rsid w:val="009737B1"/>
    <w:rsid w:val="00974702"/>
    <w:rsid w:val="00974B5B"/>
    <w:rsid w:val="00974C9A"/>
    <w:rsid w:val="00975283"/>
    <w:rsid w:val="0097546E"/>
    <w:rsid w:val="00975547"/>
    <w:rsid w:val="0097584A"/>
    <w:rsid w:val="0097597F"/>
    <w:rsid w:val="009759A0"/>
    <w:rsid w:val="009766B9"/>
    <w:rsid w:val="00980039"/>
    <w:rsid w:val="009814ED"/>
    <w:rsid w:val="009821D8"/>
    <w:rsid w:val="009826FF"/>
    <w:rsid w:val="00983096"/>
    <w:rsid w:val="009839BF"/>
    <w:rsid w:val="00984686"/>
    <w:rsid w:val="00984EA7"/>
    <w:rsid w:val="00985481"/>
    <w:rsid w:val="0098554B"/>
    <w:rsid w:val="00986174"/>
    <w:rsid w:val="00986526"/>
    <w:rsid w:val="00986BBA"/>
    <w:rsid w:val="009876C1"/>
    <w:rsid w:val="009879AD"/>
    <w:rsid w:val="00990C81"/>
    <w:rsid w:val="0099111F"/>
    <w:rsid w:val="00991624"/>
    <w:rsid w:val="0099197B"/>
    <w:rsid w:val="00992F4B"/>
    <w:rsid w:val="00993085"/>
    <w:rsid w:val="0099375F"/>
    <w:rsid w:val="009937BE"/>
    <w:rsid w:val="00994654"/>
    <w:rsid w:val="00994BEC"/>
    <w:rsid w:val="00995A3B"/>
    <w:rsid w:val="00996D26"/>
    <w:rsid w:val="009A011C"/>
    <w:rsid w:val="009A04B1"/>
    <w:rsid w:val="009A0E7C"/>
    <w:rsid w:val="009A0ECF"/>
    <w:rsid w:val="009A1B27"/>
    <w:rsid w:val="009A1CBF"/>
    <w:rsid w:val="009A2062"/>
    <w:rsid w:val="009A237B"/>
    <w:rsid w:val="009A2474"/>
    <w:rsid w:val="009A332E"/>
    <w:rsid w:val="009A440B"/>
    <w:rsid w:val="009A45C2"/>
    <w:rsid w:val="009A46F3"/>
    <w:rsid w:val="009A480C"/>
    <w:rsid w:val="009A4C71"/>
    <w:rsid w:val="009A5847"/>
    <w:rsid w:val="009A5B47"/>
    <w:rsid w:val="009A6F29"/>
    <w:rsid w:val="009B01BF"/>
    <w:rsid w:val="009B0715"/>
    <w:rsid w:val="009B3663"/>
    <w:rsid w:val="009B368D"/>
    <w:rsid w:val="009B40D1"/>
    <w:rsid w:val="009B48F9"/>
    <w:rsid w:val="009B4A98"/>
    <w:rsid w:val="009B5757"/>
    <w:rsid w:val="009B5891"/>
    <w:rsid w:val="009B6118"/>
    <w:rsid w:val="009B611A"/>
    <w:rsid w:val="009C018D"/>
    <w:rsid w:val="009C14C1"/>
    <w:rsid w:val="009C16AC"/>
    <w:rsid w:val="009C1A61"/>
    <w:rsid w:val="009C1BEE"/>
    <w:rsid w:val="009C2931"/>
    <w:rsid w:val="009C3D70"/>
    <w:rsid w:val="009C3E1F"/>
    <w:rsid w:val="009C3F54"/>
    <w:rsid w:val="009C441D"/>
    <w:rsid w:val="009C4F8A"/>
    <w:rsid w:val="009C552C"/>
    <w:rsid w:val="009C5CA5"/>
    <w:rsid w:val="009C63F2"/>
    <w:rsid w:val="009C65EB"/>
    <w:rsid w:val="009C67D4"/>
    <w:rsid w:val="009C7CCE"/>
    <w:rsid w:val="009D0134"/>
    <w:rsid w:val="009D033E"/>
    <w:rsid w:val="009D070B"/>
    <w:rsid w:val="009D0AE5"/>
    <w:rsid w:val="009D114E"/>
    <w:rsid w:val="009D134E"/>
    <w:rsid w:val="009D189C"/>
    <w:rsid w:val="009D1E18"/>
    <w:rsid w:val="009D20F1"/>
    <w:rsid w:val="009D2644"/>
    <w:rsid w:val="009D412D"/>
    <w:rsid w:val="009D4452"/>
    <w:rsid w:val="009D59BC"/>
    <w:rsid w:val="009D628C"/>
    <w:rsid w:val="009D62AE"/>
    <w:rsid w:val="009D6334"/>
    <w:rsid w:val="009D66C7"/>
    <w:rsid w:val="009D6E84"/>
    <w:rsid w:val="009D7307"/>
    <w:rsid w:val="009D7421"/>
    <w:rsid w:val="009D7823"/>
    <w:rsid w:val="009D79CF"/>
    <w:rsid w:val="009D7DAB"/>
    <w:rsid w:val="009E04C6"/>
    <w:rsid w:val="009E05FA"/>
    <w:rsid w:val="009E1ECF"/>
    <w:rsid w:val="009E2623"/>
    <w:rsid w:val="009E2701"/>
    <w:rsid w:val="009E528F"/>
    <w:rsid w:val="009E6615"/>
    <w:rsid w:val="009E689E"/>
    <w:rsid w:val="009E6EC0"/>
    <w:rsid w:val="009E7850"/>
    <w:rsid w:val="009E7F25"/>
    <w:rsid w:val="009F0069"/>
    <w:rsid w:val="009F0C91"/>
    <w:rsid w:val="009F1433"/>
    <w:rsid w:val="009F2375"/>
    <w:rsid w:val="009F26A8"/>
    <w:rsid w:val="009F2FD3"/>
    <w:rsid w:val="009F3E82"/>
    <w:rsid w:val="009F4593"/>
    <w:rsid w:val="009F47DE"/>
    <w:rsid w:val="009F4D69"/>
    <w:rsid w:val="009F51CE"/>
    <w:rsid w:val="009F5E78"/>
    <w:rsid w:val="009F6446"/>
    <w:rsid w:val="009F64FF"/>
    <w:rsid w:val="00A000B8"/>
    <w:rsid w:val="00A0058E"/>
    <w:rsid w:val="00A01DAE"/>
    <w:rsid w:val="00A01E86"/>
    <w:rsid w:val="00A0203F"/>
    <w:rsid w:val="00A02A8C"/>
    <w:rsid w:val="00A03064"/>
    <w:rsid w:val="00A030AB"/>
    <w:rsid w:val="00A065D7"/>
    <w:rsid w:val="00A077D6"/>
    <w:rsid w:val="00A07B71"/>
    <w:rsid w:val="00A10429"/>
    <w:rsid w:val="00A105AA"/>
    <w:rsid w:val="00A10CC5"/>
    <w:rsid w:val="00A10EA9"/>
    <w:rsid w:val="00A1124B"/>
    <w:rsid w:val="00A1130E"/>
    <w:rsid w:val="00A12033"/>
    <w:rsid w:val="00A12767"/>
    <w:rsid w:val="00A136CA"/>
    <w:rsid w:val="00A13733"/>
    <w:rsid w:val="00A13964"/>
    <w:rsid w:val="00A16A29"/>
    <w:rsid w:val="00A17A63"/>
    <w:rsid w:val="00A2300E"/>
    <w:rsid w:val="00A244A3"/>
    <w:rsid w:val="00A248E3"/>
    <w:rsid w:val="00A248F0"/>
    <w:rsid w:val="00A24C91"/>
    <w:rsid w:val="00A24DFF"/>
    <w:rsid w:val="00A2561E"/>
    <w:rsid w:val="00A2637B"/>
    <w:rsid w:val="00A26578"/>
    <w:rsid w:val="00A267C1"/>
    <w:rsid w:val="00A27441"/>
    <w:rsid w:val="00A30129"/>
    <w:rsid w:val="00A3049E"/>
    <w:rsid w:val="00A3097B"/>
    <w:rsid w:val="00A30FDA"/>
    <w:rsid w:val="00A3146D"/>
    <w:rsid w:val="00A3230C"/>
    <w:rsid w:val="00A32891"/>
    <w:rsid w:val="00A3321E"/>
    <w:rsid w:val="00A333A0"/>
    <w:rsid w:val="00A3345D"/>
    <w:rsid w:val="00A33488"/>
    <w:rsid w:val="00A335D1"/>
    <w:rsid w:val="00A34DB4"/>
    <w:rsid w:val="00A3557B"/>
    <w:rsid w:val="00A36C39"/>
    <w:rsid w:val="00A37547"/>
    <w:rsid w:val="00A37A69"/>
    <w:rsid w:val="00A405FE"/>
    <w:rsid w:val="00A412EE"/>
    <w:rsid w:val="00A41D17"/>
    <w:rsid w:val="00A4216D"/>
    <w:rsid w:val="00A43949"/>
    <w:rsid w:val="00A441A2"/>
    <w:rsid w:val="00A44E46"/>
    <w:rsid w:val="00A452D3"/>
    <w:rsid w:val="00A4577A"/>
    <w:rsid w:val="00A46312"/>
    <w:rsid w:val="00A46C1E"/>
    <w:rsid w:val="00A471B3"/>
    <w:rsid w:val="00A47606"/>
    <w:rsid w:val="00A47A0D"/>
    <w:rsid w:val="00A504CE"/>
    <w:rsid w:val="00A50943"/>
    <w:rsid w:val="00A5194E"/>
    <w:rsid w:val="00A51F51"/>
    <w:rsid w:val="00A53B3B"/>
    <w:rsid w:val="00A5412C"/>
    <w:rsid w:val="00A5486B"/>
    <w:rsid w:val="00A548D1"/>
    <w:rsid w:val="00A54988"/>
    <w:rsid w:val="00A55C9E"/>
    <w:rsid w:val="00A56679"/>
    <w:rsid w:val="00A57356"/>
    <w:rsid w:val="00A57E65"/>
    <w:rsid w:val="00A611F0"/>
    <w:rsid w:val="00A61716"/>
    <w:rsid w:val="00A622F4"/>
    <w:rsid w:val="00A62D3B"/>
    <w:rsid w:val="00A62D3F"/>
    <w:rsid w:val="00A63297"/>
    <w:rsid w:val="00A6360D"/>
    <w:rsid w:val="00A638A5"/>
    <w:rsid w:val="00A63F15"/>
    <w:rsid w:val="00A651C0"/>
    <w:rsid w:val="00A6540A"/>
    <w:rsid w:val="00A65D67"/>
    <w:rsid w:val="00A665AE"/>
    <w:rsid w:val="00A66899"/>
    <w:rsid w:val="00A67A35"/>
    <w:rsid w:val="00A70221"/>
    <w:rsid w:val="00A705AF"/>
    <w:rsid w:val="00A70660"/>
    <w:rsid w:val="00A70677"/>
    <w:rsid w:val="00A7084C"/>
    <w:rsid w:val="00A70BD4"/>
    <w:rsid w:val="00A70FE2"/>
    <w:rsid w:val="00A710FB"/>
    <w:rsid w:val="00A72230"/>
    <w:rsid w:val="00A7244E"/>
    <w:rsid w:val="00A72E00"/>
    <w:rsid w:val="00A758CE"/>
    <w:rsid w:val="00A765AA"/>
    <w:rsid w:val="00A76C06"/>
    <w:rsid w:val="00A77605"/>
    <w:rsid w:val="00A800F0"/>
    <w:rsid w:val="00A80C0C"/>
    <w:rsid w:val="00A80E95"/>
    <w:rsid w:val="00A80FF7"/>
    <w:rsid w:val="00A81ADC"/>
    <w:rsid w:val="00A82279"/>
    <w:rsid w:val="00A83188"/>
    <w:rsid w:val="00A842AD"/>
    <w:rsid w:val="00A84905"/>
    <w:rsid w:val="00A84F95"/>
    <w:rsid w:val="00A85C3D"/>
    <w:rsid w:val="00A8776B"/>
    <w:rsid w:val="00A87D6E"/>
    <w:rsid w:val="00A90237"/>
    <w:rsid w:val="00A90278"/>
    <w:rsid w:val="00A90626"/>
    <w:rsid w:val="00A90F1E"/>
    <w:rsid w:val="00A93430"/>
    <w:rsid w:val="00A93533"/>
    <w:rsid w:val="00A94263"/>
    <w:rsid w:val="00A954DF"/>
    <w:rsid w:val="00A95557"/>
    <w:rsid w:val="00A95B27"/>
    <w:rsid w:val="00A961C3"/>
    <w:rsid w:val="00A96512"/>
    <w:rsid w:val="00A96951"/>
    <w:rsid w:val="00A9703A"/>
    <w:rsid w:val="00A97081"/>
    <w:rsid w:val="00A97E2C"/>
    <w:rsid w:val="00AA02D2"/>
    <w:rsid w:val="00AA0732"/>
    <w:rsid w:val="00AA0FBC"/>
    <w:rsid w:val="00AA1179"/>
    <w:rsid w:val="00AA16A2"/>
    <w:rsid w:val="00AA1BA7"/>
    <w:rsid w:val="00AA2FA4"/>
    <w:rsid w:val="00AA46E1"/>
    <w:rsid w:val="00AA523F"/>
    <w:rsid w:val="00AA57D4"/>
    <w:rsid w:val="00AA5961"/>
    <w:rsid w:val="00AA62C2"/>
    <w:rsid w:val="00AA69CD"/>
    <w:rsid w:val="00AA6E41"/>
    <w:rsid w:val="00AA74C9"/>
    <w:rsid w:val="00AA7675"/>
    <w:rsid w:val="00AA77CC"/>
    <w:rsid w:val="00AB0FC0"/>
    <w:rsid w:val="00AB26D3"/>
    <w:rsid w:val="00AB3132"/>
    <w:rsid w:val="00AB5182"/>
    <w:rsid w:val="00AB5CE7"/>
    <w:rsid w:val="00AB6055"/>
    <w:rsid w:val="00AB6C92"/>
    <w:rsid w:val="00AB7660"/>
    <w:rsid w:val="00AB7EF8"/>
    <w:rsid w:val="00AC0341"/>
    <w:rsid w:val="00AC04C4"/>
    <w:rsid w:val="00AC09BD"/>
    <w:rsid w:val="00AC0A00"/>
    <w:rsid w:val="00AC346F"/>
    <w:rsid w:val="00AC4580"/>
    <w:rsid w:val="00AC4978"/>
    <w:rsid w:val="00AC521B"/>
    <w:rsid w:val="00AC6011"/>
    <w:rsid w:val="00AC648B"/>
    <w:rsid w:val="00AC6E7C"/>
    <w:rsid w:val="00AC74BC"/>
    <w:rsid w:val="00AD0B41"/>
    <w:rsid w:val="00AD0CF4"/>
    <w:rsid w:val="00AD1AD5"/>
    <w:rsid w:val="00AD1EC0"/>
    <w:rsid w:val="00AD1FB0"/>
    <w:rsid w:val="00AD2382"/>
    <w:rsid w:val="00AD23D6"/>
    <w:rsid w:val="00AD4352"/>
    <w:rsid w:val="00AD4628"/>
    <w:rsid w:val="00AD47A3"/>
    <w:rsid w:val="00AD58E3"/>
    <w:rsid w:val="00AD6E0E"/>
    <w:rsid w:val="00AD7361"/>
    <w:rsid w:val="00AD78ED"/>
    <w:rsid w:val="00AE2173"/>
    <w:rsid w:val="00AE21C3"/>
    <w:rsid w:val="00AE2AEF"/>
    <w:rsid w:val="00AE2F17"/>
    <w:rsid w:val="00AE37B6"/>
    <w:rsid w:val="00AE3F33"/>
    <w:rsid w:val="00AE43F4"/>
    <w:rsid w:val="00AE460A"/>
    <w:rsid w:val="00AE4BAB"/>
    <w:rsid w:val="00AE5343"/>
    <w:rsid w:val="00AE549E"/>
    <w:rsid w:val="00AE62E8"/>
    <w:rsid w:val="00AE6FF6"/>
    <w:rsid w:val="00AE756D"/>
    <w:rsid w:val="00AE78D2"/>
    <w:rsid w:val="00AF1064"/>
    <w:rsid w:val="00AF1B38"/>
    <w:rsid w:val="00AF1C84"/>
    <w:rsid w:val="00AF2345"/>
    <w:rsid w:val="00AF3295"/>
    <w:rsid w:val="00AF43E9"/>
    <w:rsid w:val="00AF47D7"/>
    <w:rsid w:val="00AF5FAA"/>
    <w:rsid w:val="00AF6E46"/>
    <w:rsid w:val="00AF6EB2"/>
    <w:rsid w:val="00B0004D"/>
    <w:rsid w:val="00B014D2"/>
    <w:rsid w:val="00B01A84"/>
    <w:rsid w:val="00B026F3"/>
    <w:rsid w:val="00B02974"/>
    <w:rsid w:val="00B02FE6"/>
    <w:rsid w:val="00B03036"/>
    <w:rsid w:val="00B045A1"/>
    <w:rsid w:val="00B054AE"/>
    <w:rsid w:val="00B055CF"/>
    <w:rsid w:val="00B0610D"/>
    <w:rsid w:val="00B06A2A"/>
    <w:rsid w:val="00B06B83"/>
    <w:rsid w:val="00B06C77"/>
    <w:rsid w:val="00B07416"/>
    <w:rsid w:val="00B07C88"/>
    <w:rsid w:val="00B07F44"/>
    <w:rsid w:val="00B12595"/>
    <w:rsid w:val="00B12EE6"/>
    <w:rsid w:val="00B1372C"/>
    <w:rsid w:val="00B15B51"/>
    <w:rsid w:val="00B15E01"/>
    <w:rsid w:val="00B178E3"/>
    <w:rsid w:val="00B178F9"/>
    <w:rsid w:val="00B17A29"/>
    <w:rsid w:val="00B17C25"/>
    <w:rsid w:val="00B20D95"/>
    <w:rsid w:val="00B21C82"/>
    <w:rsid w:val="00B21F90"/>
    <w:rsid w:val="00B22FF9"/>
    <w:rsid w:val="00B2370C"/>
    <w:rsid w:val="00B2376F"/>
    <w:rsid w:val="00B23819"/>
    <w:rsid w:val="00B23D60"/>
    <w:rsid w:val="00B24F1A"/>
    <w:rsid w:val="00B25D93"/>
    <w:rsid w:val="00B27707"/>
    <w:rsid w:val="00B30363"/>
    <w:rsid w:val="00B30730"/>
    <w:rsid w:val="00B30DEB"/>
    <w:rsid w:val="00B31E04"/>
    <w:rsid w:val="00B31FFA"/>
    <w:rsid w:val="00B320A5"/>
    <w:rsid w:val="00B33093"/>
    <w:rsid w:val="00B34164"/>
    <w:rsid w:val="00B351A3"/>
    <w:rsid w:val="00B354C9"/>
    <w:rsid w:val="00B359E5"/>
    <w:rsid w:val="00B3642B"/>
    <w:rsid w:val="00B368CE"/>
    <w:rsid w:val="00B36E34"/>
    <w:rsid w:val="00B40212"/>
    <w:rsid w:val="00B42D0E"/>
    <w:rsid w:val="00B436CE"/>
    <w:rsid w:val="00B438C5"/>
    <w:rsid w:val="00B43B9B"/>
    <w:rsid w:val="00B43DF1"/>
    <w:rsid w:val="00B43DF3"/>
    <w:rsid w:val="00B445EC"/>
    <w:rsid w:val="00B45FE5"/>
    <w:rsid w:val="00B46CB1"/>
    <w:rsid w:val="00B46E33"/>
    <w:rsid w:val="00B47BC2"/>
    <w:rsid w:val="00B502BC"/>
    <w:rsid w:val="00B50D71"/>
    <w:rsid w:val="00B51B19"/>
    <w:rsid w:val="00B527A4"/>
    <w:rsid w:val="00B529EF"/>
    <w:rsid w:val="00B53BF2"/>
    <w:rsid w:val="00B5406B"/>
    <w:rsid w:val="00B54B68"/>
    <w:rsid w:val="00B55758"/>
    <w:rsid w:val="00B56FDB"/>
    <w:rsid w:val="00B60F92"/>
    <w:rsid w:val="00B6196D"/>
    <w:rsid w:val="00B635A5"/>
    <w:rsid w:val="00B63CAF"/>
    <w:rsid w:val="00B646DC"/>
    <w:rsid w:val="00B64B48"/>
    <w:rsid w:val="00B64E39"/>
    <w:rsid w:val="00B65532"/>
    <w:rsid w:val="00B65841"/>
    <w:rsid w:val="00B65DB2"/>
    <w:rsid w:val="00B667C1"/>
    <w:rsid w:val="00B66FC3"/>
    <w:rsid w:val="00B67BC1"/>
    <w:rsid w:val="00B7028B"/>
    <w:rsid w:val="00B70BA9"/>
    <w:rsid w:val="00B71C10"/>
    <w:rsid w:val="00B74DD2"/>
    <w:rsid w:val="00B74F21"/>
    <w:rsid w:val="00B7551B"/>
    <w:rsid w:val="00B76A88"/>
    <w:rsid w:val="00B775DA"/>
    <w:rsid w:val="00B80186"/>
    <w:rsid w:val="00B805B4"/>
    <w:rsid w:val="00B8078C"/>
    <w:rsid w:val="00B831C4"/>
    <w:rsid w:val="00B834A0"/>
    <w:rsid w:val="00B83579"/>
    <w:rsid w:val="00B83605"/>
    <w:rsid w:val="00B8389B"/>
    <w:rsid w:val="00B83D9E"/>
    <w:rsid w:val="00B84C54"/>
    <w:rsid w:val="00B84E52"/>
    <w:rsid w:val="00B84FF4"/>
    <w:rsid w:val="00B8505E"/>
    <w:rsid w:val="00B872FD"/>
    <w:rsid w:val="00B879DD"/>
    <w:rsid w:val="00B904E8"/>
    <w:rsid w:val="00B907C6"/>
    <w:rsid w:val="00B9109E"/>
    <w:rsid w:val="00B9203B"/>
    <w:rsid w:val="00B9263F"/>
    <w:rsid w:val="00B92976"/>
    <w:rsid w:val="00B929F1"/>
    <w:rsid w:val="00B92B94"/>
    <w:rsid w:val="00B940EE"/>
    <w:rsid w:val="00B95490"/>
    <w:rsid w:val="00B95F30"/>
    <w:rsid w:val="00B969DD"/>
    <w:rsid w:val="00B978E3"/>
    <w:rsid w:val="00BA151C"/>
    <w:rsid w:val="00BA1AEB"/>
    <w:rsid w:val="00BA25BF"/>
    <w:rsid w:val="00BA30C9"/>
    <w:rsid w:val="00BA3919"/>
    <w:rsid w:val="00BA3DFC"/>
    <w:rsid w:val="00BA3EFA"/>
    <w:rsid w:val="00BA4741"/>
    <w:rsid w:val="00BA4AD7"/>
    <w:rsid w:val="00BA516B"/>
    <w:rsid w:val="00BA5D0D"/>
    <w:rsid w:val="00BA6568"/>
    <w:rsid w:val="00BA7563"/>
    <w:rsid w:val="00BA7F5D"/>
    <w:rsid w:val="00BB07E5"/>
    <w:rsid w:val="00BB0D4F"/>
    <w:rsid w:val="00BB125C"/>
    <w:rsid w:val="00BB14A6"/>
    <w:rsid w:val="00BB1CE8"/>
    <w:rsid w:val="00BB34B3"/>
    <w:rsid w:val="00BB3906"/>
    <w:rsid w:val="00BB39A9"/>
    <w:rsid w:val="00BB3D45"/>
    <w:rsid w:val="00BB47C0"/>
    <w:rsid w:val="00BB532B"/>
    <w:rsid w:val="00BB572A"/>
    <w:rsid w:val="00BB5DF7"/>
    <w:rsid w:val="00BB6864"/>
    <w:rsid w:val="00BB6A80"/>
    <w:rsid w:val="00BB6AC6"/>
    <w:rsid w:val="00BB7452"/>
    <w:rsid w:val="00BB7B24"/>
    <w:rsid w:val="00BB7BC9"/>
    <w:rsid w:val="00BB7DD4"/>
    <w:rsid w:val="00BC1B3D"/>
    <w:rsid w:val="00BC21D9"/>
    <w:rsid w:val="00BC22A2"/>
    <w:rsid w:val="00BC39D7"/>
    <w:rsid w:val="00BC3EA9"/>
    <w:rsid w:val="00BC406F"/>
    <w:rsid w:val="00BC4CAD"/>
    <w:rsid w:val="00BC4DC3"/>
    <w:rsid w:val="00BC5CC0"/>
    <w:rsid w:val="00BC6131"/>
    <w:rsid w:val="00BC7630"/>
    <w:rsid w:val="00BC787E"/>
    <w:rsid w:val="00BC790B"/>
    <w:rsid w:val="00BD0D58"/>
    <w:rsid w:val="00BD0F66"/>
    <w:rsid w:val="00BD1714"/>
    <w:rsid w:val="00BD1F92"/>
    <w:rsid w:val="00BD373F"/>
    <w:rsid w:val="00BD3AE2"/>
    <w:rsid w:val="00BD4C21"/>
    <w:rsid w:val="00BD4F8A"/>
    <w:rsid w:val="00BD5932"/>
    <w:rsid w:val="00BD59CA"/>
    <w:rsid w:val="00BD5A53"/>
    <w:rsid w:val="00BD5EE2"/>
    <w:rsid w:val="00BD712C"/>
    <w:rsid w:val="00BD736E"/>
    <w:rsid w:val="00BD7B8B"/>
    <w:rsid w:val="00BE060F"/>
    <w:rsid w:val="00BE0746"/>
    <w:rsid w:val="00BE0E84"/>
    <w:rsid w:val="00BE110C"/>
    <w:rsid w:val="00BE16EC"/>
    <w:rsid w:val="00BE170F"/>
    <w:rsid w:val="00BE2482"/>
    <w:rsid w:val="00BE24B1"/>
    <w:rsid w:val="00BE299E"/>
    <w:rsid w:val="00BE3181"/>
    <w:rsid w:val="00BE3267"/>
    <w:rsid w:val="00BE33D1"/>
    <w:rsid w:val="00BE39E8"/>
    <w:rsid w:val="00BE3F6D"/>
    <w:rsid w:val="00BE4680"/>
    <w:rsid w:val="00BE48C7"/>
    <w:rsid w:val="00BE59CF"/>
    <w:rsid w:val="00BE6628"/>
    <w:rsid w:val="00BE686B"/>
    <w:rsid w:val="00BE72B1"/>
    <w:rsid w:val="00BE75D5"/>
    <w:rsid w:val="00BE7A1E"/>
    <w:rsid w:val="00BE7C66"/>
    <w:rsid w:val="00BF0EA7"/>
    <w:rsid w:val="00BF17EC"/>
    <w:rsid w:val="00BF3289"/>
    <w:rsid w:val="00BF3AFB"/>
    <w:rsid w:val="00BF51A8"/>
    <w:rsid w:val="00BF5988"/>
    <w:rsid w:val="00BF6617"/>
    <w:rsid w:val="00BF6BEE"/>
    <w:rsid w:val="00BF6DCD"/>
    <w:rsid w:val="00BF7F85"/>
    <w:rsid w:val="00C0009F"/>
    <w:rsid w:val="00C005DA"/>
    <w:rsid w:val="00C01104"/>
    <w:rsid w:val="00C01E1B"/>
    <w:rsid w:val="00C02B91"/>
    <w:rsid w:val="00C02BA6"/>
    <w:rsid w:val="00C02C06"/>
    <w:rsid w:val="00C03725"/>
    <w:rsid w:val="00C04DA4"/>
    <w:rsid w:val="00C0616E"/>
    <w:rsid w:val="00C06B6A"/>
    <w:rsid w:val="00C06DCA"/>
    <w:rsid w:val="00C06EFD"/>
    <w:rsid w:val="00C07BB1"/>
    <w:rsid w:val="00C10107"/>
    <w:rsid w:val="00C10FF0"/>
    <w:rsid w:val="00C11BFF"/>
    <w:rsid w:val="00C12376"/>
    <w:rsid w:val="00C1283B"/>
    <w:rsid w:val="00C12BDC"/>
    <w:rsid w:val="00C12C19"/>
    <w:rsid w:val="00C12EAF"/>
    <w:rsid w:val="00C14173"/>
    <w:rsid w:val="00C179F4"/>
    <w:rsid w:val="00C2018E"/>
    <w:rsid w:val="00C20579"/>
    <w:rsid w:val="00C20EEA"/>
    <w:rsid w:val="00C21E03"/>
    <w:rsid w:val="00C228C3"/>
    <w:rsid w:val="00C24889"/>
    <w:rsid w:val="00C24BA0"/>
    <w:rsid w:val="00C24F73"/>
    <w:rsid w:val="00C25037"/>
    <w:rsid w:val="00C252F1"/>
    <w:rsid w:val="00C25FB5"/>
    <w:rsid w:val="00C263D4"/>
    <w:rsid w:val="00C268DA"/>
    <w:rsid w:val="00C27E62"/>
    <w:rsid w:val="00C31DDC"/>
    <w:rsid w:val="00C32081"/>
    <w:rsid w:val="00C322C5"/>
    <w:rsid w:val="00C32ED6"/>
    <w:rsid w:val="00C336DD"/>
    <w:rsid w:val="00C33CF6"/>
    <w:rsid w:val="00C351AF"/>
    <w:rsid w:val="00C3591E"/>
    <w:rsid w:val="00C368EC"/>
    <w:rsid w:val="00C3713C"/>
    <w:rsid w:val="00C37C93"/>
    <w:rsid w:val="00C37FE2"/>
    <w:rsid w:val="00C40042"/>
    <w:rsid w:val="00C404E4"/>
    <w:rsid w:val="00C40870"/>
    <w:rsid w:val="00C40A0F"/>
    <w:rsid w:val="00C40D72"/>
    <w:rsid w:val="00C4188B"/>
    <w:rsid w:val="00C42703"/>
    <w:rsid w:val="00C42841"/>
    <w:rsid w:val="00C4319A"/>
    <w:rsid w:val="00C43882"/>
    <w:rsid w:val="00C43E58"/>
    <w:rsid w:val="00C445F5"/>
    <w:rsid w:val="00C45229"/>
    <w:rsid w:val="00C46C3E"/>
    <w:rsid w:val="00C51671"/>
    <w:rsid w:val="00C52467"/>
    <w:rsid w:val="00C52662"/>
    <w:rsid w:val="00C52A3B"/>
    <w:rsid w:val="00C5397A"/>
    <w:rsid w:val="00C53DC3"/>
    <w:rsid w:val="00C54449"/>
    <w:rsid w:val="00C54B7E"/>
    <w:rsid w:val="00C54F6A"/>
    <w:rsid w:val="00C57DB5"/>
    <w:rsid w:val="00C60233"/>
    <w:rsid w:val="00C60525"/>
    <w:rsid w:val="00C60C12"/>
    <w:rsid w:val="00C61956"/>
    <w:rsid w:val="00C6305C"/>
    <w:rsid w:val="00C6367F"/>
    <w:rsid w:val="00C63935"/>
    <w:rsid w:val="00C64398"/>
    <w:rsid w:val="00C6445C"/>
    <w:rsid w:val="00C64C86"/>
    <w:rsid w:val="00C6503B"/>
    <w:rsid w:val="00C655BA"/>
    <w:rsid w:val="00C661E7"/>
    <w:rsid w:val="00C66D9C"/>
    <w:rsid w:val="00C66FD9"/>
    <w:rsid w:val="00C67147"/>
    <w:rsid w:val="00C708B7"/>
    <w:rsid w:val="00C709CC"/>
    <w:rsid w:val="00C70A16"/>
    <w:rsid w:val="00C71228"/>
    <w:rsid w:val="00C7155F"/>
    <w:rsid w:val="00C71F3A"/>
    <w:rsid w:val="00C729EF"/>
    <w:rsid w:val="00C73FC1"/>
    <w:rsid w:val="00C74A33"/>
    <w:rsid w:val="00C74D3C"/>
    <w:rsid w:val="00C75A08"/>
    <w:rsid w:val="00C75A90"/>
    <w:rsid w:val="00C75E2D"/>
    <w:rsid w:val="00C76859"/>
    <w:rsid w:val="00C76A7C"/>
    <w:rsid w:val="00C776A4"/>
    <w:rsid w:val="00C779F0"/>
    <w:rsid w:val="00C808DA"/>
    <w:rsid w:val="00C821D4"/>
    <w:rsid w:val="00C82981"/>
    <w:rsid w:val="00C82D58"/>
    <w:rsid w:val="00C8388A"/>
    <w:rsid w:val="00C841FC"/>
    <w:rsid w:val="00C85846"/>
    <w:rsid w:val="00C85A9E"/>
    <w:rsid w:val="00C85C8E"/>
    <w:rsid w:val="00C864C5"/>
    <w:rsid w:val="00C86A7A"/>
    <w:rsid w:val="00C86ADB"/>
    <w:rsid w:val="00C9087F"/>
    <w:rsid w:val="00C918EA"/>
    <w:rsid w:val="00C922EB"/>
    <w:rsid w:val="00C92950"/>
    <w:rsid w:val="00C92DC2"/>
    <w:rsid w:val="00C93715"/>
    <w:rsid w:val="00C93AC9"/>
    <w:rsid w:val="00C944A4"/>
    <w:rsid w:val="00C94912"/>
    <w:rsid w:val="00C953AF"/>
    <w:rsid w:val="00C954AB"/>
    <w:rsid w:val="00C9563F"/>
    <w:rsid w:val="00C95D60"/>
    <w:rsid w:val="00C961CE"/>
    <w:rsid w:val="00C97A31"/>
    <w:rsid w:val="00C97EED"/>
    <w:rsid w:val="00CA0047"/>
    <w:rsid w:val="00CA1266"/>
    <w:rsid w:val="00CA1A63"/>
    <w:rsid w:val="00CA1D46"/>
    <w:rsid w:val="00CA22DF"/>
    <w:rsid w:val="00CA280B"/>
    <w:rsid w:val="00CA29A8"/>
    <w:rsid w:val="00CA2E6B"/>
    <w:rsid w:val="00CA2F84"/>
    <w:rsid w:val="00CA30A4"/>
    <w:rsid w:val="00CA3741"/>
    <w:rsid w:val="00CA3862"/>
    <w:rsid w:val="00CA3C71"/>
    <w:rsid w:val="00CA3FAA"/>
    <w:rsid w:val="00CA6983"/>
    <w:rsid w:val="00CA6A9C"/>
    <w:rsid w:val="00CB107F"/>
    <w:rsid w:val="00CB1679"/>
    <w:rsid w:val="00CB1B4A"/>
    <w:rsid w:val="00CB1DF4"/>
    <w:rsid w:val="00CB1FFB"/>
    <w:rsid w:val="00CB240A"/>
    <w:rsid w:val="00CB29E5"/>
    <w:rsid w:val="00CB32F7"/>
    <w:rsid w:val="00CB4A78"/>
    <w:rsid w:val="00CB7023"/>
    <w:rsid w:val="00CB781D"/>
    <w:rsid w:val="00CB7C8B"/>
    <w:rsid w:val="00CB7E90"/>
    <w:rsid w:val="00CC01A6"/>
    <w:rsid w:val="00CC1076"/>
    <w:rsid w:val="00CC14CA"/>
    <w:rsid w:val="00CC2293"/>
    <w:rsid w:val="00CC2309"/>
    <w:rsid w:val="00CC26B0"/>
    <w:rsid w:val="00CC2A07"/>
    <w:rsid w:val="00CC2DE3"/>
    <w:rsid w:val="00CC3E1B"/>
    <w:rsid w:val="00CC3E26"/>
    <w:rsid w:val="00CC43E1"/>
    <w:rsid w:val="00CC5195"/>
    <w:rsid w:val="00CC5CFB"/>
    <w:rsid w:val="00CC615F"/>
    <w:rsid w:val="00CC6B16"/>
    <w:rsid w:val="00CC7463"/>
    <w:rsid w:val="00CC77EA"/>
    <w:rsid w:val="00CC79F1"/>
    <w:rsid w:val="00CC7F76"/>
    <w:rsid w:val="00CD11EB"/>
    <w:rsid w:val="00CD17CE"/>
    <w:rsid w:val="00CD1E15"/>
    <w:rsid w:val="00CD211C"/>
    <w:rsid w:val="00CD2169"/>
    <w:rsid w:val="00CD22A4"/>
    <w:rsid w:val="00CD2688"/>
    <w:rsid w:val="00CD34FD"/>
    <w:rsid w:val="00CD41E9"/>
    <w:rsid w:val="00CD4C1A"/>
    <w:rsid w:val="00CD573E"/>
    <w:rsid w:val="00CD58D3"/>
    <w:rsid w:val="00CD6114"/>
    <w:rsid w:val="00CD6C98"/>
    <w:rsid w:val="00CD714C"/>
    <w:rsid w:val="00CE111B"/>
    <w:rsid w:val="00CE1DCB"/>
    <w:rsid w:val="00CE30AC"/>
    <w:rsid w:val="00CE3B51"/>
    <w:rsid w:val="00CE3CF2"/>
    <w:rsid w:val="00CE46D2"/>
    <w:rsid w:val="00CE4775"/>
    <w:rsid w:val="00CE5C52"/>
    <w:rsid w:val="00CE6997"/>
    <w:rsid w:val="00CE7DBB"/>
    <w:rsid w:val="00CE7EB3"/>
    <w:rsid w:val="00CF0550"/>
    <w:rsid w:val="00CF08F5"/>
    <w:rsid w:val="00CF0F3D"/>
    <w:rsid w:val="00CF1EAE"/>
    <w:rsid w:val="00CF201C"/>
    <w:rsid w:val="00CF207A"/>
    <w:rsid w:val="00CF3E94"/>
    <w:rsid w:val="00CF4894"/>
    <w:rsid w:val="00CF4ACB"/>
    <w:rsid w:val="00CF4CDB"/>
    <w:rsid w:val="00CF6414"/>
    <w:rsid w:val="00CF74EF"/>
    <w:rsid w:val="00D00575"/>
    <w:rsid w:val="00D006E1"/>
    <w:rsid w:val="00D00D54"/>
    <w:rsid w:val="00D015C7"/>
    <w:rsid w:val="00D01A2D"/>
    <w:rsid w:val="00D027E4"/>
    <w:rsid w:val="00D02AD2"/>
    <w:rsid w:val="00D02F5A"/>
    <w:rsid w:val="00D0324A"/>
    <w:rsid w:val="00D0726D"/>
    <w:rsid w:val="00D07393"/>
    <w:rsid w:val="00D073BB"/>
    <w:rsid w:val="00D0771A"/>
    <w:rsid w:val="00D07BEB"/>
    <w:rsid w:val="00D102A5"/>
    <w:rsid w:val="00D1030E"/>
    <w:rsid w:val="00D10949"/>
    <w:rsid w:val="00D11898"/>
    <w:rsid w:val="00D11FF7"/>
    <w:rsid w:val="00D133FB"/>
    <w:rsid w:val="00D13FE4"/>
    <w:rsid w:val="00D15973"/>
    <w:rsid w:val="00D16F2A"/>
    <w:rsid w:val="00D174A2"/>
    <w:rsid w:val="00D17AAD"/>
    <w:rsid w:val="00D17E29"/>
    <w:rsid w:val="00D200B3"/>
    <w:rsid w:val="00D20310"/>
    <w:rsid w:val="00D20FA7"/>
    <w:rsid w:val="00D21E44"/>
    <w:rsid w:val="00D21F67"/>
    <w:rsid w:val="00D21F7F"/>
    <w:rsid w:val="00D2261C"/>
    <w:rsid w:val="00D22AF5"/>
    <w:rsid w:val="00D23A93"/>
    <w:rsid w:val="00D23FE8"/>
    <w:rsid w:val="00D25B7D"/>
    <w:rsid w:val="00D2632F"/>
    <w:rsid w:val="00D26B97"/>
    <w:rsid w:val="00D26E79"/>
    <w:rsid w:val="00D276D4"/>
    <w:rsid w:val="00D27BF2"/>
    <w:rsid w:val="00D30FCD"/>
    <w:rsid w:val="00D31057"/>
    <w:rsid w:val="00D32037"/>
    <w:rsid w:val="00D327E4"/>
    <w:rsid w:val="00D3329A"/>
    <w:rsid w:val="00D33390"/>
    <w:rsid w:val="00D33593"/>
    <w:rsid w:val="00D3364F"/>
    <w:rsid w:val="00D339FA"/>
    <w:rsid w:val="00D33AF5"/>
    <w:rsid w:val="00D342E7"/>
    <w:rsid w:val="00D3475E"/>
    <w:rsid w:val="00D3589C"/>
    <w:rsid w:val="00D366AC"/>
    <w:rsid w:val="00D40376"/>
    <w:rsid w:val="00D405B0"/>
    <w:rsid w:val="00D42457"/>
    <w:rsid w:val="00D42660"/>
    <w:rsid w:val="00D42739"/>
    <w:rsid w:val="00D4288D"/>
    <w:rsid w:val="00D4383D"/>
    <w:rsid w:val="00D43D22"/>
    <w:rsid w:val="00D440A4"/>
    <w:rsid w:val="00D44C62"/>
    <w:rsid w:val="00D44D41"/>
    <w:rsid w:val="00D456BB"/>
    <w:rsid w:val="00D45B58"/>
    <w:rsid w:val="00D461FC"/>
    <w:rsid w:val="00D47517"/>
    <w:rsid w:val="00D5010E"/>
    <w:rsid w:val="00D5018E"/>
    <w:rsid w:val="00D508CA"/>
    <w:rsid w:val="00D50B83"/>
    <w:rsid w:val="00D525C6"/>
    <w:rsid w:val="00D534BB"/>
    <w:rsid w:val="00D536BB"/>
    <w:rsid w:val="00D54408"/>
    <w:rsid w:val="00D562EC"/>
    <w:rsid w:val="00D56969"/>
    <w:rsid w:val="00D60915"/>
    <w:rsid w:val="00D61743"/>
    <w:rsid w:val="00D626A8"/>
    <w:rsid w:val="00D64525"/>
    <w:rsid w:val="00D647C8"/>
    <w:rsid w:val="00D65010"/>
    <w:rsid w:val="00D65616"/>
    <w:rsid w:val="00D65652"/>
    <w:rsid w:val="00D665EC"/>
    <w:rsid w:val="00D669B9"/>
    <w:rsid w:val="00D67127"/>
    <w:rsid w:val="00D67311"/>
    <w:rsid w:val="00D71003"/>
    <w:rsid w:val="00D71015"/>
    <w:rsid w:val="00D7264A"/>
    <w:rsid w:val="00D74171"/>
    <w:rsid w:val="00D7445C"/>
    <w:rsid w:val="00D74DFA"/>
    <w:rsid w:val="00D74FA3"/>
    <w:rsid w:val="00D75D3D"/>
    <w:rsid w:val="00D77376"/>
    <w:rsid w:val="00D77754"/>
    <w:rsid w:val="00D809C4"/>
    <w:rsid w:val="00D81A0B"/>
    <w:rsid w:val="00D827D6"/>
    <w:rsid w:val="00D836B4"/>
    <w:rsid w:val="00D84D2F"/>
    <w:rsid w:val="00D855A9"/>
    <w:rsid w:val="00D85F50"/>
    <w:rsid w:val="00D86D66"/>
    <w:rsid w:val="00D92293"/>
    <w:rsid w:val="00D92C6C"/>
    <w:rsid w:val="00D92F7C"/>
    <w:rsid w:val="00D93F75"/>
    <w:rsid w:val="00D94374"/>
    <w:rsid w:val="00D94ED2"/>
    <w:rsid w:val="00D96AF1"/>
    <w:rsid w:val="00D96EBB"/>
    <w:rsid w:val="00D97EE3"/>
    <w:rsid w:val="00D97F36"/>
    <w:rsid w:val="00DA0590"/>
    <w:rsid w:val="00DA1E31"/>
    <w:rsid w:val="00DA24E2"/>
    <w:rsid w:val="00DA2850"/>
    <w:rsid w:val="00DA2A74"/>
    <w:rsid w:val="00DA36E7"/>
    <w:rsid w:val="00DA3CB3"/>
    <w:rsid w:val="00DA4AD9"/>
    <w:rsid w:val="00DA685D"/>
    <w:rsid w:val="00DA72C0"/>
    <w:rsid w:val="00DB07AD"/>
    <w:rsid w:val="00DB21D3"/>
    <w:rsid w:val="00DB2A65"/>
    <w:rsid w:val="00DB311D"/>
    <w:rsid w:val="00DB36CA"/>
    <w:rsid w:val="00DB3747"/>
    <w:rsid w:val="00DB3849"/>
    <w:rsid w:val="00DB47C7"/>
    <w:rsid w:val="00DB536C"/>
    <w:rsid w:val="00DB6397"/>
    <w:rsid w:val="00DB69A4"/>
    <w:rsid w:val="00DB6A04"/>
    <w:rsid w:val="00DB6E95"/>
    <w:rsid w:val="00DB768C"/>
    <w:rsid w:val="00DC0618"/>
    <w:rsid w:val="00DC0753"/>
    <w:rsid w:val="00DC0E41"/>
    <w:rsid w:val="00DC1D3B"/>
    <w:rsid w:val="00DC220A"/>
    <w:rsid w:val="00DC2D9E"/>
    <w:rsid w:val="00DC568B"/>
    <w:rsid w:val="00DC61B6"/>
    <w:rsid w:val="00DC7731"/>
    <w:rsid w:val="00DD00D3"/>
    <w:rsid w:val="00DD0CBD"/>
    <w:rsid w:val="00DD19C7"/>
    <w:rsid w:val="00DD2028"/>
    <w:rsid w:val="00DD247A"/>
    <w:rsid w:val="00DD3081"/>
    <w:rsid w:val="00DD35D1"/>
    <w:rsid w:val="00DD382E"/>
    <w:rsid w:val="00DD4F61"/>
    <w:rsid w:val="00DD5512"/>
    <w:rsid w:val="00DD55BD"/>
    <w:rsid w:val="00DD599A"/>
    <w:rsid w:val="00DD5E3D"/>
    <w:rsid w:val="00DD73FC"/>
    <w:rsid w:val="00DE0686"/>
    <w:rsid w:val="00DE0901"/>
    <w:rsid w:val="00DE0EDB"/>
    <w:rsid w:val="00DE1F51"/>
    <w:rsid w:val="00DE1F5B"/>
    <w:rsid w:val="00DE3D8F"/>
    <w:rsid w:val="00DE653D"/>
    <w:rsid w:val="00DE68AA"/>
    <w:rsid w:val="00DE6A2B"/>
    <w:rsid w:val="00DE6F29"/>
    <w:rsid w:val="00DE70B0"/>
    <w:rsid w:val="00DE7127"/>
    <w:rsid w:val="00DF0A11"/>
    <w:rsid w:val="00DF10E4"/>
    <w:rsid w:val="00DF2A6E"/>
    <w:rsid w:val="00DF305B"/>
    <w:rsid w:val="00DF3AC2"/>
    <w:rsid w:val="00DF4227"/>
    <w:rsid w:val="00DF5075"/>
    <w:rsid w:val="00DF532C"/>
    <w:rsid w:val="00DF54A6"/>
    <w:rsid w:val="00DF60CB"/>
    <w:rsid w:val="00DF6506"/>
    <w:rsid w:val="00DF6542"/>
    <w:rsid w:val="00DF6B5D"/>
    <w:rsid w:val="00DF7324"/>
    <w:rsid w:val="00DF7701"/>
    <w:rsid w:val="00DF78A8"/>
    <w:rsid w:val="00DF7ACE"/>
    <w:rsid w:val="00DF7B92"/>
    <w:rsid w:val="00DF7BC6"/>
    <w:rsid w:val="00DF7FF1"/>
    <w:rsid w:val="00E00265"/>
    <w:rsid w:val="00E00272"/>
    <w:rsid w:val="00E005DC"/>
    <w:rsid w:val="00E006D8"/>
    <w:rsid w:val="00E00B31"/>
    <w:rsid w:val="00E01252"/>
    <w:rsid w:val="00E0180A"/>
    <w:rsid w:val="00E01F45"/>
    <w:rsid w:val="00E02A5F"/>
    <w:rsid w:val="00E02E43"/>
    <w:rsid w:val="00E048EB"/>
    <w:rsid w:val="00E04D63"/>
    <w:rsid w:val="00E05097"/>
    <w:rsid w:val="00E066A7"/>
    <w:rsid w:val="00E078CD"/>
    <w:rsid w:val="00E07D3C"/>
    <w:rsid w:val="00E10A6C"/>
    <w:rsid w:val="00E1106F"/>
    <w:rsid w:val="00E1135C"/>
    <w:rsid w:val="00E11894"/>
    <w:rsid w:val="00E12B37"/>
    <w:rsid w:val="00E13CC0"/>
    <w:rsid w:val="00E1453B"/>
    <w:rsid w:val="00E16962"/>
    <w:rsid w:val="00E202DA"/>
    <w:rsid w:val="00E20844"/>
    <w:rsid w:val="00E20850"/>
    <w:rsid w:val="00E217EB"/>
    <w:rsid w:val="00E2187B"/>
    <w:rsid w:val="00E23139"/>
    <w:rsid w:val="00E231D9"/>
    <w:rsid w:val="00E240FC"/>
    <w:rsid w:val="00E257FC"/>
    <w:rsid w:val="00E25B21"/>
    <w:rsid w:val="00E25E07"/>
    <w:rsid w:val="00E25F2E"/>
    <w:rsid w:val="00E26352"/>
    <w:rsid w:val="00E26457"/>
    <w:rsid w:val="00E26650"/>
    <w:rsid w:val="00E3067A"/>
    <w:rsid w:val="00E30CBF"/>
    <w:rsid w:val="00E30FA0"/>
    <w:rsid w:val="00E31996"/>
    <w:rsid w:val="00E33034"/>
    <w:rsid w:val="00E33718"/>
    <w:rsid w:val="00E337BA"/>
    <w:rsid w:val="00E33A8C"/>
    <w:rsid w:val="00E33A9C"/>
    <w:rsid w:val="00E33E76"/>
    <w:rsid w:val="00E343DB"/>
    <w:rsid w:val="00E344FA"/>
    <w:rsid w:val="00E3521D"/>
    <w:rsid w:val="00E35741"/>
    <w:rsid w:val="00E368DD"/>
    <w:rsid w:val="00E36ADA"/>
    <w:rsid w:val="00E37B11"/>
    <w:rsid w:val="00E41BAA"/>
    <w:rsid w:val="00E41D0A"/>
    <w:rsid w:val="00E43426"/>
    <w:rsid w:val="00E4394F"/>
    <w:rsid w:val="00E43F27"/>
    <w:rsid w:val="00E4549C"/>
    <w:rsid w:val="00E45B47"/>
    <w:rsid w:val="00E5013D"/>
    <w:rsid w:val="00E5084D"/>
    <w:rsid w:val="00E50D3A"/>
    <w:rsid w:val="00E50F66"/>
    <w:rsid w:val="00E532EC"/>
    <w:rsid w:val="00E538C1"/>
    <w:rsid w:val="00E53C52"/>
    <w:rsid w:val="00E53CA3"/>
    <w:rsid w:val="00E5406B"/>
    <w:rsid w:val="00E541DF"/>
    <w:rsid w:val="00E5444E"/>
    <w:rsid w:val="00E559C5"/>
    <w:rsid w:val="00E55D4B"/>
    <w:rsid w:val="00E55DFF"/>
    <w:rsid w:val="00E56323"/>
    <w:rsid w:val="00E57D73"/>
    <w:rsid w:val="00E605AC"/>
    <w:rsid w:val="00E622BF"/>
    <w:rsid w:val="00E63C94"/>
    <w:rsid w:val="00E642E7"/>
    <w:rsid w:val="00E64351"/>
    <w:rsid w:val="00E64903"/>
    <w:rsid w:val="00E64948"/>
    <w:rsid w:val="00E65690"/>
    <w:rsid w:val="00E66201"/>
    <w:rsid w:val="00E664E0"/>
    <w:rsid w:val="00E67A4F"/>
    <w:rsid w:val="00E67DD3"/>
    <w:rsid w:val="00E70578"/>
    <w:rsid w:val="00E7147C"/>
    <w:rsid w:val="00E718C7"/>
    <w:rsid w:val="00E7199F"/>
    <w:rsid w:val="00E722CA"/>
    <w:rsid w:val="00E7294A"/>
    <w:rsid w:val="00E729BA"/>
    <w:rsid w:val="00E731A3"/>
    <w:rsid w:val="00E733C7"/>
    <w:rsid w:val="00E73D4F"/>
    <w:rsid w:val="00E7483B"/>
    <w:rsid w:val="00E74DBF"/>
    <w:rsid w:val="00E74FA3"/>
    <w:rsid w:val="00E777B0"/>
    <w:rsid w:val="00E779B5"/>
    <w:rsid w:val="00E77ACA"/>
    <w:rsid w:val="00E77D73"/>
    <w:rsid w:val="00E80218"/>
    <w:rsid w:val="00E80338"/>
    <w:rsid w:val="00E8163B"/>
    <w:rsid w:val="00E8196B"/>
    <w:rsid w:val="00E82C87"/>
    <w:rsid w:val="00E82E10"/>
    <w:rsid w:val="00E82E9B"/>
    <w:rsid w:val="00E84C55"/>
    <w:rsid w:val="00E861DD"/>
    <w:rsid w:val="00E86822"/>
    <w:rsid w:val="00E86AE3"/>
    <w:rsid w:val="00E87395"/>
    <w:rsid w:val="00E877A4"/>
    <w:rsid w:val="00E87DB3"/>
    <w:rsid w:val="00E9111D"/>
    <w:rsid w:val="00E9420D"/>
    <w:rsid w:val="00E94D5E"/>
    <w:rsid w:val="00E95BB8"/>
    <w:rsid w:val="00E96897"/>
    <w:rsid w:val="00E96AF6"/>
    <w:rsid w:val="00E9722A"/>
    <w:rsid w:val="00E97BB4"/>
    <w:rsid w:val="00EA013A"/>
    <w:rsid w:val="00EA04D0"/>
    <w:rsid w:val="00EA0632"/>
    <w:rsid w:val="00EA14F9"/>
    <w:rsid w:val="00EA2AF0"/>
    <w:rsid w:val="00EA39C1"/>
    <w:rsid w:val="00EA3A23"/>
    <w:rsid w:val="00EA3EED"/>
    <w:rsid w:val="00EA4F1A"/>
    <w:rsid w:val="00EA53CD"/>
    <w:rsid w:val="00EA5817"/>
    <w:rsid w:val="00EA77AD"/>
    <w:rsid w:val="00EA7C3B"/>
    <w:rsid w:val="00EB0D1F"/>
    <w:rsid w:val="00EB0DB6"/>
    <w:rsid w:val="00EB156E"/>
    <w:rsid w:val="00EB2A1D"/>
    <w:rsid w:val="00EB2B7C"/>
    <w:rsid w:val="00EB5507"/>
    <w:rsid w:val="00EB567A"/>
    <w:rsid w:val="00EB58BA"/>
    <w:rsid w:val="00EB740A"/>
    <w:rsid w:val="00EB7E85"/>
    <w:rsid w:val="00EC07B9"/>
    <w:rsid w:val="00EC0DFA"/>
    <w:rsid w:val="00EC1ED7"/>
    <w:rsid w:val="00EC2182"/>
    <w:rsid w:val="00EC3180"/>
    <w:rsid w:val="00EC34CE"/>
    <w:rsid w:val="00EC3B30"/>
    <w:rsid w:val="00EC44A5"/>
    <w:rsid w:val="00EC590C"/>
    <w:rsid w:val="00EC5B05"/>
    <w:rsid w:val="00EC6019"/>
    <w:rsid w:val="00EC62A9"/>
    <w:rsid w:val="00EC6310"/>
    <w:rsid w:val="00EC71A1"/>
    <w:rsid w:val="00EC76C0"/>
    <w:rsid w:val="00ED00BE"/>
    <w:rsid w:val="00ED06CB"/>
    <w:rsid w:val="00ED16E5"/>
    <w:rsid w:val="00ED1CE8"/>
    <w:rsid w:val="00ED285E"/>
    <w:rsid w:val="00ED3083"/>
    <w:rsid w:val="00ED4601"/>
    <w:rsid w:val="00ED4B62"/>
    <w:rsid w:val="00ED5D2F"/>
    <w:rsid w:val="00ED5D67"/>
    <w:rsid w:val="00ED6375"/>
    <w:rsid w:val="00ED671E"/>
    <w:rsid w:val="00EE032F"/>
    <w:rsid w:val="00EE100F"/>
    <w:rsid w:val="00EE145A"/>
    <w:rsid w:val="00EE16F0"/>
    <w:rsid w:val="00EE1926"/>
    <w:rsid w:val="00EE1E70"/>
    <w:rsid w:val="00EE2893"/>
    <w:rsid w:val="00EE3435"/>
    <w:rsid w:val="00EE475A"/>
    <w:rsid w:val="00EE51B4"/>
    <w:rsid w:val="00EE51B9"/>
    <w:rsid w:val="00EE5D14"/>
    <w:rsid w:val="00EE5EE1"/>
    <w:rsid w:val="00EE675D"/>
    <w:rsid w:val="00EE6AFB"/>
    <w:rsid w:val="00EE6F2A"/>
    <w:rsid w:val="00EE719D"/>
    <w:rsid w:val="00EE7342"/>
    <w:rsid w:val="00EE7FCA"/>
    <w:rsid w:val="00EF037C"/>
    <w:rsid w:val="00EF047A"/>
    <w:rsid w:val="00EF0BB7"/>
    <w:rsid w:val="00EF2441"/>
    <w:rsid w:val="00EF33FB"/>
    <w:rsid w:val="00EF4197"/>
    <w:rsid w:val="00EF43CB"/>
    <w:rsid w:val="00EF4A66"/>
    <w:rsid w:val="00EF4C48"/>
    <w:rsid w:val="00EF5423"/>
    <w:rsid w:val="00EF69B0"/>
    <w:rsid w:val="00EF75DF"/>
    <w:rsid w:val="00EF76EE"/>
    <w:rsid w:val="00EF77AC"/>
    <w:rsid w:val="00EF78EE"/>
    <w:rsid w:val="00EF7C9E"/>
    <w:rsid w:val="00F0048B"/>
    <w:rsid w:val="00F00EE5"/>
    <w:rsid w:val="00F017D9"/>
    <w:rsid w:val="00F01844"/>
    <w:rsid w:val="00F01E09"/>
    <w:rsid w:val="00F02CF6"/>
    <w:rsid w:val="00F03E44"/>
    <w:rsid w:val="00F04376"/>
    <w:rsid w:val="00F04528"/>
    <w:rsid w:val="00F045A8"/>
    <w:rsid w:val="00F04D53"/>
    <w:rsid w:val="00F05485"/>
    <w:rsid w:val="00F05709"/>
    <w:rsid w:val="00F05979"/>
    <w:rsid w:val="00F06C1A"/>
    <w:rsid w:val="00F07039"/>
    <w:rsid w:val="00F07252"/>
    <w:rsid w:val="00F075F6"/>
    <w:rsid w:val="00F10C21"/>
    <w:rsid w:val="00F11AC6"/>
    <w:rsid w:val="00F11C5D"/>
    <w:rsid w:val="00F11D1B"/>
    <w:rsid w:val="00F11E62"/>
    <w:rsid w:val="00F120B3"/>
    <w:rsid w:val="00F12401"/>
    <w:rsid w:val="00F13D24"/>
    <w:rsid w:val="00F1418E"/>
    <w:rsid w:val="00F14198"/>
    <w:rsid w:val="00F15650"/>
    <w:rsid w:val="00F15CF7"/>
    <w:rsid w:val="00F1650C"/>
    <w:rsid w:val="00F16A59"/>
    <w:rsid w:val="00F16E8C"/>
    <w:rsid w:val="00F16FDB"/>
    <w:rsid w:val="00F17C98"/>
    <w:rsid w:val="00F17CC3"/>
    <w:rsid w:val="00F216D7"/>
    <w:rsid w:val="00F21CE1"/>
    <w:rsid w:val="00F21DD7"/>
    <w:rsid w:val="00F22186"/>
    <w:rsid w:val="00F225EF"/>
    <w:rsid w:val="00F22913"/>
    <w:rsid w:val="00F23956"/>
    <w:rsid w:val="00F23B7B"/>
    <w:rsid w:val="00F24621"/>
    <w:rsid w:val="00F25194"/>
    <w:rsid w:val="00F26DBB"/>
    <w:rsid w:val="00F27AB6"/>
    <w:rsid w:val="00F30464"/>
    <w:rsid w:val="00F30AAC"/>
    <w:rsid w:val="00F30FDD"/>
    <w:rsid w:val="00F31A0A"/>
    <w:rsid w:val="00F34256"/>
    <w:rsid w:val="00F347B1"/>
    <w:rsid w:val="00F34E09"/>
    <w:rsid w:val="00F3542A"/>
    <w:rsid w:val="00F364A2"/>
    <w:rsid w:val="00F37468"/>
    <w:rsid w:val="00F3784D"/>
    <w:rsid w:val="00F37DA5"/>
    <w:rsid w:val="00F40E74"/>
    <w:rsid w:val="00F4123B"/>
    <w:rsid w:val="00F41719"/>
    <w:rsid w:val="00F42CE1"/>
    <w:rsid w:val="00F4355B"/>
    <w:rsid w:val="00F43A69"/>
    <w:rsid w:val="00F442D9"/>
    <w:rsid w:val="00F46B6F"/>
    <w:rsid w:val="00F47CAA"/>
    <w:rsid w:val="00F50895"/>
    <w:rsid w:val="00F51C11"/>
    <w:rsid w:val="00F51C7C"/>
    <w:rsid w:val="00F51CFF"/>
    <w:rsid w:val="00F51D94"/>
    <w:rsid w:val="00F52C55"/>
    <w:rsid w:val="00F52F54"/>
    <w:rsid w:val="00F53336"/>
    <w:rsid w:val="00F54082"/>
    <w:rsid w:val="00F54E7B"/>
    <w:rsid w:val="00F55D58"/>
    <w:rsid w:val="00F5666E"/>
    <w:rsid w:val="00F57503"/>
    <w:rsid w:val="00F60F77"/>
    <w:rsid w:val="00F61C8A"/>
    <w:rsid w:val="00F63963"/>
    <w:rsid w:val="00F64428"/>
    <w:rsid w:val="00F645C4"/>
    <w:rsid w:val="00F651DA"/>
    <w:rsid w:val="00F651F1"/>
    <w:rsid w:val="00F6599D"/>
    <w:rsid w:val="00F6663F"/>
    <w:rsid w:val="00F66BDB"/>
    <w:rsid w:val="00F6782D"/>
    <w:rsid w:val="00F72892"/>
    <w:rsid w:val="00F72982"/>
    <w:rsid w:val="00F72B05"/>
    <w:rsid w:val="00F72B3E"/>
    <w:rsid w:val="00F741F8"/>
    <w:rsid w:val="00F7562E"/>
    <w:rsid w:val="00F7597E"/>
    <w:rsid w:val="00F759CB"/>
    <w:rsid w:val="00F759FF"/>
    <w:rsid w:val="00F75AA6"/>
    <w:rsid w:val="00F75C17"/>
    <w:rsid w:val="00F76EC1"/>
    <w:rsid w:val="00F76F5C"/>
    <w:rsid w:val="00F77040"/>
    <w:rsid w:val="00F77568"/>
    <w:rsid w:val="00F77B74"/>
    <w:rsid w:val="00F80332"/>
    <w:rsid w:val="00F80DC9"/>
    <w:rsid w:val="00F8112B"/>
    <w:rsid w:val="00F81BFA"/>
    <w:rsid w:val="00F821E9"/>
    <w:rsid w:val="00F82A7C"/>
    <w:rsid w:val="00F83FFC"/>
    <w:rsid w:val="00F8551B"/>
    <w:rsid w:val="00F85CDB"/>
    <w:rsid w:val="00F86500"/>
    <w:rsid w:val="00F867C5"/>
    <w:rsid w:val="00F87F40"/>
    <w:rsid w:val="00F9013D"/>
    <w:rsid w:val="00F90959"/>
    <w:rsid w:val="00F915AC"/>
    <w:rsid w:val="00F918B3"/>
    <w:rsid w:val="00F922F0"/>
    <w:rsid w:val="00F923E7"/>
    <w:rsid w:val="00F93AC1"/>
    <w:rsid w:val="00F942F7"/>
    <w:rsid w:val="00F9460E"/>
    <w:rsid w:val="00F9464B"/>
    <w:rsid w:val="00F95768"/>
    <w:rsid w:val="00F959D0"/>
    <w:rsid w:val="00F96DDE"/>
    <w:rsid w:val="00F97289"/>
    <w:rsid w:val="00F97396"/>
    <w:rsid w:val="00F97DA1"/>
    <w:rsid w:val="00FA03A2"/>
    <w:rsid w:val="00FA0B06"/>
    <w:rsid w:val="00FA12D0"/>
    <w:rsid w:val="00FA186A"/>
    <w:rsid w:val="00FA23C8"/>
    <w:rsid w:val="00FA23D2"/>
    <w:rsid w:val="00FA2476"/>
    <w:rsid w:val="00FA4068"/>
    <w:rsid w:val="00FA4C69"/>
    <w:rsid w:val="00FA5AE3"/>
    <w:rsid w:val="00FA69C1"/>
    <w:rsid w:val="00FA6D2E"/>
    <w:rsid w:val="00FA72C8"/>
    <w:rsid w:val="00FA7C6C"/>
    <w:rsid w:val="00FA7CF2"/>
    <w:rsid w:val="00FB0762"/>
    <w:rsid w:val="00FB0BC2"/>
    <w:rsid w:val="00FB1CB8"/>
    <w:rsid w:val="00FB380D"/>
    <w:rsid w:val="00FB4435"/>
    <w:rsid w:val="00FB48FD"/>
    <w:rsid w:val="00FB518A"/>
    <w:rsid w:val="00FB51AF"/>
    <w:rsid w:val="00FB63A8"/>
    <w:rsid w:val="00FB642C"/>
    <w:rsid w:val="00FB69C9"/>
    <w:rsid w:val="00FC22D8"/>
    <w:rsid w:val="00FC378A"/>
    <w:rsid w:val="00FC499F"/>
    <w:rsid w:val="00FC5547"/>
    <w:rsid w:val="00FC5A14"/>
    <w:rsid w:val="00FC69F6"/>
    <w:rsid w:val="00FC6F0B"/>
    <w:rsid w:val="00FC788E"/>
    <w:rsid w:val="00FD1354"/>
    <w:rsid w:val="00FD1BDD"/>
    <w:rsid w:val="00FD3166"/>
    <w:rsid w:val="00FD3327"/>
    <w:rsid w:val="00FD334B"/>
    <w:rsid w:val="00FD388C"/>
    <w:rsid w:val="00FD38B9"/>
    <w:rsid w:val="00FD45EB"/>
    <w:rsid w:val="00FD4AB5"/>
    <w:rsid w:val="00FD4ABC"/>
    <w:rsid w:val="00FD4F59"/>
    <w:rsid w:val="00FD51D4"/>
    <w:rsid w:val="00FD56A0"/>
    <w:rsid w:val="00FD5B70"/>
    <w:rsid w:val="00FD680E"/>
    <w:rsid w:val="00FD6C0A"/>
    <w:rsid w:val="00FD79D3"/>
    <w:rsid w:val="00FE0649"/>
    <w:rsid w:val="00FE101D"/>
    <w:rsid w:val="00FE1C4A"/>
    <w:rsid w:val="00FE27C9"/>
    <w:rsid w:val="00FE2DF4"/>
    <w:rsid w:val="00FE3A11"/>
    <w:rsid w:val="00FE4570"/>
    <w:rsid w:val="00FE4647"/>
    <w:rsid w:val="00FE58B5"/>
    <w:rsid w:val="00FE58D5"/>
    <w:rsid w:val="00FE5AB8"/>
    <w:rsid w:val="00FE5B68"/>
    <w:rsid w:val="00FE62C3"/>
    <w:rsid w:val="00FE6B20"/>
    <w:rsid w:val="00FE6C4F"/>
    <w:rsid w:val="00FE707D"/>
    <w:rsid w:val="00FE7385"/>
    <w:rsid w:val="00FE7A38"/>
    <w:rsid w:val="00FE7A3F"/>
    <w:rsid w:val="00FE7F77"/>
    <w:rsid w:val="00FF0298"/>
    <w:rsid w:val="00FF16B4"/>
    <w:rsid w:val="00FF246F"/>
    <w:rsid w:val="00FF2B32"/>
    <w:rsid w:val="00FF441C"/>
    <w:rsid w:val="00FF49DD"/>
    <w:rsid w:val="00FF6097"/>
    <w:rsid w:val="00FF645A"/>
    <w:rsid w:val="00FF66E1"/>
    <w:rsid w:val="00FF7395"/>
    <w:rsid w:val="00FF78ED"/>
    <w:rsid w:val="00FF7A18"/>
    <w:rsid w:val="01061D1E"/>
    <w:rsid w:val="012F5D28"/>
    <w:rsid w:val="01602452"/>
    <w:rsid w:val="028E46A9"/>
    <w:rsid w:val="02EB61DB"/>
    <w:rsid w:val="032F35C8"/>
    <w:rsid w:val="039E56DF"/>
    <w:rsid w:val="03B172DB"/>
    <w:rsid w:val="03E60D04"/>
    <w:rsid w:val="03E71F77"/>
    <w:rsid w:val="040A67FB"/>
    <w:rsid w:val="04223055"/>
    <w:rsid w:val="04415DC2"/>
    <w:rsid w:val="04536D9C"/>
    <w:rsid w:val="04984793"/>
    <w:rsid w:val="049F3CA4"/>
    <w:rsid w:val="04BB05C6"/>
    <w:rsid w:val="04CA7A84"/>
    <w:rsid w:val="04D96F07"/>
    <w:rsid w:val="0544797F"/>
    <w:rsid w:val="05974A27"/>
    <w:rsid w:val="05DB2221"/>
    <w:rsid w:val="062410DD"/>
    <w:rsid w:val="06681BAB"/>
    <w:rsid w:val="06910DA1"/>
    <w:rsid w:val="06B41C28"/>
    <w:rsid w:val="06CE6BE0"/>
    <w:rsid w:val="072874E8"/>
    <w:rsid w:val="0735396E"/>
    <w:rsid w:val="07883150"/>
    <w:rsid w:val="07B036B1"/>
    <w:rsid w:val="07ED122D"/>
    <w:rsid w:val="083F431E"/>
    <w:rsid w:val="09833108"/>
    <w:rsid w:val="098A337E"/>
    <w:rsid w:val="09BA7EA1"/>
    <w:rsid w:val="09EA3A0F"/>
    <w:rsid w:val="0A100B05"/>
    <w:rsid w:val="0A1E5337"/>
    <w:rsid w:val="0A650308"/>
    <w:rsid w:val="0B115758"/>
    <w:rsid w:val="0B402AC0"/>
    <w:rsid w:val="0B4301B8"/>
    <w:rsid w:val="0BC8339D"/>
    <w:rsid w:val="0C1E59E8"/>
    <w:rsid w:val="0C3B44A8"/>
    <w:rsid w:val="0C3B5ACA"/>
    <w:rsid w:val="0C796BB0"/>
    <w:rsid w:val="0CB5666B"/>
    <w:rsid w:val="0CD3129D"/>
    <w:rsid w:val="0D352F42"/>
    <w:rsid w:val="0D4554DA"/>
    <w:rsid w:val="0DA57662"/>
    <w:rsid w:val="0DC53E70"/>
    <w:rsid w:val="0DD878C3"/>
    <w:rsid w:val="0DFF11FC"/>
    <w:rsid w:val="0E2050BF"/>
    <w:rsid w:val="0E496B8C"/>
    <w:rsid w:val="0E5B5960"/>
    <w:rsid w:val="0EDD1A2A"/>
    <w:rsid w:val="0EFB5077"/>
    <w:rsid w:val="0F0C3180"/>
    <w:rsid w:val="0F4920A4"/>
    <w:rsid w:val="0F5B2081"/>
    <w:rsid w:val="0F70000C"/>
    <w:rsid w:val="0FC151E5"/>
    <w:rsid w:val="10605866"/>
    <w:rsid w:val="1069141A"/>
    <w:rsid w:val="107C29C5"/>
    <w:rsid w:val="10B6164E"/>
    <w:rsid w:val="11205C5B"/>
    <w:rsid w:val="11435C78"/>
    <w:rsid w:val="121C5F17"/>
    <w:rsid w:val="127736DE"/>
    <w:rsid w:val="13267A75"/>
    <w:rsid w:val="13342999"/>
    <w:rsid w:val="13B26760"/>
    <w:rsid w:val="14493429"/>
    <w:rsid w:val="145B1E9F"/>
    <w:rsid w:val="148C5E91"/>
    <w:rsid w:val="14D15D2D"/>
    <w:rsid w:val="15AA4934"/>
    <w:rsid w:val="15CF22E6"/>
    <w:rsid w:val="161A3D39"/>
    <w:rsid w:val="165E6632"/>
    <w:rsid w:val="167049A2"/>
    <w:rsid w:val="16895F09"/>
    <w:rsid w:val="16CA797A"/>
    <w:rsid w:val="17266C05"/>
    <w:rsid w:val="17AD3111"/>
    <w:rsid w:val="17BE1CBD"/>
    <w:rsid w:val="17CE3E94"/>
    <w:rsid w:val="17CE7625"/>
    <w:rsid w:val="185E4DC8"/>
    <w:rsid w:val="1875516C"/>
    <w:rsid w:val="18762556"/>
    <w:rsid w:val="18915395"/>
    <w:rsid w:val="18A003AC"/>
    <w:rsid w:val="18B30A11"/>
    <w:rsid w:val="19976CD9"/>
    <w:rsid w:val="19AE462B"/>
    <w:rsid w:val="19EC76FC"/>
    <w:rsid w:val="1A2033C9"/>
    <w:rsid w:val="1AB062D8"/>
    <w:rsid w:val="1AEC4B87"/>
    <w:rsid w:val="1AED4ED4"/>
    <w:rsid w:val="1B33302E"/>
    <w:rsid w:val="1B35362E"/>
    <w:rsid w:val="1BA53BBB"/>
    <w:rsid w:val="1BCC56C5"/>
    <w:rsid w:val="1C494442"/>
    <w:rsid w:val="1C57790E"/>
    <w:rsid w:val="1C6F2EA3"/>
    <w:rsid w:val="1C737808"/>
    <w:rsid w:val="1D203B97"/>
    <w:rsid w:val="1D363AF5"/>
    <w:rsid w:val="1E0B7FCE"/>
    <w:rsid w:val="1E0D4B36"/>
    <w:rsid w:val="1E180430"/>
    <w:rsid w:val="1E333FCF"/>
    <w:rsid w:val="1E3C15D3"/>
    <w:rsid w:val="1E5270DF"/>
    <w:rsid w:val="1E530415"/>
    <w:rsid w:val="1E967ADC"/>
    <w:rsid w:val="1EC80516"/>
    <w:rsid w:val="1ED0455B"/>
    <w:rsid w:val="1EDE00F9"/>
    <w:rsid w:val="1F2C1FAE"/>
    <w:rsid w:val="1F4E2548"/>
    <w:rsid w:val="1F717BE3"/>
    <w:rsid w:val="1F9F460D"/>
    <w:rsid w:val="1FB03392"/>
    <w:rsid w:val="1FBE5F35"/>
    <w:rsid w:val="1FD42D3C"/>
    <w:rsid w:val="1FF6140C"/>
    <w:rsid w:val="20040BBF"/>
    <w:rsid w:val="204A14A1"/>
    <w:rsid w:val="209D4546"/>
    <w:rsid w:val="20B85256"/>
    <w:rsid w:val="20E90C3E"/>
    <w:rsid w:val="20F6305E"/>
    <w:rsid w:val="211D4F98"/>
    <w:rsid w:val="21900E1F"/>
    <w:rsid w:val="21904B4B"/>
    <w:rsid w:val="21C41103"/>
    <w:rsid w:val="232762C4"/>
    <w:rsid w:val="233522DB"/>
    <w:rsid w:val="238469BD"/>
    <w:rsid w:val="23A253EE"/>
    <w:rsid w:val="23BB2E24"/>
    <w:rsid w:val="242D4318"/>
    <w:rsid w:val="24385728"/>
    <w:rsid w:val="246F3948"/>
    <w:rsid w:val="2475631E"/>
    <w:rsid w:val="24BF059E"/>
    <w:rsid w:val="250502B4"/>
    <w:rsid w:val="25AC53DC"/>
    <w:rsid w:val="25E36215"/>
    <w:rsid w:val="26491F78"/>
    <w:rsid w:val="267C1654"/>
    <w:rsid w:val="26893266"/>
    <w:rsid w:val="26903DE0"/>
    <w:rsid w:val="269D4A44"/>
    <w:rsid w:val="26DF5CEE"/>
    <w:rsid w:val="26F506BF"/>
    <w:rsid w:val="272326A7"/>
    <w:rsid w:val="27433583"/>
    <w:rsid w:val="278B33E2"/>
    <w:rsid w:val="28040C0F"/>
    <w:rsid w:val="281665D7"/>
    <w:rsid w:val="28406CFE"/>
    <w:rsid w:val="284C5FB4"/>
    <w:rsid w:val="28A620AA"/>
    <w:rsid w:val="28C222C8"/>
    <w:rsid w:val="29196853"/>
    <w:rsid w:val="292759CD"/>
    <w:rsid w:val="293C4333"/>
    <w:rsid w:val="294D394D"/>
    <w:rsid w:val="29921EA3"/>
    <w:rsid w:val="29E970C4"/>
    <w:rsid w:val="2A35454B"/>
    <w:rsid w:val="2AC5680D"/>
    <w:rsid w:val="2AED757D"/>
    <w:rsid w:val="2B122CD2"/>
    <w:rsid w:val="2B4122B1"/>
    <w:rsid w:val="2B4537A7"/>
    <w:rsid w:val="2B856586"/>
    <w:rsid w:val="2BA923D5"/>
    <w:rsid w:val="2BB853F9"/>
    <w:rsid w:val="2D223C99"/>
    <w:rsid w:val="2D707431"/>
    <w:rsid w:val="2D883D5F"/>
    <w:rsid w:val="2DE91275"/>
    <w:rsid w:val="2E06232E"/>
    <w:rsid w:val="2E485EA0"/>
    <w:rsid w:val="2E9C645D"/>
    <w:rsid w:val="2EF32B59"/>
    <w:rsid w:val="2F057035"/>
    <w:rsid w:val="2F1F37D3"/>
    <w:rsid w:val="2F4857F2"/>
    <w:rsid w:val="2FF757E2"/>
    <w:rsid w:val="309840EF"/>
    <w:rsid w:val="30CC773A"/>
    <w:rsid w:val="30D864E7"/>
    <w:rsid w:val="30F020D4"/>
    <w:rsid w:val="3147439B"/>
    <w:rsid w:val="31833917"/>
    <w:rsid w:val="31CD73A8"/>
    <w:rsid w:val="31ED295A"/>
    <w:rsid w:val="3237160C"/>
    <w:rsid w:val="327D0D77"/>
    <w:rsid w:val="32C20E65"/>
    <w:rsid w:val="336F505F"/>
    <w:rsid w:val="339647E8"/>
    <w:rsid w:val="33C60E1B"/>
    <w:rsid w:val="33E91440"/>
    <w:rsid w:val="342B530D"/>
    <w:rsid w:val="348D1157"/>
    <w:rsid w:val="349921D7"/>
    <w:rsid w:val="34E47BB5"/>
    <w:rsid w:val="35533B3E"/>
    <w:rsid w:val="35732055"/>
    <w:rsid w:val="35A2766A"/>
    <w:rsid w:val="360723BC"/>
    <w:rsid w:val="363E3B8C"/>
    <w:rsid w:val="36847004"/>
    <w:rsid w:val="36980B4A"/>
    <w:rsid w:val="36C80B31"/>
    <w:rsid w:val="36F91EB1"/>
    <w:rsid w:val="37047358"/>
    <w:rsid w:val="37243F7F"/>
    <w:rsid w:val="37537117"/>
    <w:rsid w:val="377355AB"/>
    <w:rsid w:val="37B25C6C"/>
    <w:rsid w:val="388E235C"/>
    <w:rsid w:val="388F294E"/>
    <w:rsid w:val="38FF0A75"/>
    <w:rsid w:val="38FF60FC"/>
    <w:rsid w:val="39026893"/>
    <w:rsid w:val="390A5A50"/>
    <w:rsid w:val="392F3A54"/>
    <w:rsid w:val="396758FB"/>
    <w:rsid w:val="39860F4F"/>
    <w:rsid w:val="3993658E"/>
    <w:rsid w:val="3A183CCD"/>
    <w:rsid w:val="3A6379DF"/>
    <w:rsid w:val="3ACF2953"/>
    <w:rsid w:val="3AE33FF8"/>
    <w:rsid w:val="3B15087C"/>
    <w:rsid w:val="3B880DB2"/>
    <w:rsid w:val="3C1942C2"/>
    <w:rsid w:val="3C2506B9"/>
    <w:rsid w:val="3C99693F"/>
    <w:rsid w:val="3CC929BE"/>
    <w:rsid w:val="3D39372A"/>
    <w:rsid w:val="3D3A50EE"/>
    <w:rsid w:val="3D3A6051"/>
    <w:rsid w:val="3D773207"/>
    <w:rsid w:val="3DC81F62"/>
    <w:rsid w:val="3DDD4E02"/>
    <w:rsid w:val="3E025C4B"/>
    <w:rsid w:val="3E551E55"/>
    <w:rsid w:val="3EB44E78"/>
    <w:rsid w:val="3EDE22FA"/>
    <w:rsid w:val="3F4C68C9"/>
    <w:rsid w:val="3F502BD2"/>
    <w:rsid w:val="3F9562F2"/>
    <w:rsid w:val="3FCA75B6"/>
    <w:rsid w:val="3FDA37AC"/>
    <w:rsid w:val="3FF512E9"/>
    <w:rsid w:val="4049325F"/>
    <w:rsid w:val="404F7108"/>
    <w:rsid w:val="40563729"/>
    <w:rsid w:val="40B07EBA"/>
    <w:rsid w:val="40BF7330"/>
    <w:rsid w:val="40CE6587"/>
    <w:rsid w:val="40EE7288"/>
    <w:rsid w:val="41352D1E"/>
    <w:rsid w:val="414A7044"/>
    <w:rsid w:val="415C44C9"/>
    <w:rsid w:val="41DC200A"/>
    <w:rsid w:val="41F90756"/>
    <w:rsid w:val="422A3224"/>
    <w:rsid w:val="4238630D"/>
    <w:rsid w:val="42800DA9"/>
    <w:rsid w:val="434B102C"/>
    <w:rsid w:val="435C4555"/>
    <w:rsid w:val="43CD6360"/>
    <w:rsid w:val="43FC159A"/>
    <w:rsid w:val="43FD1089"/>
    <w:rsid w:val="4406343E"/>
    <w:rsid w:val="44077A9C"/>
    <w:rsid w:val="44B21D00"/>
    <w:rsid w:val="44D65F10"/>
    <w:rsid w:val="45166E0D"/>
    <w:rsid w:val="45341829"/>
    <w:rsid w:val="4549280D"/>
    <w:rsid w:val="45A70096"/>
    <w:rsid w:val="460F569C"/>
    <w:rsid w:val="46435120"/>
    <w:rsid w:val="467455E4"/>
    <w:rsid w:val="46930FCC"/>
    <w:rsid w:val="46C92FB3"/>
    <w:rsid w:val="471B23C0"/>
    <w:rsid w:val="471F4B35"/>
    <w:rsid w:val="474253B9"/>
    <w:rsid w:val="47812160"/>
    <w:rsid w:val="480D67EE"/>
    <w:rsid w:val="48892D4B"/>
    <w:rsid w:val="48CF0E49"/>
    <w:rsid w:val="48DF7AA9"/>
    <w:rsid w:val="49101A4B"/>
    <w:rsid w:val="491C4D4F"/>
    <w:rsid w:val="49365864"/>
    <w:rsid w:val="496677D9"/>
    <w:rsid w:val="49EE6415"/>
    <w:rsid w:val="4A4277CC"/>
    <w:rsid w:val="4AA951F7"/>
    <w:rsid w:val="4B6F3E4E"/>
    <w:rsid w:val="4BC73CDE"/>
    <w:rsid w:val="4BC767EB"/>
    <w:rsid w:val="4BD910DB"/>
    <w:rsid w:val="4C126505"/>
    <w:rsid w:val="4C5F0255"/>
    <w:rsid w:val="4CB726ED"/>
    <w:rsid w:val="4CEF3B4E"/>
    <w:rsid w:val="4D4E7B6C"/>
    <w:rsid w:val="4D522912"/>
    <w:rsid w:val="4D940F48"/>
    <w:rsid w:val="4D9A4EDE"/>
    <w:rsid w:val="4E7F143C"/>
    <w:rsid w:val="4E801CD9"/>
    <w:rsid w:val="4EA45FDF"/>
    <w:rsid w:val="4EB40950"/>
    <w:rsid w:val="4F031172"/>
    <w:rsid w:val="4F176100"/>
    <w:rsid w:val="4F223978"/>
    <w:rsid w:val="4F2B5737"/>
    <w:rsid w:val="4F3D74A0"/>
    <w:rsid w:val="4F8D681A"/>
    <w:rsid w:val="4FE22444"/>
    <w:rsid w:val="4FF91926"/>
    <w:rsid w:val="500B710E"/>
    <w:rsid w:val="50617C70"/>
    <w:rsid w:val="51852612"/>
    <w:rsid w:val="51C917D8"/>
    <w:rsid w:val="51F65B08"/>
    <w:rsid w:val="521567CB"/>
    <w:rsid w:val="52615CBB"/>
    <w:rsid w:val="52A75055"/>
    <w:rsid w:val="52CC4BC3"/>
    <w:rsid w:val="52EA3B51"/>
    <w:rsid w:val="53566E0E"/>
    <w:rsid w:val="539C13AF"/>
    <w:rsid w:val="53B44166"/>
    <w:rsid w:val="54323517"/>
    <w:rsid w:val="545A4F71"/>
    <w:rsid w:val="549B11DD"/>
    <w:rsid w:val="55124237"/>
    <w:rsid w:val="554E69E4"/>
    <w:rsid w:val="556609C8"/>
    <w:rsid w:val="557F50D4"/>
    <w:rsid w:val="56BD647B"/>
    <w:rsid w:val="56DE707C"/>
    <w:rsid w:val="57071EC2"/>
    <w:rsid w:val="57893536"/>
    <w:rsid w:val="57A72322"/>
    <w:rsid w:val="58210C3F"/>
    <w:rsid w:val="585E4B58"/>
    <w:rsid w:val="58C56A93"/>
    <w:rsid w:val="58CD3FFF"/>
    <w:rsid w:val="59247D22"/>
    <w:rsid w:val="596E53B0"/>
    <w:rsid w:val="597439D0"/>
    <w:rsid w:val="5981652C"/>
    <w:rsid w:val="598F3901"/>
    <w:rsid w:val="59B65B9D"/>
    <w:rsid w:val="59EF1A17"/>
    <w:rsid w:val="5A2921FA"/>
    <w:rsid w:val="5A2E47F6"/>
    <w:rsid w:val="5A744FCA"/>
    <w:rsid w:val="5AC80D89"/>
    <w:rsid w:val="5ADE2AD8"/>
    <w:rsid w:val="5AE00669"/>
    <w:rsid w:val="5AF0248E"/>
    <w:rsid w:val="5AFE614B"/>
    <w:rsid w:val="5B2A6B55"/>
    <w:rsid w:val="5BBA6046"/>
    <w:rsid w:val="5BDB5443"/>
    <w:rsid w:val="5C4A75C5"/>
    <w:rsid w:val="5C7863F9"/>
    <w:rsid w:val="5C9A00F3"/>
    <w:rsid w:val="5CBF3EFD"/>
    <w:rsid w:val="5D673C6F"/>
    <w:rsid w:val="5DB40FB6"/>
    <w:rsid w:val="5E384F22"/>
    <w:rsid w:val="5E5B41DD"/>
    <w:rsid w:val="5E652D58"/>
    <w:rsid w:val="5E7F0F81"/>
    <w:rsid w:val="5E98054A"/>
    <w:rsid w:val="5E9D0C8E"/>
    <w:rsid w:val="5EA6508A"/>
    <w:rsid w:val="5ECC0139"/>
    <w:rsid w:val="5F321C84"/>
    <w:rsid w:val="5F3362D7"/>
    <w:rsid w:val="5F5742AC"/>
    <w:rsid w:val="5F754457"/>
    <w:rsid w:val="5F7E7A3C"/>
    <w:rsid w:val="5FCE1A2F"/>
    <w:rsid w:val="605321A6"/>
    <w:rsid w:val="605C4393"/>
    <w:rsid w:val="609674E7"/>
    <w:rsid w:val="609D45F6"/>
    <w:rsid w:val="60C92898"/>
    <w:rsid w:val="61547B35"/>
    <w:rsid w:val="619250DB"/>
    <w:rsid w:val="61991E33"/>
    <w:rsid w:val="61A545BB"/>
    <w:rsid w:val="61BE375B"/>
    <w:rsid w:val="61C12544"/>
    <w:rsid w:val="62061760"/>
    <w:rsid w:val="6277079A"/>
    <w:rsid w:val="62D46AB7"/>
    <w:rsid w:val="62EB71B6"/>
    <w:rsid w:val="62FB290A"/>
    <w:rsid w:val="63616021"/>
    <w:rsid w:val="63700785"/>
    <w:rsid w:val="6393447C"/>
    <w:rsid w:val="63964992"/>
    <w:rsid w:val="642D143D"/>
    <w:rsid w:val="644B3B98"/>
    <w:rsid w:val="645E7762"/>
    <w:rsid w:val="64775CE1"/>
    <w:rsid w:val="64A917E7"/>
    <w:rsid w:val="64ED56A7"/>
    <w:rsid w:val="657A099B"/>
    <w:rsid w:val="65A9760C"/>
    <w:rsid w:val="65C6666B"/>
    <w:rsid w:val="65D80DD0"/>
    <w:rsid w:val="66390928"/>
    <w:rsid w:val="668525E9"/>
    <w:rsid w:val="675A4202"/>
    <w:rsid w:val="67730130"/>
    <w:rsid w:val="67C806A9"/>
    <w:rsid w:val="67DC1EFB"/>
    <w:rsid w:val="68473835"/>
    <w:rsid w:val="687554F5"/>
    <w:rsid w:val="68931ACD"/>
    <w:rsid w:val="68A85EB1"/>
    <w:rsid w:val="68A87FB1"/>
    <w:rsid w:val="68D126FC"/>
    <w:rsid w:val="68EB1B79"/>
    <w:rsid w:val="694F55EB"/>
    <w:rsid w:val="6976638A"/>
    <w:rsid w:val="69AF56CD"/>
    <w:rsid w:val="69D306AC"/>
    <w:rsid w:val="69F87887"/>
    <w:rsid w:val="6A037D5A"/>
    <w:rsid w:val="6A9343C5"/>
    <w:rsid w:val="6AE51EDF"/>
    <w:rsid w:val="6AFE4916"/>
    <w:rsid w:val="6B2A0C5E"/>
    <w:rsid w:val="6B8F0318"/>
    <w:rsid w:val="6B915B3B"/>
    <w:rsid w:val="6BAE3662"/>
    <w:rsid w:val="6BC46A2B"/>
    <w:rsid w:val="6BE6559F"/>
    <w:rsid w:val="6C0C3964"/>
    <w:rsid w:val="6C2A13E0"/>
    <w:rsid w:val="6C2A4037"/>
    <w:rsid w:val="6C421BAD"/>
    <w:rsid w:val="6C4B30A3"/>
    <w:rsid w:val="6C9D061A"/>
    <w:rsid w:val="6CB21BDF"/>
    <w:rsid w:val="6CC347A4"/>
    <w:rsid w:val="6DE519AE"/>
    <w:rsid w:val="6E010407"/>
    <w:rsid w:val="6E1D6397"/>
    <w:rsid w:val="6E9361A8"/>
    <w:rsid w:val="6EAA534F"/>
    <w:rsid w:val="6EF6754D"/>
    <w:rsid w:val="6F552111"/>
    <w:rsid w:val="6FFF244B"/>
    <w:rsid w:val="700208D2"/>
    <w:rsid w:val="70514000"/>
    <w:rsid w:val="70722D8D"/>
    <w:rsid w:val="70CE5909"/>
    <w:rsid w:val="70F678B4"/>
    <w:rsid w:val="71653017"/>
    <w:rsid w:val="71A976E8"/>
    <w:rsid w:val="71EA0877"/>
    <w:rsid w:val="71F260FE"/>
    <w:rsid w:val="72344CB4"/>
    <w:rsid w:val="72BE115D"/>
    <w:rsid w:val="72CA3A5D"/>
    <w:rsid w:val="731916A8"/>
    <w:rsid w:val="733F5DA0"/>
    <w:rsid w:val="735B3538"/>
    <w:rsid w:val="73601134"/>
    <w:rsid w:val="73715859"/>
    <w:rsid w:val="737F25D7"/>
    <w:rsid w:val="73C25FEA"/>
    <w:rsid w:val="7416239D"/>
    <w:rsid w:val="741962F0"/>
    <w:rsid w:val="74F06062"/>
    <w:rsid w:val="754E780B"/>
    <w:rsid w:val="75514EBD"/>
    <w:rsid w:val="755B36E0"/>
    <w:rsid w:val="75776CC4"/>
    <w:rsid w:val="757A4794"/>
    <w:rsid w:val="75855D92"/>
    <w:rsid w:val="75D90687"/>
    <w:rsid w:val="75F03A90"/>
    <w:rsid w:val="75FA3A1A"/>
    <w:rsid w:val="76144C2F"/>
    <w:rsid w:val="762B380F"/>
    <w:rsid w:val="76446418"/>
    <w:rsid w:val="765A7F62"/>
    <w:rsid w:val="7671275F"/>
    <w:rsid w:val="76A81266"/>
    <w:rsid w:val="76CD020C"/>
    <w:rsid w:val="77141D2D"/>
    <w:rsid w:val="777F291C"/>
    <w:rsid w:val="779B1AC2"/>
    <w:rsid w:val="77E8769D"/>
    <w:rsid w:val="77FB0EDA"/>
    <w:rsid w:val="7840163D"/>
    <w:rsid w:val="78B47126"/>
    <w:rsid w:val="78F83860"/>
    <w:rsid w:val="79A0489B"/>
    <w:rsid w:val="7A0F1838"/>
    <w:rsid w:val="7A441018"/>
    <w:rsid w:val="7A482264"/>
    <w:rsid w:val="7A5720C5"/>
    <w:rsid w:val="7A8D66B7"/>
    <w:rsid w:val="7AC9005D"/>
    <w:rsid w:val="7AE3417D"/>
    <w:rsid w:val="7AF44B52"/>
    <w:rsid w:val="7B1943F5"/>
    <w:rsid w:val="7B337038"/>
    <w:rsid w:val="7B4E2A7C"/>
    <w:rsid w:val="7B5242F6"/>
    <w:rsid w:val="7B6506F5"/>
    <w:rsid w:val="7B8749B6"/>
    <w:rsid w:val="7BB1129B"/>
    <w:rsid w:val="7C4502AF"/>
    <w:rsid w:val="7C485AE0"/>
    <w:rsid w:val="7C6B4E8E"/>
    <w:rsid w:val="7C8C6AC4"/>
    <w:rsid w:val="7CBA03AB"/>
    <w:rsid w:val="7D262D46"/>
    <w:rsid w:val="7D276F1E"/>
    <w:rsid w:val="7D6A5465"/>
    <w:rsid w:val="7DCE6437"/>
    <w:rsid w:val="7E0D0D73"/>
    <w:rsid w:val="7E1929A3"/>
    <w:rsid w:val="7E42213F"/>
    <w:rsid w:val="7E865B50"/>
    <w:rsid w:val="7F201667"/>
    <w:rsid w:val="7F4D1868"/>
    <w:rsid w:val="7F6860C4"/>
    <w:rsid w:val="7F7B603C"/>
    <w:rsid w:val="7FDB6E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5">
    <w:name w:val="Body Text"/>
    <w:basedOn w:val="1"/>
    <w:link w:val="24"/>
    <w:qFormat/>
    <w:uiPriority w:val="0"/>
    <w:pPr>
      <w:jc w:val="center"/>
    </w:pPr>
    <w:rPr>
      <w:rFonts w:eastAsia="仿宋_GB2312"/>
      <w:sz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bCs/>
    </w:rPr>
  </w:style>
  <w:style w:type="character" w:styleId="13">
    <w:name w:val="page number"/>
    <w:basedOn w:val="11"/>
    <w:qFormat/>
    <w:uiPriority w:val="0"/>
  </w:style>
  <w:style w:type="character" w:styleId="14">
    <w:name w:val="FollowedHyperlink"/>
    <w:qFormat/>
    <w:uiPriority w:val="0"/>
    <w:rPr>
      <w:color w:val="333333"/>
      <w:u w:val="none"/>
    </w:rPr>
  </w:style>
  <w:style w:type="character" w:styleId="15">
    <w:name w:val="Emphasis"/>
    <w:qFormat/>
    <w:uiPriority w:val="20"/>
    <w:rPr>
      <w:i/>
      <w:iCs/>
    </w:rPr>
  </w:style>
  <w:style w:type="character" w:styleId="16">
    <w:name w:val="Hyperlink"/>
    <w:qFormat/>
    <w:uiPriority w:val="0"/>
    <w:rPr>
      <w:color w:val="333333"/>
      <w:u w:val="non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apple-converted-space"/>
    <w:basedOn w:val="11"/>
    <w:qFormat/>
    <w:uiPriority w:val="0"/>
  </w:style>
  <w:style w:type="character" w:customStyle="1" w:styleId="20">
    <w:name w:val="font81"/>
    <w:qFormat/>
    <w:uiPriority w:val="0"/>
    <w:rPr>
      <w:rFonts w:hint="eastAsia" w:ascii="宋体" w:hAnsi="宋体" w:eastAsia="宋体" w:cs="宋体"/>
      <w:color w:val="000000"/>
      <w:sz w:val="18"/>
      <w:szCs w:val="18"/>
      <w:u w:val="none"/>
    </w:rPr>
  </w:style>
  <w:style w:type="character" w:customStyle="1" w:styleId="21">
    <w:name w:val="font41"/>
    <w:qFormat/>
    <w:uiPriority w:val="0"/>
    <w:rPr>
      <w:rFonts w:hint="default" w:ascii="Times New Roman" w:hAnsi="Times New Roman" w:cs="Times New Roman"/>
      <w:b/>
      <w:color w:val="000000"/>
      <w:sz w:val="21"/>
      <w:szCs w:val="21"/>
      <w:u w:val="none"/>
    </w:rPr>
  </w:style>
  <w:style w:type="character" w:customStyle="1" w:styleId="22">
    <w:name w:val="disabled"/>
    <w:qFormat/>
    <w:uiPriority w:val="0"/>
    <w:rPr>
      <w:color w:val="DDDDDD"/>
      <w:bdr w:val="single" w:color="EEEEEE" w:sz="6" w:space="0"/>
    </w:rPr>
  </w:style>
  <w:style w:type="character" w:customStyle="1" w:styleId="23">
    <w:name w:val="font51"/>
    <w:qFormat/>
    <w:uiPriority w:val="0"/>
    <w:rPr>
      <w:rFonts w:hint="default" w:ascii="Times New Roman" w:hAnsi="Times New Roman" w:cs="Times New Roman"/>
      <w:b/>
      <w:color w:val="000000"/>
      <w:sz w:val="21"/>
      <w:szCs w:val="21"/>
      <w:u w:val="none"/>
    </w:rPr>
  </w:style>
  <w:style w:type="character" w:customStyle="1" w:styleId="24">
    <w:name w:val="正文文本 字符"/>
    <w:link w:val="5"/>
    <w:qFormat/>
    <w:uiPriority w:val="0"/>
    <w:rPr>
      <w:rFonts w:eastAsia="仿宋_GB2312"/>
      <w:kern w:val="2"/>
      <w:sz w:val="32"/>
      <w:szCs w:val="24"/>
      <w:lang w:val="en-US" w:eastAsia="zh-CN" w:bidi="ar-SA"/>
    </w:rPr>
  </w:style>
  <w:style w:type="character" w:customStyle="1" w:styleId="25">
    <w:name w:val="font01"/>
    <w:qFormat/>
    <w:uiPriority w:val="0"/>
    <w:rPr>
      <w:rFonts w:hint="default" w:ascii="Times New Roman" w:hAnsi="Times New Roman" w:cs="Times New Roman"/>
      <w:b/>
      <w:color w:val="000000"/>
      <w:sz w:val="21"/>
      <w:szCs w:val="21"/>
      <w:u w:val="none"/>
    </w:rPr>
  </w:style>
  <w:style w:type="character" w:customStyle="1" w:styleId="26">
    <w:name w:val="current"/>
    <w:qFormat/>
    <w:uiPriority w:val="0"/>
    <w:rPr>
      <w:b/>
      <w:color w:val="FFFFFF"/>
      <w:bdr w:val="single" w:color="DDDDDD" w:sz="6" w:space="0"/>
      <w:shd w:val="clear" w:color="auto" w:fill="A80000"/>
    </w:rPr>
  </w:style>
  <w:style w:type="character" w:customStyle="1" w:styleId="27">
    <w:name w:val="font11"/>
    <w:qFormat/>
    <w:uiPriority w:val="0"/>
    <w:rPr>
      <w:rFonts w:hint="eastAsia" w:ascii="宋体" w:hAnsi="宋体" w:eastAsia="宋体" w:cs="宋体"/>
      <w:b/>
      <w:color w:val="000000"/>
      <w:sz w:val="21"/>
      <w:szCs w:val="21"/>
      <w:u w:val="none"/>
    </w:rPr>
  </w:style>
  <w:style w:type="character" w:customStyle="1" w:styleId="28">
    <w:name w:val="bsharetext"/>
    <w:basedOn w:val="11"/>
    <w:qFormat/>
    <w:uiPriority w:val="0"/>
  </w:style>
  <w:style w:type="character" w:customStyle="1" w:styleId="29">
    <w:name w:val="font61"/>
    <w:qFormat/>
    <w:uiPriority w:val="0"/>
    <w:rPr>
      <w:rFonts w:hint="eastAsia" w:ascii="宋体" w:hAnsi="宋体" w:eastAsia="宋体" w:cs="宋体"/>
      <w:b/>
      <w:color w:val="000000"/>
      <w:sz w:val="21"/>
      <w:szCs w:val="21"/>
      <w:u w:val="none"/>
    </w:rPr>
  </w:style>
  <w:style w:type="character" w:customStyle="1" w:styleId="30">
    <w:name w:val="font71"/>
    <w:qFormat/>
    <w:uiPriority w:val="0"/>
    <w:rPr>
      <w:rFonts w:hint="eastAsia" w:ascii="宋体" w:hAnsi="宋体" w:eastAsia="宋体" w:cs="宋体"/>
      <w:b/>
      <w:color w:val="000000"/>
      <w:sz w:val="21"/>
      <w:szCs w:val="21"/>
      <w:u w:val="none"/>
    </w:rPr>
  </w:style>
  <w:style w:type="paragraph" w:customStyle="1" w:styleId="3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Default"/>
    <w:qFormat/>
    <w:uiPriority w:val="0"/>
    <w:pPr>
      <w:framePr w:wrap="around" w:vAnchor="margin" w:hAnchor="text" w:y="1"/>
    </w:pPr>
    <w:rPr>
      <w:rFonts w:ascii="Helvetica Neue" w:hAnsi="Helvetica Neue" w:eastAsia="Arial Unicode MS" w:cs="Arial Unicode MS"/>
      <w:color w:val="000000"/>
      <w:sz w:val="22"/>
      <w:szCs w:val="22"/>
      <w:lang w:val="en-US" w:eastAsia="zh-CN" w:bidi="ar-SA"/>
    </w:rPr>
  </w:style>
  <w:style w:type="character" w:customStyle="1" w:styleId="34">
    <w:name w:val="font31"/>
    <w:qFormat/>
    <w:uiPriority w:val="0"/>
    <w:rPr>
      <w:rFonts w:hint="default" w:ascii="Times New Roman" w:hAnsi="Times New Roman" w:cs="Times New Roman"/>
      <w:b/>
      <w:bCs/>
      <w:color w:val="000000"/>
      <w:sz w:val="21"/>
      <w:szCs w:val="21"/>
      <w:u w:val="none"/>
    </w:rPr>
  </w:style>
  <w:style w:type="character" w:customStyle="1" w:styleId="35">
    <w:name w:val="15"/>
    <w:qFormat/>
    <w:uiPriority w:val="0"/>
    <w:rPr>
      <w:rFonts w:hint="default" w:ascii="Times New Roman" w:hAnsi="Times New Roman" w:cs="Times New Roman"/>
      <w:b/>
      <w:bCs/>
    </w:rPr>
  </w:style>
  <w:style w:type="paragraph" w:customStyle="1" w:styleId="3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one-p"/>
    <w:basedOn w:val="1"/>
    <w:qFormat/>
    <w:uiPriority w:val="0"/>
    <w:pPr>
      <w:widowControl/>
      <w:spacing w:before="100" w:beforeAutospacing="1" w:after="100" w:afterAutospacing="1"/>
      <w:jc w:val="left"/>
    </w:pPr>
    <w:rPr>
      <w:rFonts w:ascii="宋体" w:hAnsi="宋体" w:cs="宋体"/>
      <w:kern w:val="0"/>
      <w:sz w:val="24"/>
    </w:rPr>
  </w:style>
  <w:style w:type="character" w:customStyle="1" w:styleId="38">
    <w:name w:val="bjh-p"/>
    <w:basedOn w:val="11"/>
    <w:qFormat/>
    <w:uiPriority w:val="0"/>
  </w:style>
  <w:style w:type="paragraph" w:customStyle="1" w:styleId="39">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90"/>
    <customShpInfo spid="_x0000_s2091"/>
    <customShpInfo spid="_x0000_s2092"/>
    <customShpInfo spid="_x0000_s2093"/>
    <customShpInfo spid="_x0000_s2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1337</Words>
  <Characters>7621</Characters>
  <Lines>63</Lines>
  <Paragraphs>17</Paragraphs>
  <ScaleCrop>false</ScaleCrop>
  <LinksUpToDate>false</LinksUpToDate>
  <CharactersWithSpaces>8941</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2021-04-28T00:43:00Z</dcterms:created>
  <dc:creator>猪猪猫.CN</dc:creator>
  <cp:lastModifiedBy>Administrator</cp:lastModifiedBy>
  <cp:lastPrinted>2022-11-01T01:04:00Z</cp:lastPrinted>
  <dcterms:modified xsi:type="dcterms:W3CDTF">2023-01-31T07:41:49Z</dcterms:modified>
  <dc:title>2</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