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  <w:bookmarkStart w:id="0" w:name="_GoBack"/>
      <w:bookmarkEnd w:id="0"/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A27DD8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崇明区绿华镇社区事务受理服务中心</w:t>
      </w:r>
    </w:p>
    <w:p w:rsidR="00C601D5" w:rsidRDefault="00A27DD8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国有资产</w:t>
      </w:r>
    </w:p>
    <w:p w:rsidR="00C601D5" w:rsidRDefault="00A27DD8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601D5" w:rsidRDefault="00C601D5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C601D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C601D5" w:rsidRDefault="00A27DD8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ayout w:type="fixed"/>
        <w:tblLook w:val="04A0"/>
      </w:tblPr>
      <w:tblGrid>
        <w:gridCol w:w="6190"/>
        <w:gridCol w:w="1070"/>
        <w:gridCol w:w="992"/>
        <w:gridCol w:w="851"/>
        <w:gridCol w:w="970"/>
      </w:tblGrid>
      <w:tr w:rsidR="00C601D5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601D5" w:rsidRDefault="00C601D5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1D5" w:rsidRDefault="00C601D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01D5" w:rsidRDefault="00A27DD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C601D5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C601D5">
        <w:trPr>
          <w:trHeight w:val="405"/>
          <w:jc w:val="center"/>
        </w:trPr>
        <w:tc>
          <w:tcPr>
            <w:tcW w:w="6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49.8</w:t>
            </w:r>
            <w:r w:rsidR="004E026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46.14</w:t>
            </w: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42.94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41.14</w:t>
            </w: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35.43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35.43</w:t>
            </w: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32.27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32.27</w:t>
            </w: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3.16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3.16</w:t>
            </w: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固定资产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29.56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30.42</w:t>
            </w: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无形资产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C601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44.97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43.64</w:t>
            </w:r>
          </w:p>
        </w:tc>
      </w:tr>
      <w:tr w:rsidR="00C601D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4.84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1D5" w:rsidRDefault="00A27DD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2.5</w:t>
            </w:r>
            <w:r w:rsidR="004E026A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</w:t>
            </w:r>
          </w:p>
        </w:tc>
      </w:tr>
    </w:tbl>
    <w:p w:rsidR="00C601D5" w:rsidRDefault="00C601D5"/>
    <w:p w:rsidR="00C601D5" w:rsidRDefault="00C601D5"/>
    <w:p w:rsidR="00C601D5" w:rsidRDefault="00A27DD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C601D5" w:rsidRDefault="00A27DD8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（三）</w:t>
      </w:r>
      <w:r>
        <w:rPr>
          <w:rFonts w:ascii="仿宋_GB2312" w:eastAsia="仿宋_GB2312" w:hAnsi="仿宋_GB2312" w:cs="仿宋_GB2312" w:hint="eastAsia"/>
          <w:sz w:val="30"/>
          <w:szCs w:val="30"/>
        </w:rPr>
        <w:t>无上述情况的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按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以下</w:t>
      </w:r>
      <w:r>
        <w:rPr>
          <w:rFonts w:ascii="仿宋_GB2312" w:eastAsia="仿宋_GB2312" w:hAnsi="仿宋_GB2312" w:cs="仿宋_GB2312" w:hint="eastAsia"/>
          <w:sz w:val="30"/>
          <w:szCs w:val="30"/>
        </w:rPr>
        <w:t>格式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进行</w:t>
      </w:r>
      <w:r>
        <w:rPr>
          <w:rFonts w:ascii="仿宋_GB2312" w:eastAsia="仿宋_GB2312" w:hAnsi="仿宋_GB2312" w:cs="仿宋_GB2312" w:hint="eastAsia"/>
          <w:sz w:val="30"/>
          <w:szCs w:val="30"/>
        </w:rPr>
        <w:t>说明：</w:t>
      </w:r>
    </w:p>
    <w:p w:rsidR="00C601D5" w:rsidRDefault="00A27DD8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房屋特殊占用情况说明。</w:t>
      </w:r>
    </w:p>
    <w:p w:rsidR="00C601D5" w:rsidRDefault="00C601D5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C601D5" w:rsidSect="00C601D5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DD8" w:rsidRDefault="00A27DD8" w:rsidP="00C601D5">
      <w:r>
        <w:separator/>
      </w:r>
    </w:p>
  </w:endnote>
  <w:endnote w:type="continuationSeparator" w:id="1">
    <w:p w:rsidR="00A27DD8" w:rsidRDefault="00A27DD8" w:rsidP="00C60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1D5" w:rsidRDefault="00C601D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Bb8yLiwwEAAHADAAAOAAAAAAAAAAEAIAAAAB4BAABkcnMvZTJvRG9jLnhtbFBL&#10;BQYAAAAABgAGAFkBAABTBQAAAAA=&#10;" filled="f" stroked="f">
          <v:textbox style="mso-fit-shape-to-text:t" inset="0,0,0,0">
            <w:txbxContent>
              <w:p w:rsidR="00C601D5" w:rsidRDefault="00C601D5">
                <w:pPr>
                  <w:pStyle w:val="a3"/>
                </w:pPr>
                <w:r>
                  <w:fldChar w:fldCharType="begin"/>
                </w:r>
                <w:r w:rsidR="00A27DD8">
                  <w:instrText xml:space="preserve"> PAGE  \* MERGEFORMAT </w:instrText>
                </w:r>
                <w:r>
                  <w:fldChar w:fldCharType="separate"/>
                </w:r>
                <w:r w:rsidR="004E026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DD8" w:rsidRDefault="00A27DD8" w:rsidP="00C601D5">
      <w:r>
        <w:separator/>
      </w:r>
    </w:p>
  </w:footnote>
  <w:footnote w:type="continuationSeparator" w:id="1">
    <w:p w:rsidR="00A27DD8" w:rsidRDefault="00A27DD8" w:rsidP="00C601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4E026A"/>
    <w:rsid w:val="00A27DD8"/>
    <w:rsid w:val="00C601D5"/>
    <w:rsid w:val="136E3036"/>
    <w:rsid w:val="16A84099"/>
    <w:rsid w:val="172306BD"/>
    <w:rsid w:val="177B7D78"/>
    <w:rsid w:val="1DFD401C"/>
    <w:rsid w:val="23C10349"/>
    <w:rsid w:val="3CC874BE"/>
    <w:rsid w:val="3CEF3D1D"/>
    <w:rsid w:val="3FCDA006"/>
    <w:rsid w:val="4F2600C4"/>
    <w:rsid w:val="621E51A5"/>
    <w:rsid w:val="6C7D1184"/>
    <w:rsid w:val="6DB9C5DA"/>
    <w:rsid w:val="6FFBC907"/>
    <w:rsid w:val="7111729D"/>
    <w:rsid w:val="7627D175"/>
    <w:rsid w:val="779314A3"/>
    <w:rsid w:val="779614D4"/>
    <w:rsid w:val="795D10DB"/>
    <w:rsid w:val="7BAD5B72"/>
    <w:rsid w:val="7CBE378A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1D5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601D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601D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cp:lastPrinted>2023-06-17T22:53:00Z</cp:lastPrinted>
  <dcterms:created xsi:type="dcterms:W3CDTF">2023-05-28T09:21:00Z</dcterms:created>
  <dcterms:modified xsi:type="dcterms:W3CDTF">2025-08-05T06:19:00Z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0DD8CEE82FD543B3812A61C2925A48C6_12</vt:lpwstr>
  </property>
</Properties>
</file>