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hint="eastAsia" w:ascii="仿宋_GB2312" w:hAnsi="仿宋_GB2312" w:eastAsia="仿宋_GB2312" w:cs="仿宋_GB2312"/>
          <w:sz w:val="32"/>
          <w:szCs w:val="32"/>
          <w:highlight w:val="none"/>
        </w:rPr>
      </w:pPr>
      <w:r>
        <w:rPr>
          <w:rFonts w:hint="eastAsia" w:ascii="仿宋_GB2312" w:hAnsi="仿宋_GB2312" w:eastAsia="仿宋_GB2312" w:cs="仿宋_GB2312"/>
          <w:sz w:val="32"/>
          <w:szCs w:val="32"/>
          <w:highlight w:val="none"/>
        </w:rPr>
        <w:t>附件：</w:t>
      </w:r>
    </w:p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leftChars="0" w:right="0" w:firstLine="0" w:firstLineChars="0"/>
        <w:jc w:val="center"/>
        <w:textAlignment w:val="auto"/>
        <w:outlineLvl w:val="9"/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highlight w:val="none"/>
          <w:lang w:val="en-US" w:eastAsia="zh-CN"/>
        </w:rPr>
        <w:t>崇明区2023年6月初创期创业组织社会保险费补贴</w:t>
      </w:r>
    </w:p>
    <w:tbl>
      <w:tblPr>
        <w:tblStyle w:val="3"/>
        <w:tblW w:w="7938" w:type="dxa"/>
        <w:tblInd w:w="91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auto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92"/>
        <w:gridCol w:w="3181"/>
        <w:gridCol w:w="1449"/>
        <w:gridCol w:w="2416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序号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初创期创业组织名称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补贴人次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补贴金额（单位：元）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上海昊鹏建筑工程有限公司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115,298.88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上海岸源企业管理有限公司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14,881.38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上海世力建设有限公司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20,195.76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上海博宝文化传播有限公司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6,214.08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上海桥森广告有限公司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26,797.20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上海恩斯派国际货物运输代理有限公司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101,326.16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上海夏艺电子商务有限公司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5,835.40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上海一诺通供应链管理有限公司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17,841.00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上海光隙文化传播有限公司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43,632.50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上海道聘管理咨询有限公司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831.30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上海秋萁科技有限公司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18,132.76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上海沣润餐饮服务中心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57,369.12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上海君贝建筑工程有限公司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20,463.04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上海骏威企业管理咨询中心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6,990.84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上海卯霖财务咨询事务所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7,514.30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上海勋镇物流有限公司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7,530.60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上海春桃栗梅艺术工作室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9,915.42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赫恬企业咨询管理（上海）有限公司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20,694.84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上海弘博培训学校有限公司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11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9,144.30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上海灼达建筑中心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12,191.16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上海新豆科技有限公司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24,107.70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上海赫梵供应链管理有限公司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15,061.20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上海莲麦商务咨询有限公司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41,389.68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上海理于文化发展有限公司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15,590.08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上海镶尧信息技术事务所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13,366.00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上海建渡企业管理咨询有限公司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35,674.34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上海辛创辛贸易有限公司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47,042.72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上海其成贸易有限公司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23,910.86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上海市崇明区金裔斯布艺经营部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17,492.24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上海华宿软件开发有限公司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17,048.04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上海能瑞网络科技有限公司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35,354.98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上海瑞悻信息科技中心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56,022.54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上海释寅信息科技有限公司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36,336.48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上海藤荟教育科技有限公司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52,632.36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上海佳渼创意设计有限公司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12,387.48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上海芸理悟理文化传媒中心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34,602.92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上海明翃企业管理咨询有限公司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16,639.32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上海乃见商务咨询有限公司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7,459.76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39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中凝生物科技（上海）有限公司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38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30,558.38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40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上海凯晟教育科技有限公司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23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18,132.76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41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上海昶莱货运代理中心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4,987.80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42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上海分尚婚庆礼仪服务工作室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9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7,481.70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43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上海云瓷船舶工程有限公司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197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145,371.48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44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上海帆拓智能科技有限公司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14,172.80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45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上海市崇明区王船长味道食品商店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13,022.46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46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上海升顺建设工程有限公司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20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16,020.42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47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上海瑾维教育科技有限公司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24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18,184.64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exact"/>
        </w:trPr>
        <w:tc>
          <w:tcPr>
            <w:tcW w:w="892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48</w:t>
            </w:r>
          </w:p>
        </w:tc>
        <w:tc>
          <w:tcPr>
            <w:tcW w:w="3181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上海遨迈工贸有限公司</w:t>
            </w:r>
          </w:p>
        </w:tc>
        <w:tc>
          <w:tcPr>
            <w:tcW w:w="1449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22</w:t>
            </w:r>
          </w:p>
        </w:tc>
        <w:tc>
          <w:tcPr>
            <w:tcW w:w="2416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keepNext w:val="0"/>
              <w:keepLines w:val="0"/>
              <w:widowControl/>
              <w:suppressLineNumbers w:val="0"/>
              <w:jc w:val="center"/>
              <w:textAlignment w:val="center"/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</w:pPr>
            <w:r>
              <w:rPr>
                <w:rFonts w:hint="default" w:ascii="创艺简仿宋" w:hAnsi="创艺简仿宋" w:eastAsia="创艺简仿宋" w:cs="创艺简仿宋"/>
                <w:i w:val="0"/>
                <w:iCs w:val="0"/>
                <w:color w:val="000000"/>
                <w:kern w:val="0"/>
                <w:sz w:val="20"/>
                <w:szCs w:val="20"/>
                <w:u w:val="none"/>
                <w:lang w:val="en-US" w:eastAsia="zh-CN" w:bidi="ar"/>
              </w:rPr>
              <w:t>17,492.24</w:t>
            </w:r>
          </w:p>
        </w:tc>
      </w:tr>
    </w:tbl>
    <w:p>
      <w:pPr>
        <w:pStyle w:val="2"/>
        <w:keepNext w:val="0"/>
        <w:keepLines w:val="0"/>
        <w:pageBreakBefore w:val="0"/>
        <w:widowControl/>
        <w:suppressLineNumbers w:val="0"/>
        <w:kinsoku/>
        <w:wordWrap/>
        <w:overflowPunct/>
        <w:topLinePunct w:val="0"/>
        <w:autoSpaceDE/>
        <w:autoSpaceDN/>
        <w:bidi w:val="0"/>
        <w:adjustRightInd/>
        <w:snapToGrid/>
        <w:spacing w:before="0" w:beforeAutospacing="0" w:after="0" w:afterAutospacing="0" w:line="600" w:lineRule="exact"/>
        <w:ind w:left="0" w:right="0"/>
        <w:jc w:val="both"/>
        <w:textAlignment w:val="auto"/>
        <w:outlineLvl w:val="9"/>
        <w:rPr>
          <w:rFonts w:hint="eastAsia" w:ascii="宋体" w:hAnsi="宋体" w:eastAsia="宋体" w:cs="宋体"/>
          <w:sz w:val="24"/>
          <w:szCs w:val="24"/>
          <w:highlight w:val="none"/>
          <w:lang w:val="en-US" w:eastAsia="zh-CN"/>
        </w:rPr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创艺简仿宋">
    <w:altName w:val="方正兰亭超细黑简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wMjMyZDc5OWNiYmJhNzQwZDg0NWVhZGY4MTM1YjMifQ=="/>
  </w:docVars>
  <w:rsids>
    <w:rsidRoot w:val="7F574E9B"/>
    <w:rsid w:val="03576766"/>
    <w:rsid w:val="0933394F"/>
    <w:rsid w:val="0D324DC1"/>
    <w:rsid w:val="160736BA"/>
    <w:rsid w:val="17BB03EE"/>
    <w:rsid w:val="18D70B23"/>
    <w:rsid w:val="194F7578"/>
    <w:rsid w:val="1B1E4064"/>
    <w:rsid w:val="1B3A5C8A"/>
    <w:rsid w:val="1DEA5667"/>
    <w:rsid w:val="1E5B26E5"/>
    <w:rsid w:val="229E59E3"/>
    <w:rsid w:val="23842DAD"/>
    <w:rsid w:val="23A40D76"/>
    <w:rsid w:val="252E5EE7"/>
    <w:rsid w:val="26322F46"/>
    <w:rsid w:val="26B31D83"/>
    <w:rsid w:val="28190E07"/>
    <w:rsid w:val="28552367"/>
    <w:rsid w:val="286E04F3"/>
    <w:rsid w:val="29426366"/>
    <w:rsid w:val="2A2606BB"/>
    <w:rsid w:val="2BC610FC"/>
    <w:rsid w:val="2D545AEE"/>
    <w:rsid w:val="305D3EA5"/>
    <w:rsid w:val="32416594"/>
    <w:rsid w:val="32472088"/>
    <w:rsid w:val="32D9434A"/>
    <w:rsid w:val="34656CF6"/>
    <w:rsid w:val="3520153C"/>
    <w:rsid w:val="35872847"/>
    <w:rsid w:val="39826B69"/>
    <w:rsid w:val="3A2F156E"/>
    <w:rsid w:val="3D2851DE"/>
    <w:rsid w:val="3E70496F"/>
    <w:rsid w:val="3F25460A"/>
    <w:rsid w:val="40CB4AC3"/>
    <w:rsid w:val="41CE67E9"/>
    <w:rsid w:val="44FC537B"/>
    <w:rsid w:val="462C33F2"/>
    <w:rsid w:val="4EF8702F"/>
    <w:rsid w:val="4FB31A07"/>
    <w:rsid w:val="4FC3399B"/>
    <w:rsid w:val="50A07AF2"/>
    <w:rsid w:val="53305C96"/>
    <w:rsid w:val="550800F4"/>
    <w:rsid w:val="56C22579"/>
    <w:rsid w:val="58135EA8"/>
    <w:rsid w:val="587334E1"/>
    <w:rsid w:val="59214F4B"/>
    <w:rsid w:val="594A154D"/>
    <w:rsid w:val="59502ACE"/>
    <w:rsid w:val="5BC67D3A"/>
    <w:rsid w:val="5BEA657D"/>
    <w:rsid w:val="5C924BDF"/>
    <w:rsid w:val="5D79120A"/>
    <w:rsid w:val="61677CE1"/>
    <w:rsid w:val="68041CFF"/>
    <w:rsid w:val="69DF32E8"/>
    <w:rsid w:val="6BA57CE3"/>
    <w:rsid w:val="6CC85FA7"/>
    <w:rsid w:val="6D9C0EB1"/>
    <w:rsid w:val="723D7681"/>
    <w:rsid w:val="73005945"/>
    <w:rsid w:val="737C526B"/>
    <w:rsid w:val="75EA1FC0"/>
    <w:rsid w:val="79AD5A44"/>
    <w:rsid w:val="7ACA14DA"/>
    <w:rsid w:val="7EA40DDB"/>
    <w:rsid w:val="7F574E9B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6">
    <w:name w:val="Hyperlink"/>
    <w:basedOn w:val="5"/>
    <w:qFormat/>
    <w:uiPriority w:val="0"/>
    <w:rPr>
      <w:color w:val="0000FF"/>
      <w:u w:val="single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220</Words>
  <Characters>318</Characters>
  <Lines>0</Lines>
  <Paragraphs>0</Paragraphs>
  <TotalTime>3</TotalTime>
  <ScaleCrop>false</ScaleCrop>
  <LinksUpToDate>false</LinksUpToDate>
  <CharactersWithSpaces>318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2018-08-23T09:25:00Z</dcterms:created>
  <dc:creator>401hp</dc:creator>
  <cp:lastModifiedBy>蝶儿</cp:lastModifiedBy>
  <cp:lastPrinted>2023-07-01T08:17:52Z</cp:lastPrinted>
  <dcterms:modified xsi:type="dcterms:W3CDTF">2023-07-01T08:20:01Z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85BE569284674DBE98F7048C071A738D</vt:lpwstr>
  </property>
</Properties>
</file>