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w w:val="100"/>
          <w:lang w:val="en-US" w:eastAsia="zh-CN"/>
        </w:rPr>
      </w:pPr>
      <w:bookmarkStart w:id="0" w:name="_GoBack"/>
      <w:bookmarkEnd w:id="0"/>
      <w:r>
        <w:rPr>
          <w:rFonts w:hint="eastAsia" w:ascii="黑体" w:hAnsi="黑体" w:eastAsia="黑体" w:cs="黑体"/>
          <w:color w:val="auto"/>
          <w:w w:val="100"/>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w w:val="100"/>
          <w:lang w:val="en-US" w:eastAsia="zh-CN"/>
        </w:rPr>
      </w:pPr>
      <w:r>
        <w:rPr>
          <w:rFonts w:hint="eastAsia" w:ascii="方正小标宋简体" w:hAnsi="方正小标宋简体" w:eastAsia="方正小标宋简体" w:cs="方正小标宋简体"/>
          <w:color w:val="auto"/>
          <w:w w:val="100"/>
          <w:lang w:val="en-US" w:eastAsia="zh-CN"/>
        </w:rPr>
        <w:t>建筑工地安全隐患排查整治检查表（项目自查）</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812"/>
        <w:gridCol w:w="1944"/>
        <w:gridCol w:w="238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工地名称</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建设单位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施工企业</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监理单位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检查内容</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检查要素</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检查结果（如不符合应描述具体情况）（符合、不符合、不涉及）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危大工程</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危大工程辨识、方案编制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安全技术交底工作</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现场是否按照方案施工，验收内容是否与方案描述一致</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2</w:t>
            </w:r>
          </w:p>
        </w:tc>
        <w:tc>
          <w:tcPr>
            <w:tcW w:w="1812"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燃气安全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现场使用天然气：是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r>
              <w:rPr>
                <w:rFonts w:hint="eastAsia" w:ascii="仿宋" w:hAnsi="仿宋" w:eastAsia="仿宋"/>
                <w:sz w:val="24"/>
              </w:rPr>
              <w:t>；液化气：是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812"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燃气及相关器具来源是否正规</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瓶装燃气的钢瓶角阀、调压阀、软管、灶具是否完好无泄露</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燃气使用场地的设置是否符合要求</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燃气使用人员的教育交底</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管线保护</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建设单位做好周边管线交底</w:t>
            </w:r>
            <w:r>
              <w:rPr>
                <w:rFonts w:hint="eastAsia" w:ascii="仿宋" w:hAnsi="仿宋" w:eastAsia="仿宋"/>
                <w:sz w:val="24"/>
                <w:lang w:eastAsia="zh-CN"/>
              </w:rPr>
              <w:t>工</w:t>
            </w:r>
            <w:r>
              <w:rPr>
                <w:rFonts w:hint="eastAsia" w:ascii="仿宋" w:hAnsi="仿宋" w:eastAsia="仿宋"/>
                <w:sz w:val="24"/>
              </w:rPr>
              <w:t>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施工单位根据施工组织设计或专项施工方案中管线保护措施和应急预案落实地下管线保护方案</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预防高坠</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施工单位预防高坠全员安全责任制建立</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编制预防高坠专项方案</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现场临边防护、洞口防护、立体交叉防护和个体防护等防护情况</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建筑外墙高坠隐患排查整改情况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起重机械</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建筑起重机械运行调试、维保（安全保护装置）记录</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安拆、使用过程中和极端天气等关键节点安全管理职责的落实</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sz w:val="24"/>
                <w:szCs w:val="24"/>
              </w:rPr>
              <w:t>人员管理、安全培训教育和健康管理</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人员安全教育及安全技术交底工作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劳防配备和发放</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超龄用工</w:t>
            </w:r>
            <w:r>
              <w:rPr>
                <w:rFonts w:hint="eastAsia" w:ascii="宋体" w:hAnsi="宋体" w:eastAsia="宋体"/>
                <w:sz w:val="24"/>
                <w:lang w:eastAsia="zh-CN"/>
              </w:rPr>
              <w:t>；</w:t>
            </w:r>
            <w:r>
              <w:rPr>
                <w:rFonts w:hint="default" w:ascii="宋体" w:hAnsi="宋体" w:eastAsia="宋体"/>
                <w:sz w:val="24"/>
              </w:rPr>
              <w:t>4.</w:t>
            </w:r>
            <w:r>
              <w:rPr>
                <w:rFonts w:hint="eastAsia" w:ascii="仿宋" w:hAnsi="仿宋" w:eastAsia="仿宋"/>
                <w:sz w:val="24"/>
              </w:rPr>
              <w:t>特种作业人员持证上岗情况</w:t>
            </w:r>
            <w:r>
              <w:rPr>
                <w:rFonts w:hint="eastAsia" w:ascii="仿宋" w:hAnsi="仿宋" w:eastAsia="仿宋"/>
                <w:sz w:val="24"/>
                <w:lang w:eastAsia="zh-CN"/>
              </w:rPr>
              <w:t>；</w:t>
            </w:r>
            <w:r>
              <w:rPr>
                <w:rFonts w:hint="default" w:ascii="宋体" w:hAnsi="宋体" w:eastAsia="宋体"/>
                <w:sz w:val="24"/>
              </w:rPr>
              <w:t>5.</w:t>
            </w:r>
            <w:r>
              <w:rPr>
                <w:rFonts w:hint="eastAsia" w:ascii="仿宋" w:hAnsi="仿宋" w:eastAsia="仿宋"/>
                <w:sz w:val="24"/>
              </w:rPr>
              <w:t>关键岗位人员到岗履职</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防暑降温和防汛防台落实情况</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防汛防台方案编制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防汛防台物资情况</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配备防暑降温物品、药品等</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建筑市场违法违规行为</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是否存在违法发包、转包、违法分包、挂靠、出借资质、未领施工许可证先行开工和违反建设工程实名制用工管理等行为。</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消防安全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重点部位巡查检查情况</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动火作业审批和监护制度落实</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氧气瓶、乙炔瓶、油漆等危化品使用管理、易燃易爆物管理等情况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有限空间</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对现场密闭空间进行排摸、辨识情况；</w:t>
            </w:r>
            <w:r>
              <w:rPr>
                <w:rFonts w:hint="default" w:ascii="宋体" w:hAnsi="宋体" w:eastAsia="宋体"/>
                <w:sz w:val="24"/>
              </w:rPr>
              <w:t>2.</w:t>
            </w:r>
            <w:r>
              <w:rPr>
                <w:rFonts w:hint="eastAsia" w:ascii="仿宋" w:hAnsi="仿宋" w:eastAsia="仿宋"/>
                <w:sz w:val="24"/>
              </w:rPr>
              <w:t>对有限空间作业条件开展验收情况（教育交底、通风措施、气体检测等</w:t>
            </w:r>
            <w:r>
              <w:rPr>
                <w:rFonts w:hint="eastAsia" w:ascii="仿宋" w:hAnsi="仿宋" w:eastAsia="仿宋"/>
                <w:sz w:val="24"/>
                <w:lang w:eastAsia="zh-CN"/>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其他</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检查发现隐患数总计</w:t>
            </w:r>
          </w:p>
        </w:tc>
        <w:tc>
          <w:tcPr>
            <w:tcW w:w="1944"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23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整改完成总数</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未完成隐患整改原因</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施工企业项目负责人签字盖执业章、项目章</w:t>
            </w:r>
          </w:p>
        </w:tc>
        <w:tc>
          <w:tcPr>
            <w:tcW w:w="1944"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color w:val="auto"/>
                <w:w w:val="100"/>
                <w:sz w:val="30"/>
                <w:szCs w:val="30"/>
                <w:vertAlign w:val="baseline"/>
                <w:lang w:val="en-US" w:eastAsia="zh-CN"/>
              </w:rPr>
            </w:pPr>
          </w:p>
        </w:tc>
        <w:tc>
          <w:tcPr>
            <w:tcW w:w="23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color w:val="auto"/>
                <w:w w:val="100"/>
                <w:sz w:val="30"/>
                <w:szCs w:val="30"/>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监理单位总监签字盖执业章、项目章</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color w:val="auto"/>
                <w:w w:val="10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建设单位项目负责人签字盖章</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color w:val="auto"/>
                <w:w w:val="100"/>
                <w:sz w:val="30"/>
                <w:szCs w:val="3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项目自查人员（单位，职务）：</w:t>
      </w:r>
      <w:r>
        <w:rPr>
          <w:rFonts w:hint="eastAsia" w:ascii="仿宋_GB2312" w:hAnsi="仿宋_GB2312" w:cs="仿宋_GB2312"/>
          <w:b w:val="0"/>
          <w:bCs w:val="0"/>
          <w:color w:val="auto"/>
          <w:w w:val="100"/>
          <w:sz w:val="24"/>
          <w:szCs w:val="24"/>
          <w:vertAlign w:val="baseline"/>
          <w:lang w:val="en-US" w:eastAsia="zh-CN"/>
        </w:rPr>
        <w:t xml:space="preserve">                    </w:t>
      </w:r>
      <w:r>
        <w:rPr>
          <w:rFonts w:hint="eastAsia" w:ascii="仿宋_GB2312" w:hAnsi="仿宋_GB2312" w:eastAsia="仿宋_GB2312" w:cs="仿宋_GB2312"/>
          <w:b w:val="0"/>
          <w:bCs w:val="0"/>
          <w:color w:val="auto"/>
          <w:w w:val="100"/>
          <w:sz w:val="24"/>
          <w:szCs w:val="24"/>
          <w:vertAlign w:val="baseline"/>
          <w:lang w:val="en-US" w:eastAsia="zh-CN"/>
        </w:rPr>
        <w:t>检查日期：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w w:val="100"/>
          <w:lang w:val="en-US" w:eastAsia="zh-CN"/>
        </w:rPr>
      </w:pPr>
      <w:r>
        <w:rPr>
          <w:rFonts w:hint="eastAsia" w:ascii="黑体" w:hAnsi="黑体" w:eastAsia="黑体" w:cs="黑体"/>
          <w:color w:val="auto"/>
          <w:w w:val="100"/>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w w:val="100"/>
          <w:lang w:val="en-US" w:eastAsia="zh-CN"/>
        </w:rPr>
      </w:pPr>
      <w:r>
        <w:rPr>
          <w:rFonts w:hint="eastAsia" w:ascii="方正小标宋简体" w:hAnsi="方正小标宋简体" w:eastAsia="方正小标宋简体" w:cs="方正小标宋简体"/>
          <w:color w:val="auto"/>
          <w:w w:val="100"/>
          <w:lang w:val="en-US" w:eastAsia="zh-CN"/>
        </w:rPr>
        <w:t>建筑工地安全隐患排查整治检查表（企业自查）</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812"/>
        <w:gridCol w:w="1944"/>
        <w:gridCol w:w="238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工地名称</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建设单位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施工企业</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监理单位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检查内容</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检查要素</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检查结果（如不符合应描述具体情况）（符合、不符合、不涉及）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危大工程</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危大工程辨识、方案编制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安全技术交底工作</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现场是否按照方案施工，验收内容是否与方案描述一致</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2</w:t>
            </w:r>
          </w:p>
        </w:tc>
        <w:tc>
          <w:tcPr>
            <w:tcW w:w="1812"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燃气安全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现场使用天然气：是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r>
              <w:rPr>
                <w:rFonts w:hint="eastAsia" w:ascii="仿宋" w:hAnsi="仿宋" w:eastAsia="仿宋"/>
                <w:sz w:val="24"/>
              </w:rPr>
              <w:t>；液化气：是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812"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燃气及相关器具来源是否正规</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瓶装燃气的钢瓶角阀、调压阀、软管、灶具是否完好无泄露</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燃气使用场地的设置是否符合要求</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燃气使用人员的教育交底</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管线保护</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建设单位做好周边管线交底</w:t>
            </w:r>
            <w:r>
              <w:rPr>
                <w:rFonts w:hint="eastAsia" w:ascii="仿宋" w:hAnsi="仿宋" w:eastAsia="仿宋"/>
                <w:sz w:val="24"/>
                <w:lang w:eastAsia="zh-CN"/>
              </w:rPr>
              <w:t>工</w:t>
            </w:r>
            <w:r>
              <w:rPr>
                <w:rFonts w:hint="eastAsia" w:ascii="仿宋" w:hAnsi="仿宋" w:eastAsia="仿宋"/>
                <w:sz w:val="24"/>
              </w:rPr>
              <w:t>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施工单位根据施工组织设计或专项施工方案中管线保护措施和应急预案落实地下管线保护方案</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预防高坠</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施工单位预防高坠全员安全责任制建立</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编制预防高坠专项方案</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现场临边防护、洞口防护、立体交叉防护和个体防护等防护情况</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建筑外墙高坠隐患排查整改情况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起重机械</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建筑起重机械运行调试、维保（安全保护装置）记录</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安拆、使用过程中和极端天气等关键节点安全管理职责的落实</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sz w:val="24"/>
                <w:szCs w:val="24"/>
              </w:rPr>
              <w:t>人员管理、安全培训教育和健康管理</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人员安全教育及安全技术交底工作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劳防配备和发放</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超龄用工</w:t>
            </w:r>
            <w:r>
              <w:rPr>
                <w:rFonts w:hint="eastAsia" w:ascii="宋体" w:hAnsi="宋体" w:eastAsia="宋体"/>
                <w:sz w:val="24"/>
                <w:lang w:eastAsia="zh-CN"/>
              </w:rPr>
              <w:t>；</w:t>
            </w:r>
            <w:r>
              <w:rPr>
                <w:rFonts w:hint="default" w:ascii="宋体" w:hAnsi="宋体" w:eastAsia="宋体"/>
                <w:sz w:val="24"/>
              </w:rPr>
              <w:t>4.</w:t>
            </w:r>
            <w:r>
              <w:rPr>
                <w:rFonts w:hint="eastAsia" w:ascii="仿宋" w:hAnsi="仿宋" w:eastAsia="仿宋"/>
                <w:sz w:val="24"/>
              </w:rPr>
              <w:t>特种作业人员持证上岗情况</w:t>
            </w:r>
            <w:r>
              <w:rPr>
                <w:rFonts w:hint="eastAsia" w:ascii="仿宋" w:hAnsi="仿宋" w:eastAsia="仿宋"/>
                <w:sz w:val="24"/>
                <w:lang w:eastAsia="zh-CN"/>
              </w:rPr>
              <w:t>；</w:t>
            </w:r>
            <w:r>
              <w:rPr>
                <w:rFonts w:hint="default" w:ascii="宋体" w:hAnsi="宋体" w:eastAsia="宋体"/>
                <w:sz w:val="24"/>
              </w:rPr>
              <w:t>5.</w:t>
            </w:r>
            <w:r>
              <w:rPr>
                <w:rFonts w:hint="eastAsia" w:ascii="仿宋" w:hAnsi="仿宋" w:eastAsia="仿宋"/>
                <w:sz w:val="24"/>
              </w:rPr>
              <w:t>关键岗位人员到岗履职</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防暑降温和防汛防台落实情况</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防汛防台方案编制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防汛防台物资情况</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配备防暑降温物品、药品等</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建筑市场违法违规行为</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是否存在违法发包、转包、违法分包、挂靠、出借资质、未领施工许可证先行开工和违反建设工程实名制用工管理等行为。</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消防安全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重点部位巡查检查情况</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动火作业审批和监护制度落实</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氧气瓶、乙炔瓶、油漆等危化品使用管理、易燃易爆物管理等情况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有限空间</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对现场密闭空间进行排摸、辨识情况；</w:t>
            </w:r>
            <w:r>
              <w:rPr>
                <w:rFonts w:hint="default" w:ascii="宋体" w:hAnsi="宋体" w:eastAsia="宋体"/>
                <w:sz w:val="24"/>
              </w:rPr>
              <w:t>2.</w:t>
            </w:r>
            <w:r>
              <w:rPr>
                <w:rFonts w:hint="eastAsia" w:ascii="仿宋" w:hAnsi="仿宋" w:eastAsia="仿宋"/>
                <w:sz w:val="24"/>
              </w:rPr>
              <w:t>对有限空间作业条件开展验收情况（教育交底、通风措施、气体检测等</w:t>
            </w:r>
            <w:r>
              <w:rPr>
                <w:rFonts w:hint="eastAsia" w:ascii="仿宋" w:hAnsi="仿宋" w:eastAsia="仿宋"/>
                <w:sz w:val="24"/>
                <w:lang w:eastAsia="zh-CN"/>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其他</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检查发现隐患数总计</w:t>
            </w:r>
          </w:p>
        </w:tc>
        <w:tc>
          <w:tcPr>
            <w:tcW w:w="1944"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23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整改完成总数</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未完成隐患整改原因</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施工企业</w:t>
            </w:r>
            <w:r>
              <w:rPr>
                <w:rFonts w:hint="eastAsia" w:ascii="仿宋_GB2312" w:hAnsi="仿宋_GB2312" w:eastAsia="仿宋_GB2312" w:cs="仿宋_GB2312"/>
                <w:b w:val="0"/>
                <w:bCs w:val="0"/>
                <w:color w:val="auto"/>
                <w:w w:val="100"/>
                <w:sz w:val="24"/>
                <w:szCs w:val="24"/>
                <w:vertAlign w:val="baseline"/>
                <w:lang w:val="en-US" w:eastAsia="zh-CN"/>
              </w:rPr>
              <w:t>负责人签字盖章</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color w:val="auto"/>
                <w:w w:val="100"/>
                <w:sz w:val="30"/>
                <w:szCs w:val="3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企业</w:t>
      </w:r>
      <w:r>
        <w:rPr>
          <w:rFonts w:hint="eastAsia" w:ascii="仿宋_GB2312" w:hAnsi="仿宋_GB2312" w:eastAsia="仿宋_GB2312" w:cs="仿宋_GB2312"/>
          <w:b w:val="0"/>
          <w:bCs w:val="0"/>
          <w:color w:val="auto"/>
          <w:w w:val="100"/>
          <w:sz w:val="24"/>
          <w:szCs w:val="24"/>
          <w:vertAlign w:val="baseline"/>
          <w:lang w:val="en-US" w:eastAsia="zh-CN"/>
        </w:rPr>
        <w:t>自查人员（单位，职务）：</w:t>
      </w:r>
      <w:r>
        <w:rPr>
          <w:rFonts w:hint="eastAsia" w:ascii="仿宋_GB2312" w:hAnsi="仿宋_GB2312" w:cs="仿宋_GB2312"/>
          <w:b w:val="0"/>
          <w:bCs w:val="0"/>
          <w:color w:val="auto"/>
          <w:w w:val="100"/>
          <w:sz w:val="24"/>
          <w:szCs w:val="24"/>
          <w:vertAlign w:val="baseline"/>
          <w:lang w:val="en-US" w:eastAsia="zh-CN"/>
        </w:rPr>
        <w:t xml:space="preserve">                    </w:t>
      </w:r>
      <w:r>
        <w:rPr>
          <w:rFonts w:hint="eastAsia" w:ascii="仿宋_GB2312" w:hAnsi="仿宋_GB2312" w:eastAsia="仿宋_GB2312" w:cs="仿宋_GB2312"/>
          <w:b w:val="0"/>
          <w:bCs w:val="0"/>
          <w:color w:val="auto"/>
          <w:w w:val="100"/>
          <w:sz w:val="24"/>
          <w:szCs w:val="24"/>
          <w:vertAlign w:val="baseline"/>
          <w:lang w:val="en-US" w:eastAsia="zh-CN"/>
        </w:rPr>
        <w:t>检查日期：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w w:val="100"/>
          <w:lang w:val="en-US" w:eastAsia="zh-CN"/>
        </w:rPr>
      </w:pPr>
      <w:r>
        <w:rPr>
          <w:rFonts w:hint="eastAsia" w:ascii="黑体" w:hAnsi="黑体" w:eastAsia="黑体" w:cs="黑体"/>
          <w:color w:val="auto"/>
          <w:w w:val="100"/>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w w:val="100"/>
          <w:lang w:val="en-US" w:eastAsia="zh-CN"/>
        </w:rPr>
      </w:pPr>
      <w:r>
        <w:rPr>
          <w:rFonts w:hint="eastAsia" w:ascii="方正小标宋简体" w:hAnsi="方正小标宋简体" w:eastAsia="方正小标宋简体" w:cs="方正小标宋简体"/>
          <w:color w:val="auto"/>
          <w:w w:val="100"/>
          <w:lang w:val="en-US" w:eastAsia="zh-CN"/>
        </w:rPr>
        <w:t>建筑工地安全隐患排查整治检查表（监督机构检查）</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812"/>
        <w:gridCol w:w="1944"/>
        <w:gridCol w:w="238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工地名称</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建设单位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施工企业</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监理单位</w:t>
            </w:r>
          </w:p>
        </w:tc>
        <w:tc>
          <w:tcPr>
            <w:tcW w:w="6299"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序号</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检查内容</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检查要素</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检查结果（如不符合应描述具体情况）（符合、不符合、不涉及）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危大工程</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危大工程辨识、方案编制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安全技术交底工作</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现场是否按照方案施工，验收内容是否与方案描述一致</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2</w:t>
            </w:r>
          </w:p>
        </w:tc>
        <w:tc>
          <w:tcPr>
            <w:tcW w:w="1812"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燃气安全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现场使用天然气：是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r>
              <w:rPr>
                <w:rFonts w:hint="eastAsia" w:ascii="仿宋" w:hAnsi="仿宋" w:eastAsia="仿宋"/>
                <w:sz w:val="24"/>
              </w:rPr>
              <w:t>；液化气：是</w:t>
            </w:r>
            <w:r>
              <w:rPr>
                <w:rFonts w:hint="eastAsia" w:ascii="宋体" w:hAnsi="宋体" w:eastAsia="宋体"/>
                <w:sz w:val="24"/>
              </w:rPr>
              <w:t>□</w:t>
            </w:r>
            <w:r>
              <w:rPr>
                <w:rFonts w:hint="eastAsia" w:ascii="仿宋" w:hAnsi="仿宋" w:eastAsia="仿宋"/>
                <w:sz w:val="24"/>
              </w:rPr>
              <w:t>否</w:t>
            </w:r>
            <w:r>
              <w:rPr>
                <w:rFonts w:hint="eastAsia" w:ascii="宋体" w:hAnsi="宋体" w:eastAsia="宋体"/>
                <w:sz w:val="24"/>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812"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燃气及相关器具来源是否正规</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瓶装燃气的钢瓶角阀、调压阀、软管、灶具是否完好无泄露</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燃气使用场地的设置是否符合要求</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燃气使用人员的教育交底</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3</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管线保护</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建设单位做好周边管线交底</w:t>
            </w:r>
            <w:r>
              <w:rPr>
                <w:rFonts w:hint="eastAsia" w:ascii="仿宋" w:hAnsi="仿宋" w:eastAsia="仿宋"/>
                <w:sz w:val="24"/>
                <w:lang w:eastAsia="zh-CN"/>
              </w:rPr>
              <w:t>工</w:t>
            </w:r>
            <w:r>
              <w:rPr>
                <w:rFonts w:hint="eastAsia" w:ascii="仿宋" w:hAnsi="仿宋" w:eastAsia="仿宋"/>
                <w:sz w:val="24"/>
              </w:rPr>
              <w:t>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施工单位根据施工组织设计或专项施工方案中管线保护措施和应急预案落实地下管线保护方案</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4</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预防高坠</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施工单位预防高坠全员安全责任制建立</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编制预防高坠专项方案</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现场临边防护、洞口防护、立体交叉防护和个体防护等防护情况</w:t>
            </w:r>
            <w:r>
              <w:rPr>
                <w:rFonts w:hint="eastAsia" w:ascii="仿宋" w:hAnsi="仿宋" w:eastAsia="仿宋"/>
                <w:sz w:val="24"/>
                <w:lang w:eastAsia="zh-CN"/>
              </w:rPr>
              <w:t>；</w:t>
            </w:r>
            <w:r>
              <w:rPr>
                <w:rFonts w:hint="default" w:ascii="宋体" w:hAnsi="宋体" w:eastAsia="宋体"/>
                <w:sz w:val="24"/>
              </w:rPr>
              <w:t>4.</w:t>
            </w:r>
            <w:r>
              <w:rPr>
                <w:rFonts w:hint="eastAsia" w:ascii="仿宋" w:hAnsi="仿宋" w:eastAsia="仿宋"/>
                <w:sz w:val="24"/>
              </w:rPr>
              <w:t>建筑外墙高坠隐患排查整改情况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5</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起重机械</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建筑起重机械运行调试、维保（安全保护装置）记录</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安拆、使用过程中和极端天气等关键节点安全管理职责的落实</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6</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sz w:val="24"/>
                <w:szCs w:val="24"/>
              </w:rPr>
              <w:t>人员管理、安全培训教育和健康管理</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人员安全教育及安全技术交底工作</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劳防配备和发放</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超龄用工</w:t>
            </w:r>
            <w:r>
              <w:rPr>
                <w:rFonts w:hint="eastAsia" w:ascii="宋体" w:hAnsi="宋体" w:eastAsia="宋体"/>
                <w:sz w:val="24"/>
                <w:lang w:eastAsia="zh-CN"/>
              </w:rPr>
              <w:t>；</w:t>
            </w:r>
            <w:r>
              <w:rPr>
                <w:rFonts w:hint="default" w:ascii="宋体" w:hAnsi="宋体" w:eastAsia="宋体"/>
                <w:sz w:val="24"/>
              </w:rPr>
              <w:t>4.</w:t>
            </w:r>
            <w:r>
              <w:rPr>
                <w:rFonts w:hint="eastAsia" w:ascii="仿宋" w:hAnsi="仿宋" w:eastAsia="仿宋"/>
                <w:sz w:val="24"/>
              </w:rPr>
              <w:t>特种作业人员持证上岗情况</w:t>
            </w:r>
            <w:r>
              <w:rPr>
                <w:rFonts w:hint="eastAsia" w:ascii="仿宋" w:hAnsi="仿宋" w:eastAsia="仿宋"/>
                <w:sz w:val="24"/>
                <w:lang w:eastAsia="zh-CN"/>
              </w:rPr>
              <w:t>；</w:t>
            </w:r>
            <w:r>
              <w:rPr>
                <w:rFonts w:hint="default" w:ascii="宋体" w:hAnsi="宋体" w:eastAsia="宋体"/>
                <w:sz w:val="24"/>
              </w:rPr>
              <w:t>5.</w:t>
            </w:r>
            <w:r>
              <w:rPr>
                <w:rFonts w:hint="eastAsia" w:ascii="仿宋" w:hAnsi="仿宋" w:eastAsia="仿宋"/>
                <w:sz w:val="24"/>
              </w:rPr>
              <w:t>关键岗位人员到岗履职</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7</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防暑降温和防汛防台落实情况</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防汛防台方案编制</w:t>
            </w:r>
            <w:r>
              <w:rPr>
                <w:rFonts w:hint="eastAsia" w:ascii="宋体" w:hAnsi="宋体" w:eastAsia="宋体"/>
                <w:sz w:val="24"/>
                <w:lang w:eastAsia="zh-CN"/>
              </w:rPr>
              <w:t>；</w:t>
            </w:r>
            <w:r>
              <w:rPr>
                <w:rFonts w:hint="default" w:ascii="宋体" w:hAnsi="宋体" w:eastAsia="宋体"/>
                <w:sz w:val="24"/>
              </w:rPr>
              <w:t>2.</w:t>
            </w:r>
            <w:r>
              <w:rPr>
                <w:rFonts w:hint="eastAsia" w:ascii="仿宋" w:hAnsi="仿宋" w:eastAsia="仿宋"/>
                <w:sz w:val="24"/>
              </w:rPr>
              <w:t>防汛防台物资情况</w:t>
            </w:r>
            <w:r>
              <w:rPr>
                <w:rFonts w:hint="eastAsia" w:ascii="宋体" w:hAnsi="宋体" w:eastAsia="宋体"/>
                <w:sz w:val="24"/>
                <w:lang w:eastAsia="zh-CN"/>
              </w:rPr>
              <w:t>；</w:t>
            </w:r>
            <w:r>
              <w:rPr>
                <w:rFonts w:hint="default" w:ascii="宋体" w:hAnsi="宋体" w:eastAsia="宋体"/>
                <w:sz w:val="24"/>
              </w:rPr>
              <w:t>3.</w:t>
            </w:r>
            <w:r>
              <w:rPr>
                <w:rFonts w:hint="eastAsia" w:ascii="仿宋" w:hAnsi="仿宋" w:eastAsia="仿宋"/>
                <w:sz w:val="24"/>
              </w:rPr>
              <w:t>配备防暑降温物品、药品等</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8</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建筑市场违法违规行为</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 w:hAnsi="仿宋" w:eastAsia="仿宋"/>
                <w:sz w:val="24"/>
              </w:rPr>
              <w:t>是否存在违法发包、转包、违法分包、挂靠、出借资质、未领施工许可证先行开工和违反建设工程实名制用工管理等行为。</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9</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消防安全</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重点部位巡查检查情况</w:t>
            </w:r>
            <w:r>
              <w:rPr>
                <w:rFonts w:hint="eastAsia" w:ascii="仿宋" w:hAnsi="仿宋" w:eastAsia="仿宋"/>
                <w:sz w:val="24"/>
                <w:lang w:eastAsia="zh-CN"/>
              </w:rPr>
              <w:t>；</w:t>
            </w:r>
            <w:r>
              <w:rPr>
                <w:rFonts w:hint="default" w:ascii="宋体" w:hAnsi="宋体" w:eastAsia="宋体"/>
                <w:sz w:val="24"/>
              </w:rPr>
              <w:t>2.</w:t>
            </w:r>
            <w:r>
              <w:rPr>
                <w:rFonts w:hint="eastAsia" w:ascii="仿宋" w:hAnsi="仿宋" w:eastAsia="仿宋"/>
                <w:sz w:val="24"/>
              </w:rPr>
              <w:t>动火作业审批和监护制度落实</w:t>
            </w:r>
            <w:r>
              <w:rPr>
                <w:rFonts w:hint="eastAsia" w:ascii="仿宋" w:hAnsi="仿宋" w:eastAsia="仿宋"/>
                <w:sz w:val="24"/>
                <w:lang w:eastAsia="zh-CN"/>
              </w:rPr>
              <w:t>；</w:t>
            </w:r>
            <w:r>
              <w:rPr>
                <w:rFonts w:hint="default" w:ascii="宋体" w:hAnsi="宋体" w:eastAsia="宋体"/>
                <w:sz w:val="24"/>
              </w:rPr>
              <w:t>3.</w:t>
            </w:r>
            <w:r>
              <w:rPr>
                <w:rFonts w:hint="eastAsia" w:ascii="仿宋" w:hAnsi="仿宋" w:eastAsia="仿宋"/>
                <w:sz w:val="24"/>
              </w:rPr>
              <w:t>氧气瓶、乙炔瓶、油漆等危化品使用管理、易燃易爆物管理等情况</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有限空间</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仿宋_GB2312" w:hAnsi="仿宋_GB2312" w:eastAsia="仿宋" w:cs="仿宋_GB2312"/>
                <w:b w:val="0"/>
                <w:bCs w:val="0"/>
                <w:color w:val="auto"/>
                <w:w w:val="100"/>
                <w:sz w:val="24"/>
                <w:szCs w:val="24"/>
                <w:vertAlign w:val="baseline"/>
                <w:lang w:val="en-US" w:eastAsia="zh-CN"/>
              </w:rPr>
            </w:pPr>
            <w:r>
              <w:rPr>
                <w:rFonts w:hint="default" w:ascii="宋体" w:hAnsi="宋体" w:eastAsia="宋体"/>
                <w:sz w:val="24"/>
              </w:rPr>
              <w:t>1.</w:t>
            </w:r>
            <w:r>
              <w:rPr>
                <w:rFonts w:hint="eastAsia" w:ascii="仿宋" w:hAnsi="仿宋" w:eastAsia="仿宋"/>
                <w:sz w:val="24"/>
              </w:rPr>
              <w:t>对现场密闭空间进行排摸、辨识情况；</w:t>
            </w:r>
            <w:r>
              <w:rPr>
                <w:rFonts w:hint="default" w:ascii="宋体" w:hAnsi="宋体" w:eastAsia="宋体"/>
                <w:sz w:val="24"/>
              </w:rPr>
              <w:t>2.</w:t>
            </w:r>
            <w:r>
              <w:rPr>
                <w:rFonts w:hint="eastAsia" w:ascii="仿宋" w:hAnsi="仿宋" w:eastAsia="仿宋"/>
                <w:sz w:val="24"/>
              </w:rPr>
              <w:t>对有限空间作业条件开展验收情况（教育交底、通风措施、气体检测等</w:t>
            </w:r>
            <w:r>
              <w:rPr>
                <w:rFonts w:hint="eastAsia" w:ascii="仿宋" w:hAnsi="仿宋" w:eastAsia="仿宋"/>
                <w:sz w:val="24"/>
                <w:lang w:eastAsia="zh-CN"/>
              </w:rPr>
              <w:t>）</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default"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11</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其他</w:t>
            </w:r>
          </w:p>
        </w:tc>
        <w:tc>
          <w:tcPr>
            <w:tcW w:w="433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19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2"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eastAsia="仿宋_GB2312" w:cs="仿宋_GB2312"/>
                <w:b w:val="0"/>
                <w:bCs w:val="0"/>
                <w:color w:val="auto"/>
                <w:w w:val="100"/>
                <w:sz w:val="24"/>
                <w:szCs w:val="24"/>
                <w:vertAlign w:val="baseline"/>
                <w:lang w:val="en-US" w:eastAsia="zh-CN"/>
              </w:rPr>
              <w:t>检查发现隐患数总计</w:t>
            </w:r>
          </w:p>
        </w:tc>
        <w:tc>
          <w:tcPr>
            <w:tcW w:w="1944"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outlineLvl w:val="9"/>
              <w:rPr>
                <w:rFonts w:hint="eastAsia" w:ascii="仿宋_GB2312" w:hAnsi="仿宋_GB2312" w:eastAsia="仿宋_GB2312" w:cs="仿宋_GB2312"/>
                <w:b w:val="0"/>
                <w:bCs w:val="0"/>
                <w:color w:val="auto"/>
                <w:w w:val="100"/>
                <w:sz w:val="24"/>
                <w:szCs w:val="24"/>
                <w:vertAlign w:val="baseline"/>
                <w:lang w:val="en-US" w:eastAsia="zh-CN"/>
              </w:rPr>
            </w:pPr>
          </w:p>
        </w:tc>
        <w:tc>
          <w:tcPr>
            <w:tcW w:w="238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宋体" w:hAnsi="宋体" w:eastAsia="宋体"/>
                <w:sz w:val="24"/>
                <w:lang w:val="en-US" w:eastAsia="zh-CN"/>
              </w:rPr>
            </w:pPr>
            <w:r>
              <w:rPr>
                <w:rFonts w:hint="eastAsia" w:ascii="宋体" w:hAnsi="宋体" w:eastAsia="宋体"/>
                <w:sz w:val="24"/>
              </w:rPr>
              <w:t>处置意见（整改、局部暂缓施工、停工等）</w:t>
            </w:r>
          </w:p>
        </w:tc>
        <w:tc>
          <w:tcPr>
            <w:tcW w:w="19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88" w:lineRule="auto"/>
              <w:ind w:left="0" w:leftChars="0" w:firstLine="0" w:firstLineChars="0"/>
              <w:jc w:val="left"/>
              <w:textAlignment w:val="auto"/>
              <w:outlineLvl w:val="9"/>
              <w:rPr>
                <w:rFonts w:hint="eastAsia" w:ascii="宋体" w:hAnsi="宋体" w:eastAsia="宋体"/>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1440" w:firstLineChars="600"/>
        <w:jc w:val="both"/>
        <w:textAlignment w:val="auto"/>
        <w:rPr>
          <w:rFonts w:hint="eastAsia" w:ascii="仿宋_GB2312" w:hAnsi="仿宋_GB2312" w:eastAsia="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检查</w:t>
      </w:r>
      <w:r>
        <w:rPr>
          <w:rFonts w:hint="eastAsia" w:ascii="仿宋_GB2312" w:hAnsi="仿宋_GB2312" w:eastAsia="仿宋_GB2312" w:cs="仿宋_GB2312"/>
          <w:b w:val="0"/>
          <w:bCs w:val="0"/>
          <w:color w:val="auto"/>
          <w:w w:val="100"/>
          <w:sz w:val="24"/>
          <w:szCs w:val="24"/>
          <w:vertAlign w:val="baseline"/>
          <w:lang w:val="en-US" w:eastAsia="zh-CN"/>
        </w:rPr>
        <w:t>人员：</w:t>
      </w:r>
      <w:r>
        <w:rPr>
          <w:rFonts w:hint="eastAsia" w:ascii="仿宋_GB2312" w:hAnsi="仿宋_GB2312" w:cs="仿宋_GB2312"/>
          <w:b w:val="0"/>
          <w:bCs w:val="0"/>
          <w:color w:val="auto"/>
          <w:w w:val="100"/>
          <w:sz w:val="24"/>
          <w:szCs w:val="24"/>
          <w:vertAlign w:val="baseline"/>
          <w:lang w:val="en-US" w:eastAsia="zh-CN"/>
        </w:rPr>
        <w:t xml:space="preserve">                            </w:t>
      </w:r>
      <w:r>
        <w:rPr>
          <w:rFonts w:hint="eastAsia" w:ascii="仿宋_GB2312" w:hAnsi="仿宋_GB2312" w:eastAsia="仿宋_GB2312" w:cs="仿宋_GB2312"/>
          <w:b w:val="0"/>
          <w:bCs w:val="0"/>
          <w:color w:val="auto"/>
          <w:w w:val="100"/>
          <w:sz w:val="24"/>
          <w:szCs w:val="24"/>
          <w:vertAlign w:val="baseline"/>
          <w:lang w:val="en-US" w:eastAsia="zh-CN"/>
        </w:rPr>
        <w:t>检查日期：</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 w:val="0"/>
          <w:bCs w:val="0"/>
          <w:color w:val="auto"/>
          <w:w w:val="10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 w:val="0"/>
          <w:bCs w:val="0"/>
          <w:color w:val="auto"/>
          <w:w w:val="100"/>
          <w:sz w:val="24"/>
          <w:szCs w:val="24"/>
          <w:vertAlign w:val="baseline"/>
          <w:lang w:val="en-US" w:eastAsia="zh-CN"/>
        </w:rPr>
      </w:pPr>
      <w:r>
        <w:rPr>
          <w:rFonts w:hint="eastAsia" w:ascii="仿宋_GB2312" w:hAnsi="仿宋_GB2312" w:cs="仿宋_GB2312"/>
          <w:b w:val="0"/>
          <w:bCs w:val="0"/>
          <w:color w:val="auto"/>
          <w:w w:val="100"/>
          <w:sz w:val="24"/>
          <w:szCs w:val="24"/>
          <w:vertAlign w:val="baseline"/>
          <w:lang w:val="en-US" w:eastAsia="zh-CN"/>
        </w:rPr>
        <w:t>备注：请区安质监站按项目将三份检查表合并装订</w:t>
      </w:r>
      <w:r>
        <w:rPr>
          <w:rFonts w:hint="default" w:ascii="仿宋_GB2312" w:hAnsi="仿宋_GB2312" w:cs="仿宋_GB2312"/>
          <w:b w:val="0"/>
          <w:bCs w:val="0"/>
          <w:color w:val="auto"/>
          <w:w w:val="100"/>
          <w:sz w:val="24"/>
          <w:szCs w:val="24"/>
          <w:vertAlign w:val="baseline"/>
          <w:lang w:val="en-US" w:eastAsia="zh-CN"/>
        </w:rPr>
        <w:t>,</w:t>
      </w:r>
      <w:r>
        <w:rPr>
          <w:rFonts w:hint="eastAsia" w:ascii="仿宋_GB2312" w:hAnsi="仿宋_GB2312" w:cs="仿宋_GB2312"/>
          <w:b w:val="0"/>
          <w:bCs w:val="0"/>
          <w:color w:val="auto"/>
          <w:w w:val="100"/>
          <w:sz w:val="24"/>
          <w:szCs w:val="24"/>
          <w:vertAlign w:val="baseline"/>
          <w:lang w:val="en-US" w:eastAsia="zh-CN"/>
        </w:rPr>
        <w:t>备查。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_GB2312"/>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TZhNjQyZGIzNGNmMjk2MThiNDA4YzliZjBkMzcifQ=="/>
  </w:docVars>
  <w:rsids>
    <w:rsidRoot w:val="00172A27"/>
    <w:rsid w:val="004F4134"/>
    <w:rsid w:val="019156D5"/>
    <w:rsid w:val="02E86AA1"/>
    <w:rsid w:val="02F04ABC"/>
    <w:rsid w:val="048B1B5C"/>
    <w:rsid w:val="04C644D5"/>
    <w:rsid w:val="059C6E8B"/>
    <w:rsid w:val="06336416"/>
    <w:rsid w:val="06771F65"/>
    <w:rsid w:val="069172BD"/>
    <w:rsid w:val="09595B0B"/>
    <w:rsid w:val="0C490A54"/>
    <w:rsid w:val="0F347B6F"/>
    <w:rsid w:val="0FB55A19"/>
    <w:rsid w:val="10E42B1F"/>
    <w:rsid w:val="11F85457"/>
    <w:rsid w:val="131666C1"/>
    <w:rsid w:val="146C7B72"/>
    <w:rsid w:val="15CF9155"/>
    <w:rsid w:val="16DD118A"/>
    <w:rsid w:val="185A4EFE"/>
    <w:rsid w:val="18C03A5B"/>
    <w:rsid w:val="1A0B76D4"/>
    <w:rsid w:val="1A342E1C"/>
    <w:rsid w:val="1B6A2B28"/>
    <w:rsid w:val="1C12231A"/>
    <w:rsid w:val="1DE55243"/>
    <w:rsid w:val="1E696260"/>
    <w:rsid w:val="1F634366"/>
    <w:rsid w:val="211A7117"/>
    <w:rsid w:val="228B72A6"/>
    <w:rsid w:val="25CA637E"/>
    <w:rsid w:val="26701E5E"/>
    <w:rsid w:val="28945992"/>
    <w:rsid w:val="298A4C66"/>
    <w:rsid w:val="2A91040B"/>
    <w:rsid w:val="2C802AB5"/>
    <w:rsid w:val="2CBB03AC"/>
    <w:rsid w:val="2EEE43A0"/>
    <w:rsid w:val="2EF44730"/>
    <w:rsid w:val="2F2A482F"/>
    <w:rsid w:val="2FFA2F77"/>
    <w:rsid w:val="30997C37"/>
    <w:rsid w:val="314B0E39"/>
    <w:rsid w:val="33440418"/>
    <w:rsid w:val="33E03EEF"/>
    <w:rsid w:val="36DE4A08"/>
    <w:rsid w:val="37781B3A"/>
    <w:rsid w:val="37F3657B"/>
    <w:rsid w:val="38977942"/>
    <w:rsid w:val="38E21534"/>
    <w:rsid w:val="3B71658C"/>
    <w:rsid w:val="3BF9407A"/>
    <w:rsid w:val="3C6F6468"/>
    <w:rsid w:val="3CDF6AAF"/>
    <w:rsid w:val="3E7100DD"/>
    <w:rsid w:val="3EBA6562"/>
    <w:rsid w:val="3ED17AA1"/>
    <w:rsid w:val="3F94566A"/>
    <w:rsid w:val="409928C2"/>
    <w:rsid w:val="41FE283C"/>
    <w:rsid w:val="443F392B"/>
    <w:rsid w:val="44EA7A6C"/>
    <w:rsid w:val="4560115E"/>
    <w:rsid w:val="45B7479D"/>
    <w:rsid w:val="47180868"/>
    <w:rsid w:val="48BA396D"/>
    <w:rsid w:val="49E44742"/>
    <w:rsid w:val="51DFA5EF"/>
    <w:rsid w:val="52457214"/>
    <w:rsid w:val="527054D3"/>
    <w:rsid w:val="533A4395"/>
    <w:rsid w:val="537D3D07"/>
    <w:rsid w:val="55444A1C"/>
    <w:rsid w:val="55484938"/>
    <w:rsid w:val="569F6ECC"/>
    <w:rsid w:val="57493A41"/>
    <w:rsid w:val="5A476E05"/>
    <w:rsid w:val="5A982E6D"/>
    <w:rsid w:val="5BDE5F4A"/>
    <w:rsid w:val="5C183815"/>
    <w:rsid w:val="5C8935F6"/>
    <w:rsid w:val="5F012BCD"/>
    <w:rsid w:val="5F345468"/>
    <w:rsid w:val="5F977443"/>
    <w:rsid w:val="5FB91A21"/>
    <w:rsid w:val="604F2596"/>
    <w:rsid w:val="615D58B1"/>
    <w:rsid w:val="618B5FCF"/>
    <w:rsid w:val="620B6801"/>
    <w:rsid w:val="622A3D00"/>
    <w:rsid w:val="6233547D"/>
    <w:rsid w:val="65492999"/>
    <w:rsid w:val="658855C9"/>
    <w:rsid w:val="66DF394E"/>
    <w:rsid w:val="6DCE687E"/>
    <w:rsid w:val="70C55866"/>
    <w:rsid w:val="710B5965"/>
    <w:rsid w:val="719FDC0F"/>
    <w:rsid w:val="71D80A14"/>
    <w:rsid w:val="724B7C6A"/>
    <w:rsid w:val="726F598A"/>
    <w:rsid w:val="737B71F4"/>
    <w:rsid w:val="742530A9"/>
    <w:rsid w:val="7445227A"/>
    <w:rsid w:val="75B72A3A"/>
    <w:rsid w:val="76675BE1"/>
    <w:rsid w:val="7873055E"/>
    <w:rsid w:val="78C163C5"/>
    <w:rsid w:val="7BAC1896"/>
    <w:rsid w:val="7BB77A4E"/>
    <w:rsid w:val="7CFB62DA"/>
    <w:rsid w:val="7D714174"/>
    <w:rsid w:val="7DDFBA83"/>
    <w:rsid w:val="7FD87B94"/>
    <w:rsid w:val="9AB78AC6"/>
    <w:rsid w:val="A8E3DFD8"/>
    <w:rsid w:val="ABAD844D"/>
    <w:rsid w:val="B7FF7FB3"/>
    <w:rsid w:val="D4BF3AEE"/>
    <w:rsid w:val="DECF4D27"/>
    <w:rsid w:val="DFB9D382"/>
    <w:rsid w:val="ECFD4A69"/>
    <w:rsid w:val="F7EDC059"/>
    <w:rsid w:val="FB7FFD79"/>
    <w:rsid w:val="FDF31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新宋体" w:hAnsi="新宋体" w:eastAsia="新宋体" w:cs="新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Emphasis"/>
    <w:basedOn w:val="6"/>
    <w:qFormat/>
    <w:uiPriority w:val="0"/>
    <w:rPr>
      <w:i/>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1"/>
    <w:pPr>
      <w:spacing w:line="620" w:lineRule="exact"/>
      <w:ind w:left="106" w:firstLine="640"/>
    </w:pPr>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上海市崇明区建设和管理委员会</Company>
  <Pages>10</Pages>
  <Words>5293</Words>
  <Characters>5358</Characters>
  <Lines>0</Lines>
  <Paragraphs>0</Paragraphs>
  <TotalTime>8</TotalTime>
  <ScaleCrop>false</ScaleCrop>
  <LinksUpToDate>false</LinksUpToDate>
  <CharactersWithSpaces>5358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2022-06-21T05:53:00Z</dcterms:created>
  <dc:creator>sjy</dc:creator>
  <cp:lastModifiedBy>Administrator</cp:lastModifiedBy>
  <cp:lastPrinted>2023-04-09T17:39:00Z</cp:lastPrinted>
  <dcterms:modified xsi:type="dcterms:W3CDTF">2023-07-05T08:15:16Z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B9B7270D4E77481599883A254AE40714</vt:lpwstr>
  </property>
</Properties>
</file>