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5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3"/>
        <w:gridCol w:w="988"/>
        <w:gridCol w:w="1443"/>
        <w:gridCol w:w="2295"/>
        <w:gridCol w:w="223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</w:rPr>
              <w:t>政府投资项目绩效目标表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413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崇明区新河镇新申公路、唐家湾路北侧街心花园改造项目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项目总投资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413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00.09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政府出资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413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00.09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</w:trPr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总体目标</w:t>
            </w:r>
          </w:p>
        </w:tc>
        <w:tc>
          <w:tcPr>
            <w:tcW w:w="413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lang w:val="en-US" w:eastAsia="zh-CN"/>
              </w:rPr>
              <w:t>项目的建设</w:t>
            </w:r>
            <w:r>
              <w:rPr>
                <w:rFonts w:hint="eastAsia" w:ascii="仿宋" w:hAnsi="仿宋" w:eastAsia="仿宋" w:cs="仿宋"/>
                <w:snapToGrid w:val="0"/>
                <w:color w:val="auto"/>
              </w:rPr>
              <w:t>使得新河镇的环境更加优美，并且满足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lang w:eastAsia="zh-CN"/>
              </w:rPr>
              <w:t>居民</w:t>
            </w:r>
            <w:r>
              <w:rPr>
                <w:rFonts w:hint="eastAsia" w:ascii="仿宋" w:hAnsi="仿宋" w:eastAsia="仿宋" w:cs="仿宋"/>
                <w:snapToGrid w:val="0"/>
                <w:color w:val="auto"/>
              </w:rPr>
              <w:t>生活休闲。推动崇明世界级生态岛建设和社会主义生态文明建设，提高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lang w:val="en-US" w:eastAsia="zh-CN"/>
              </w:rPr>
              <w:t>新河镇</w:t>
            </w:r>
            <w:r>
              <w:rPr>
                <w:rFonts w:hint="eastAsia" w:ascii="仿宋" w:hAnsi="仿宋" w:eastAsia="仿宋" w:cs="仿宋"/>
                <w:snapToGrid w:val="0"/>
                <w:color w:val="auto"/>
              </w:rPr>
              <w:t>人民生活质量以及推动新型城镇化的发展。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绩效指标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一级指标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二级指标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三级指标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指标值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58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产出指标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数量指标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街头绿地提升范围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本项目用地面积为3348㎡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58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质量指标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项目合格率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58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时效指标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工期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项目预计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月验收并交付使用。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58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成本指标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结算与概算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的偏离度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偏离度在3%以内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投入指标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政府出资指标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建设投资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00.09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5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效益指标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经济效益指标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项目建设促进崇明旅游业发展，为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当地扩大就业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机会，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增加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当地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收入。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具有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良好的经济效益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2" w:hRule="atLeast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5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社会效益指标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/>
              </w:rPr>
              <w:t>有效改善周边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居民生活环境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/>
              </w:rPr>
              <w:t>，提高居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/>
              </w:rPr>
              <w:t>的生活质量，有利于社会的和谐稳定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具有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良好的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社会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效益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5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生态效益指标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可极大地提高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新河镇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生态环境质量，提高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群众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生态保护与生态经济的意识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实现生态旅游资源开发与生态环境保护有机结合的目标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5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可持续影响指标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项目的建设遵循可持续发展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有助于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崇明经济、文化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可持续发展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满意度指标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服务对象满意度指标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群众对项目建设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的满意度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满意度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98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%以上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42A90"/>
    <w:rsid w:val="1AA05A83"/>
    <w:rsid w:val="31542A90"/>
    <w:rsid w:val="4FE3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460" w:lineRule="exact"/>
      <w:ind w:firstLine="420"/>
    </w:pPr>
    <w:rPr>
      <w:rFonts w:ascii="宋体" w:hAnsi="宋体"/>
      <w:spacing w:val="-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2021-08-25T11:07:00Z</dcterms:created>
  <dc:creator>Administrator</dc:creator>
  <cp:lastModifiedBy>小岛男孩♂</cp:lastModifiedBy>
  <dcterms:modified xsi:type="dcterms:W3CDTF">2021-09-06T01:42:48Z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A95CD0E9AAEE452AA8339382D2AA6570</vt:lpwstr>
  </property>
</Properties>
</file>