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jc w:val="center"/>
        <w:rPr>
          <w:rFonts w:ascii="宋体" w:hAnsi="宋体" w:cs="Times New Roman"/>
          <w:szCs w:val="21"/>
          <w:lang w:eastAsia="en-AU"/>
        </w:rPr>
      </w:pPr>
      <w:r>
        <w:rPr>
          <w:rFonts w:ascii="华文中宋" w:hAnsi="华文中宋" w:eastAsia="华文中宋"/>
          <w:b/>
          <w:sz w:val="72"/>
          <w:szCs w:val="72"/>
        </w:rPr>
        <w:t>上海市崇明区港西镇社区党群服务中心</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上海市崇明区港西镇社区党群服务中心概况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上海市崇明区港西镇社区党群服务中心2023年度决算表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上海市崇明区港西镇社区党群服务中心2023年度决算情况说明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br w:type="page"/>
      </w:r>
      <w:r>
        <w:rPr>
          <w:rFonts w:hint="eastAsia" w:ascii="黑体" w:eastAsia="黑体"/>
          <w:sz w:val="30"/>
          <w:szCs w:val="30"/>
        </w:rPr>
        <w:t>第一部分    上海市崇明区港西镇社区党群服务中心概况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eastAsia="仿宋_GB2312"/>
          <w:sz w:val="30"/>
          <w:szCs w:val="30"/>
        </w:rPr>
      </w:pPr>
      <w:r>
        <w:rPr>
          <w:rFonts w:hint="eastAsia" w:ascii="仿宋_GB2312" w:eastAsia="仿宋_GB2312"/>
          <w:sz w:val="30"/>
          <w:szCs w:val="30"/>
        </w:rPr>
        <w:t>做好区域化党建的日常组织、协调、联络、服务工作，为驻区单位党组织提供资源共享平台，指导基层单位党组织做好党员发展、教育、管理等工作，负责做好流动党员接收、管理等事务。</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firstLineChars="200"/>
        <w:rPr>
          <w:rFonts w:ascii="仿宋_GB2312" w:eastAsia="仿宋_GB2312"/>
          <w:sz w:val="30"/>
          <w:szCs w:val="30"/>
        </w:rPr>
      </w:pPr>
      <w:r>
        <w:rPr>
          <w:rFonts w:hint="eastAsia" w:ascii="仿宋_GB2312" w:hAnsi="宋体" w:eastAsia="仿宋_GB2312"/>
          <w:sz w:val="30"/>
          <w:szCs w:val="30"/>
        </w:rPr>
        <w:t>上海市崇明区港西镇社区党建服务中心无</w:t>
      </w:r>
      <w:r>
        <w:rPr>
          <w:rFonts w:hint="eastAsia" w:ascii="仿宋_GB2312" w:eastAsia="仿宋_GB2312"/>
          <w:sz w:val="30"/>
          <w:szCs w:val="30"/>
        </w:rPr>
        <w:t>内设机构。</w:t>
      </w:r>
    </w:p>
    <w:p>
      <w:pPr>
        <w:jc w:val="center"/>
        <w:rPr>
          <w:rFonts w:hint="eastAsia" w:ascii="仿宋_GB2312" w:eastAsia="仿宋_GB2312"/>
          <w:sz w:val="30"/>
          <w:szCs w:val="30"/>
        </w:rPr>
      </w:pPr>
      <w:r>
        <w:br w:type="page"/>
      </w:r>
      <w:r>
        <w:rPr>
          <w:rFonts w:hint="eastAsia" w:ascii="黑体" w:eastAsia="黑体"/>
          <w:sz w:val="30"/>
          <w:szCs w:val="30"/>
        </w:rPr>
        <w:t>第二部分    上海市崇明区港西镇社区党群服务中心2023年度决算表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pPr>
              <w:jc w:val="center"/>
            </w:pPr>
            <w:r>
              <w:rPr>
                <w:rFonts w:ascii="宋体" w:hAnsi="宋体" w:eastAsia="宋体" w:cs="宋体"/>
                <w:b w:val="0"/>
                <w:i w:val="0"/>
                <w:color w:val="000000"/>
                <w:sz w:val="14"/>
              </w:rPr>
              <w:t>收入</w:t>
            </w:r>
          </w:p>
        </w:tc>
        <w:tc>
          <w:tcPr>
            <w:tcW w:w="2600" w:type="dxa"/>
            <w:gridSpan w:val="2"/>
            <w:vAlign w:val="center"/>
          </w:tcPr>
          <w:p>
            <w:pPr>
              <w:jc w:val="center"/>
            </w:pPr>
            <w:r>
              <w:rPr>
                <w:rFonts w:ascii="宋体" w:hAnsi="宋体" w:eastAsia="宋体" w:cs="宋体"/>
                <w:b w:val="0"/>
                <w:i w:val="0"/>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591.55</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390.49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87.04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65.23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27.11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21.68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591.55</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591.55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591.55</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591.55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pPr>
              <w:jc w:val="center"/>
            </w:pPr>
            <w:r>
              <w:rPr>
                <w:rFonts w:ascii="宋体" w:hAnsi="宋体" w:eastAsia="宋体" w:cs="宋体"/>
                <w:b w:val="0"/>
                <w:i w:val="0"/>
                <w:color w:val="000000"/>
                <w:sz w:val="15"/>
              </w:rPr>
              <w:t>项目</w:t>
            </w:r>
          </w:p>
        </w:tc>
        <w:tc>
          <w:tcPr>
            <w:tcW w:w="1460" w:type="dxa"/>
            <w:vMerge w:val="restart"/>
            <w:vAlign w:val="center"/>
          </w:tcPr>
          <w:p>
            <w:pPr>
              <w:jc w:val="center"/>
            </w:pPr>
            <w:r>
              <w:rPr>
                <w:rFonts w:ascii="宋体" w:hAnsi="宋体" w:eastAsia="宋体" w:cs="宋体"/>
                <w:b w:val="0"/>
                <w:i w:val="0"/>
                <w:color w:val="000000"/>
                <w:sz w:val="15"/>
              </w:rPr>
              <w:t>本年收入合计</w:t>
            </w:r>
          </w:p>
        </w:tc>
        <w:tc>
          <w:tcPr>
            <w:tcW w:w="1460" w:type="dxa"/>
            <w:vMerge w:val="restart"/>
            <w:vAlign w:val="center"/>
          </w:tcPr>
          <w:p>
            <w:pPr>
              <w:jc w:val="center"/>
            </w:pPr>
            <w:r>
              <w:rPr>
                <w:rFonts w:ascii="宋体" w:hAnsi="宋体" w:eastAsia="宋体" w:cs="宋体"/>
                <w:b w:val="0"/>
                <w:i w:val="0"/>
                <w:color w:val="000000"/>
                <w:sz w:val="15"/>
              </w:rPr>
              <w:t>财政拨款收入</w:t>
            </w:r>
          </w:p>
        </w:tc>
        <w:tc>
          <w:tcPr>
            <w:tcW w:w="1460" w:type="dxa"/>
            <w:vMerge w:val="restart"/>
            <w:vAlign w:val="center"/>
          </w:tcPr>
          <w:p>
            <w:pPr>
              <w:jc w:val="center"/>
            </w:pPr>
            <w:r>
              <w:rPr>
                <w:rFonts w:ascii="宋体" w:hAnsi="宋体" w:eastAsia="宋体" w:cs="宋体"/>
                <w:b w:val="0"/>
                <w:i w:val="0"/>
                <w:color w:val="000000"/>
                <w:sz w:val="15"/>
              </w:rPr>
              <w:t>上级补助收入</w:t>
            </w:r>
          </w:p>
        </w:tc>
        <w:tc>
          <w:tcPr>
            <w:tcW w:w="1460" w:type="dxa"/>
            <w:vMerge w:val="restart"/>
            <w:vAlign w:val="center"/>
          </w:tcPr>
          <w:p>
            <w:pPr>
              <w:jc w:val="center"/>
            </w:pPr>
            <w:r>
              <w:rPr>
                <w:rFonts w:ascii="宋体" w:hAnsi="宋体" w:eastAsia="宋体" w:cs="宋体"/>
                <w:b w:val="0"/>
                <w:i w:val="0"/>
                <w:color w:val="000000"/>
                <w:sz w:val="15"/>
              </w:rPr>
              <w:t>事业收入</w:t>
            </w:r>
          </w:p>
        </w:tc>
        <w:tc>
          <w:tcPr>
            <w:tcW w:w="1460" w:type="dxa"/>
            <w:vMerge w:val="restart"/>
            <w:vAlign w:val="center"/>
          </w:tcPr>
          <w:p>
            <w:pPr>
              <w:jc w:val="center"/>
            </w:pPr>
            <w:r>
              <w:rPr>
                <w:rFonts w:ascii="宋体" w:hAnsi="宋体" w:eastAsia="宋体" w:cs="宋体"/>
                <w:b w:val="0"/>
                <w:i w:val="0"/>
                <w:color w:val="000000"/>
                <w:sz w:val="15"/>
              </w:rPr>
              <w:t>经营收入</w:t>
            </w:r>
          </w:p>
        </w:tc>
        <w:tc>
          <w:tcPr>
            <w:tcW w:w="1460" w:type="dxa"/>
            <w:vMerge w:val="restart"/>
            <w:vAlign w:val="center"/>
          </w:tcPr>
          <w:p>
            <w:pPr>
              <w:jc w:val="center"/>
            </w:pPr>
            <w:r>
              <w:rPr>
                <w:rFonts w:ascii="宋体" w:hAnsi="宋体" w:eastAsia="宋体" w:cs="宋体"/>
                <w:b w:val="0"/>
                <w:i w:val="0"/>
                <w:color w:val="000000"/>
                <w:sz w:val="15"/>
              </w:rPr>
              <w:t>附属单位上缴收入</w:t>
            </w:r>
          </w:p>
        </w:tc>
        <w:tc>
          <w:tcPr>
            <w:tcW w:w="1438" w:type="dxa"/>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pPr>
              <w:jc w:val="center"/>
            </w:pPr>
            <w:r>
              <w:rPr>
                <w:rFonts w:ascii="宋体" w:hAnsi="宋体" w:eastAsia="宋体" w:cs="宋体"/>
                <w:b w:val="0"/>
                <w:i w:val="0"/>
                <w:color w:val="000000"/>
                <w:sz w:val="15"/>
              </w:rPr>
              <w:t>功能分类科目编码</w:t>
            </w:r>
          </w:p>
        </w:tc>
        <w:tc>
          <w:tcPr>
            <w:tcW w:w="2820" w:type="dxa"/>
            <w:vMerge w:val="restart"/>
            <w:vAlign w:val="center"/>
          </w:tcPr>
          <w:p>
            <w:pPr>
              <w:jc w:val="center"/>
            </w:pPr>
            <w:r>
              <w:rPr>
                <w:rFonts w:ascii="宋体" w:hAnsi="宋体" w:eastAsia="宋体" w:cs="宋体"/>
                <w:b w:val="0"/>
                <w:i w:val="0"/>
                <w:color w:val="000000"/>
                <w:sz w:val="15"/>
              </w:rPr>
              <w:t>科目名称</w:t>
            </w: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tc>
        <w:tc>
          <w:tcPr>
            <w:tcW w:w="282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60" w:type="dxa"/>
            <w:vMerge w:val="continue"/>
            <w:vAlign w:val="center"/>
          </w:tcPr>
          <w:p/>
        </w:tc>
        <w:tc>
          <w:tcPr>
            <w:tcW w:w="143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tc>
        <w:tc>
          <w:tcPr>
            <w:tcW w:w="2820" w:type="dxa"/>
            <w:vMerge w:val="continue"/>
            <w:vAlign w:val="center"/>
          </w:tcP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60" w:type="dxa"/>
            <w:vAlign w:val="center"/>
          </w:tcPr>
          <w:p>
            <w:pPr>
              <w:jc w:val="center"/>
            </w:pPr>
            <w:r>
              <w:rPr>
                <w:rFonts w:ascii="宋体" w:hAnsi="宋体" w:eastAsia="宋体" w:cs="宋体"/>
                <w:b w:val="0"/>
                <w:i w:val="0"/>
                <w:color w:val="000000"/>
                <w:sz w:val="15"/>
              </w:rPr>
              <w:t>决算数</w:t>
            </w:r>
          </w:p>
        </w:tc>
        <w:tc>
          <w:tcPr>
            <w:tcW w:w="1438" w:type="dxa"/>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pPr>
              <w:jc w:val="center"/>
            </w:pPr>
            <w:r>
              <w:rPr>
                <w:rFonts w:ascii="宋体" w:hAnsi="宋体" w:eastAsia="宋体" w:cs="宋体"/>
                <w:b w:val="0"/>
                <w:i w:val="0"/>
                <w:color w:val="000000"/>
                <w:sz w:val="15"/>
              </w:rPr>
              <w:t>类</w:t>
            </w:r>
          </w:p>
        </w:tc>
        <w:tc>
          <w:tcPr>
            <w:tcW w:w="300" w:type="dxa"/>
            <w:vAlign w:val="center"/>
          </w:tcPr>
          <w:p>
            <w:pPr>
              <w:jc w:val="center"/>
            </w:pPr>
            <w:r>
              <w:rPr>
                <w:rFonts w:ascii="宋体" w:hAnsi="宋体" w:eastAsia="宋体" w:cs="宋体"/>
                <w:b w:val="0"/>
                <w:i w:val="0"/>
                <w:color w:val="000000"/>
                <w:sz w:val="15"/>
              </w:rPr>
              <w:t>款</w:t>
            </w:r>
          </w:p>
        </w:tc>
        <w:tc>
          <w:tcPr>
            <w:tcW w:w="340" w:type="dxa"/>
            <w:vAlign w:val="center"/>
          </w:tcPr>
          <w:p>
            <w:pPr>
              <w:jc w:val="center"/>
            </w:pPr>
            <w:r>
              <w:rPr>
                <w:rFonts w:ascii="宋体" w:hAnsi="宋体" w:eastAsia="宋体" w:cs="宋体"/>
                <w:b w:val="0"/>
                <w:i w:val="0"/>
                <w:color w:val="000000"/>
                <w:sz w:val="15"/>
              </w:rPr>
              <w:t>项</w:t>
            </w:r>
          </w:p>
        </w:tc>
        <w:tc>
          <w:tcPr>
            <w:tcW w:w="2820" w:type="dxa"/>
            <w:vAlign w:val="center"/>
          </w:tcPr>
          <w:p>
            <w:pPr>
              <w:jc w:val="center"/>
            </w:pPr>
            <w:r>
              <w:rPr>
                <w:rFonts w:ascii="宋体" w:hAnsi="宋体" w:eastAsia="宋体" w:cs="宋体"/>
                <w:b w:val="0"/>
                <w:i w:val="0"/>
                <w:color w:val="000000"/>
                <w:sz w:val="15"/>
              </w:rPr>
              <w:t>合计</w:t>
            </w:r>
          </w:p>
        </w:tc>
        <w:tc>
          <w:tcPr>
            <w:tcW w:w="1460" w:type="dxa"/>
            <w:vAlign w:val="center"/>
          </w:tcPr>
          <w:p>
            <w:pPr>
              <w:jc w:val="right"/>
            </w:pPr>
            <w:r>
              <w:rPr>
                <w:rFonts w:ascii="宋体" w:hAnsi="宋体" w:eastAsia="宋体" w:cs="宋体"/>
                <w:b w:val="0"/>
                <w:i w:val="0"/>
                <w:color w:val="000000"/>
                <w:sz w:val="15"/>
              </w:rPr>
              <w:t>591.55</w:t>
            </w:r>
          </w:p>
        </w:tc>
        <w:tc>
          <w:tcPr>
            <w:tcW w:w="1460" w:type="dxa"/>
            <w:vAlign w:val="center"/>
          </w:tcPr>
          <w:p>
            <w:pPr>
              <w:jc w:val="right"/>
            </w:pPr>
            <w:r>
              <w:rPr>
                <w:rFonts w:ascii="宋体" w:hAnsi="宋体" w:eastAsia="宋体" w:cs="宋体"/>
                <w:b w:val="0"/>
                <w:i w:val="0"/>
                <w:color w:val="000000"/>
                <w:sz w:val="15"/>
              </w:rPr>
              <w:t>591.55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201</w:t>
            </w:r>
          </w:p>
        </w:tc>
        <w:tc>
          <w:tcPr>
            <w:tcW w:w="2820" w:type="dxa"/>
            <w:vAlign w:val="center"/>
          </w:tcPr>
          <w:p>
            <w:pPr>
              <w:jc w:val="left"/>
            </w:pPr>
            <w:r>
              <w:rPr>
                <w:rFonts w:ascii="宋体" w:hAnsi="宋体" w:eastAsia="宋体" w:cs="宋体"/>
                <w:b w:val="0"/>
                <w:i w:val="0"/>
                <w:color w:val="000000"/>
                <w:sz w:val="15"/>
              </w:rPr>
              <w:t>一般公共服务支出</w:t>
            </w:r>
          </w:p>
        </w:tc>
        <w:tc>
          <w:tcPr>
            <w:tcW w:w="1460" w:type="dxa"/>
            <w:vAlign w:val="center"/>
          </w:tcPr>
          <w:p>
            <w:pPr>
              <w:jc w:val="right"/>
            </w:pPr>
            <w:r>
              <w:rPr>
                <w:rFonts w:ascii="宋体" w:hAnsi="宋体" w:eastAsia="宋体" w:cs="宋体"/>
                <w:b w:val="0"/>
                <w:i w:val="0"/>
                <w:color w:val="000000"/>
                <w:sz w:val="15"/>
              </w:rPr>
              <w:t>390.49</w:t>
            </w:r>
          </w:p>
        </w:tc>
        <w:tc>
          <w:tcPr>
            <w:tcW w:w="1460" w:type="dxa"/>
            <w:vAlign w:val="center"/>
          </w:tcPr>
          <w:p>
            <w:pPr>
              <w:jc w:val="right"/>
            </w:pPr>
            <w:r>
              <w:rPr>
                <w:rFonts w:ascii="宋体" w:hAnsi="宋体" w:eastAsia="宋体" w:cs="宋体"/>
                <w:b w:val="0"/>
                <w:i w:val="0"/>
                <w:color w:val="000000"/>
                <w:sz w:val="15"/>
              </w:rPr>
              <w:t>390.49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20132</w:t>
            </w:r>
          </w:p>
        </w:tc>
        <w:tc>
          <w:tcPr>
            <w:tcW w:w="2820" w:type="dxa"/>
            <w:vAlign w:val="center"/>
          </w:tcPr>
          <w:p>
            <w:pPr>
              <w:jc w:val="left"/>
            </w:pPr>
            <w:r>
              <w:rPr>
                <w:rFonts w:ascii="宋体" w:hAnsi="宋体" w:eastAsia="宋体" w:cs="宋体"/>
                <w:b w:val="0"/>
                <w:i w:val="0"/>
                <w:color w:val="000000"/>
                <w:sz w:val="15"/>
              </w:rPr>
              <w:t>组织事务</w:t>
            </w:r>
          </w:p>
        </w:tc>
        <w:tc>
          <w:tcPr>
            <w:tcW w:w="1460" w:type="dxa"/>
            <w:vAlign w:val="center"/>
          </w:tcPr>
          <w:p>
            <w:pPr>
              <w:jc w:val="right"/>
            </w:pPr>
            <w:r>
              <w:rPr>
                <w:rFonts w:ascii="宋体" w:hAnsi="宋体" w:eastAsia="宋体" w:cs="宋体"/>
                <w:b w:val="0"/>
                <w:i w:val="0"/>
                <w:color w:val="000000"/>
                <w:sz w:val="15"/>
              </w:rPr>
              <w:t>11.18</w:t>
            </w:r>
          </w:p>
        </w:tc>
        <w:tc>
          <w:tcPr>
            <w:tcW w:w="1460" w:type="dxa"/>
            <w:vAlign w:val="center"/>
          </w:tcPr>
          <w:p>
            <w:pPr>
              <w:jc w:val="right"/>
            </w:pPr>
            <w:r>
              <w:rPr>
                <w:rFonts w:ascii="宋体" w:hAnsi="宋体" w:eastAsia="宋体" w:cs="宋体"/>
                <w:b w:val="0"/>
                <w:i w:val="0"/>
                <w:color w:val="000000"/>
                <w:sz w:val="15"/>
              </w:rPr>
              <w:t>11.18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2013299</w:t>
            </w:r>
          </w:p>
        </w:tc>
        <w:tc>
          <w:tcPr>
            <w:tcW w:w="2820" w:type="dxa"/>
            <w:vAlign w:val="center"/>
          </w:tcPr>
          <w:p>
            <w:pPr>
              <w:jc w:val="left"/>
            </w:pPr>
            <w:r>
              <w:rPr>
                <w:rFonts w:ascii="宋体" w:hAnsi="宋体" w:eastAsia="宋体" w:cs="宋体"/>
                <w:b w:val="0"/>
                <w:i w:val="0"/>
                <w:color w:val="000000"/>
                <w:sz w:val="15"/>
              </w:rPr>
              <w:t>其他组织事务支出</w:t>
            </w:r>
          </w:p>
        </w:tc>
        <w:tc>
          <w:tcPr>
            <w:tcW w:w="1460" w:type="dxa"/>
            <w:vAlign w:val="center"/>
          </w:tcPr>
          <w:p>
            <w:pPr>
              <w:jc w:val="right"/>
            </w:pPr>
            <w:r>
              <w:rPr>
                <w:rFonts w:ascii="宋体" w:hAnsi="宋体" w:eastAsia="宋体" w:cs="宋体"/>
                <w:b w:val="0"/>
                <w:i w:val="0"/>
                <w:color w:val="000000"/>
                <w:sz w:val="15"/>
              </w:rPr>
              <w:t>11.18</w:t>
            </w:r>
          </w:p>
        </w:tc>
        <w:tc>
          <w:tcPr>
            <w:tcW w:w="1460" w:type="dxa"/>
            <w:vAlign w:val="center"/>
          </w:tcPr>
          <w:p>
            <w:pPr>
              <w:jc w:val="right"/>
            </w:pPr>
            <w:r>
              <w:rPr>
                <w:rFonts w:ascii="宋体" w:hAnsi="宋体" w:eastAsia="宋体" w:cs="宋体"/>
                <w:b w:val="0"/>
                <w:i w:val="0"/>
                <w:color w:val="000000"/>
                <w:sz w:val="15"/>
              </w:rPr>
              <w:t>11.18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20136</w:t>
            </w:r>
          </w:p>
        </w:tc>
        <w:tc>
          <w:tcPr>
            <w:tcW w:w="2820" w:type="dxa"/>
            <w:vAlign w:val="center"/>
          </w:tcPr>
          <w:p>
            <w:pPr>
              <w:jc w:val="left"/>
            </w:pPr>
            <w:r>
              <w:rPr>
                <w:rFonts w:ascii="宋体" w:hAnsi="宋体" w:eastAsia="宋体" w:cs="宋体"/>
                <w:b w:val="0"/>
                <w:i w:val="0"/>
                <w:color w:val="000000"/>
                <w:sz w:val="15"/>
              </w:rPr>
              <w:t>其他共产党事务支出</w:t>
            </w:r>
          </w:p>
        </w:tc>
        <w:tc>
          <w:tcPr>
            <w:tcW w:w="1460" w:type="dxa"/>
            <w:vAlign w:val="center"/>
          </w:tcPr>
          <w:p>
            <w:pPr>
              <w:jc w:val="right"/>
            </w:pPr>
            <w:r>
              <w:rPr>
                <w:rFonts w:ascii="宋体" w:hAnsi="宋体" w:eastAsia="宋体" w:cs="宋体"/>
                <w:b w:val="0"/>
                <w:i w:val="0"/>
                <w:color w:val="000000"/>
                <w:sz w:val="15"/>
              </w:rPr>
              <w:t>379.31</w:t>
            </w:r>
          </w:p>
        </w:tc>
        <w:tc>
          <w:tcPr>
            <w:tcW w:w="1460" w:type="dxa"/>
            <w:vAlign w:val="center"/>
          </w:tcPr>
          <w:p>
            <w:pPr>
              <w:jc w:val="right"/>
            </w:pPr>
            <w:r>
              <w:rPr>
                <w:rFonts w:ascii="宋体" w:hAnsi="宋体" w:eastAsia="宋体" w:cs="宋体"/>
                <w:b w:val="0"/>
                <w:i w:val="0"/>
                <w:color w:val="000000"/>
                <w:sz w:val="15"/>
              </w:rPr>
              <w:t>379.31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2013650</w:t>
            </w:r>
          </w:p>
        </w:tc>
        <w:tc>
          <w:tcPr>
            <w:tcW w:w="2820" w:type="dxa"/>
            <w:vAlign w:val="center"/>
          </w:tcPr>
          <w:p>
            <w:pPr>
              <w:jc w:val="left"/>
            </w:pPr>
            <w:r>
              <w:rPr>
                <w:rFonts w:ascii="宋体" w:hAnsi="宋体" w:eastAsia="宋体" w:cs="宋体"/>
                <w:b w:val="0"/>
                <w:i w:val="0"/>
                <w:color w:val="000000"/>
                <w:sz w:val="15"/>
              </w:rPr>
              <w:t>事业运行</w:t>
            </w:r>
          </w:p>
        </w:tc>
        <w:tc>
          <w:tcPr>
            <w:tcW w:w="1460" w:type="dxa"/>
            <w:vAlign w:val="center"/>
          </w:tcPr>
          <w:p>
            <w:pPr>
              <w:jc w:val="right"/>
            </w:pPr>
            <w:r>
              <w:rPr>
                <w:rFonts w:ascii="宋体" w:hAnsi="宋体" w:eastAsia="宋体" w:cs="宋体"/>
                <w:b w:val="0"/>
                <w:i w:val="0"/>
                <w:color w:val="000000"/>
                <w:sz w:val="15"/>
              </w:rPr>
              <w:t>347.23</w:t>
            </w:r>
          </w:p>
        </w:tc>
        <w:tc>
          <w:tcPr>
            <w:tcW w:w="1460" w:type="dxa"/>
            <w:vAlign w:val="center"/>
          </w:tcPr>
          <w:p>
            <w:pPr>
              <w:jc w:val="right"/>
            </w:pPr>
            <w:r>
              <w:rPr>
                <w:rFonts w:ascii="宋体" w:hAnsi="宋体" w:eastAsia="宋体" w:cs="宋体"/>
                <w:b w:val="0"/>
                <w:i w:val="0"/>
                <w:color w:val="000000"/>
                <w:sz w:val="15"/>
              </w:rPr>
              <w:t>347.23</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2013699</w:t>
            </w:r>
          </w:p>
        </w:tc>
        <w:tc>
          <w:tcPr>
            <w:tcW w:w="2820" w:type="dxa"/>
            <w:vAlign w:val="center"/>
          </w:tcPr>
          <w:p>
            <w:pPr>
              <w:jc w:val="left"/>
            </w:pPr>
            <w:r>
              <w:rPr>
                <w:rFonts w:ascii="宋体" w:hAnsi="宋体" w:eastAsia="宋体" w:cs="宋体"/>
                <w:b w:val="0"/>
                <w:i w:val="0"/>
                <w:color w:val="000000"/>
                <w:sz w:val="15"/>
              </w:rPr>
              <w:t>其他共产党事务支出</w:t>
            </w:r>
          </w:p>
        </w:tc>
        <w:tc>
          <w:tcPr>
            <w:tcW w:w="1460" w:type="dxa"/>
            <w:vAlign w:val="center"/>
          </w:tcPr>
          <w:p>
            <w:pPr>
              <w:jc w:val="right"/>
            </w:pPr>
            <w:r>
              <w:rPr>
                <w:rFonts w:ascii="宋体" w:hAnsi="宋体" w:eastAsia="宋体" w:cs="宋体"/>
                <w:b w:val="0"/>
                <w:i w:val="0"/>
                <w:color w:val="000000"/>
                <w:sz w:val="15"/>
              </w:rPr>
              <w:t>32.08</w:t>
            </w:r>
          </w:p>
        </w:tc>
        <w:tc>
          <w:tcPr>
            <w:tcW w:w="1460" w:type="dxa"/>
            <w:vAlign w:val="center"/>
          </w:tcPr>
          <w:p>
            <w:pPr>
              <w:jc w:val="right"/>
            </w:pPr>
            <w:r>
              <w:rPr>
                <w:rFonts w:ascii="宋体" w:hAnsi="宋体" w:eastAsia="宋体" w:cs="宋体"/>
                <w:b w:val="0"/>
                <w:i w:val="0"/>
                <w:color w:val="000000"/>
                <w:sz w:val="15"/>
              </w:rPr>
              <w:t>32.08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w:t>
            </w:r>
          </w:p>
        </w:tc>
        <w:tc>
          <w:tcPr>
            <w:tcW w:w="2820" w:type="dxa"/>
            <w:vAlign w:val="center"/>
          </w:tcPr>
          <w:p>
            <w:pPr>
              <w:jc w:val="left"/>
            </w:pPr>
            <w:r>
              <w:rPr>
                <w:rFonts w:ascii="宋体" w:hAnsi="宋体" w:eastAsia="宋体" w:cs="宋体"/>
                <w:b w:val="0"/>
                <w:i w:val="0"/>
                <w:color w:val="000000"/>
                <w:sz w:val="15"/>
              </w:rPr>
              <w:t>文化旅游体育与传媒支出</w:t>
            </w:r>
          </w:p>
        </w:tc>
        <w:tc>
          <w:tcPr>
            <w:tcW w:w="1460" w:type="dxa"/>
            <w:vAlign w:val="center"/>
          </w:tcPr>
          <w:p>
            <w:pPr>
              <w:jc w:val="right"/>
            </w:pPr>
            <w:r>
              <w:rPr>
                <w:rFonts w:ascii="宋体" w:hAnsi="宋体" w:eastAsia="宋体" w:cs="宋体"/>
                <w:b w:val="0"/>
                <w:i w:val="0"/>
                <w:color w:val="000000"/>
                <w:sz w:val="15"/>
              </w:rPr>
              <w:t>87.04</w:t>
            </w:r>
          </w:p>
        </w:tc>
        <w:tc>
          <w:tcPr>
            <w:tcW w:w="1460" w:type="dxa"/>
            <w:vAlign w:val="center"/>
          </w:tcPr>
          <w:p>
            <w:pPr>
              <w:jc w:val="right"/>
            </w:pPr>
            <w:r>
              <w:rPr>
                <w:rFonts w:ascii="宋体" w:hAnsi="宋体" w:eastAsia="宋体" w:cs="宋体"/>
                <w:b w:val="0"/>
                <w:i w:val="0"/>
                <w:color w:val="000000"/>
                <w:sz w:val="15"/>
              </w:rPr>
              <w:t>87.04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20701</w:t>
            </w:r>
          </w:p>
        </w:tc>
        <w:tc>
          <w:tcPr>
            <w:tcW w:w="2820" w:type="dxa"/>
            <w:vAlign w:val="center"/>
          </w:tcPr>
          <w:p>
            <w:pPr>
              <w:jc w:val="left"/>
            </w:pPr>
            <w:r>
              <w:rPr>
                <w:rFonts w:ascii="宋体" w:hAnsi="宋体" w:eastAsia="宋体" w:cs="宋体"/>
                <w:b w:val="0"/>
                <w:i w:val="0"/>
                <w:color w:val="000000"/>
                <w:sz w:val="15"/>
              </w:rPr>
              <w:t>文化和旅游</w:t>
            </w:r>
          </w:p>
        </w:tc>
        <w:tc>
          <w:tcPr>
            <w:tcW w:w="1460" w:type="dxa"/>
            <w:vAlign w:val="center"/>
          </w:tcPr>
          <w:p>
            <w:pPr>
              <w:jc w:val="right"/>
            </w:pPr>
            <w:r>
              <w:rPr>
                <w:rFonts w:ascii="宋体" w:hAnsi="宋体" w:eastAsia="宋体" w:cs="宋体"/>
                <w:b w:val="0"/>
                <w:i w:val="0"/>
                <w:color w:val="000000"/>
                <w:sz w:val="15"/>
              </w:rPr>
              <w:t>1.00</w:t>
            </w:r>
          </w:p>
        </w:tc>
        <w:tc>
          <w:tcPr>
            <w:tcW w:w="1460" w:type="dxa"/>
            <w:vAlign w:val="center"/>
          </w:tcPr>
          <w:p>
            <w:pPr>
              <w:jc w:val="right"/>
            </w:pPr>
            <w:r>
              <w:rPr>
                <w:rFonts w:ascii="宋体" w:hAnsi="宋体" w:eastAsia="宋体" w:cs="宋体"/>
                <w:b w:val="0"/>
                <w:i w:val="0"/>
                <w:color w:val="000000"/>
                <w:sz w:val="15"/>
              </w:rPr>
              <w:t>1.00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2070109</w:t>
            </w:r>
          </w:p>
        </w:tc>
        <w:tc>
          <w:tcPr>
            <w:tcW w:w="2820" w:type="dxa"/>
            <w:vAlign w:val="center"/>
          </w:tcPr>
          <w:p>
            <w:pPr>
              <w:jc w:val="left"/>
            </w:pPr>
            <w:r>
              <w:rPr>
                <w:rFonts w:ascii="宋体" w:hAnsi="宋体" w:eastAsia="宋体" w:cs="宋体"/>
                <w:b w:val="0"/>
                <w:i w:val="0"/>
                <w:color w:val="000000"/>
                <w:sz w:val="15"/>
              </w:rPr>
              <w:t>群众文化</w:t>
            </w:r>
          </w:p>
        </w:tc>
        <w:tc>
          <w:tcPr>
            <w:tcW w:w="1460" w:type="dxa"/>
            <w:vAlign w:val="center"/>
          </w:tcPr>
          <w:p>
            <w:pPr>
              <w:jc w:val="right"/>
            </w:pPr>
            <w:r>
              <w:rPr>
                <w:rFonts w:ascii="宋体" w:hAnsi="宋体" w:eastAsia="宋体" w:cs="宋体"/>
                <w:b w:val="0"/>
                <w:i w:val="0"/>
                <w:color w:val="000000"/>
                <w:sz w:val="15"/>
              </w:rPr>
              <w:t>1.00</w:t>
            </w:r>
          </w:p>
        </w:tc>
        <w:tc>
          <w:tcPr>
            <w:tcW w:w="1460" w:type="dxa"/>
            <w:vAlign w:val="center"/>
          </w:tcPr>
          <w:p>
            <w:pPr>
              <w:jc w:val="right"/>
            </w:pPr>
            <w:r>
              <w:rPr>
                <w:rFonts w:ascii="宋体" w:hAnsi="宋体" w:eastAsia="宋体" w:cs="宋体"/>
                <w:b w:val="0"/>
                <w:i w:val="0"/>
                <w:color w:val="000000"/>
                <w:sz w:val="15"/>
              </w:rPr>
              <w:t>1.00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20703</w:t>
            </w:r>
          </w:p>
        </w:tc>
        <w:tc>
          <w:tcPr>
            <w:tcW w:w="2820" w:type="dxa"/>
            <w:vAlign w:val="center"/>
          </w:tcPr>
          <w:p>
            <w:pPr>
              <w:jc w:val="left"/>
            </w:pPr>
            <w:r>
              <w:rPr>
                <w:rFonts w:ascii="宋体" w:hAnsi="宋体" w:eastAsia="宋体" w:cs="宋体"/>
                <w:b w:val="0"/>
                <w:i w:val="0"/>
                <w:color w:val="000000"/>
                <w:sz w:val="15"/>
              </w:rPr>
              <w:t>体育</w:t>
            </w:r>
          </w:p>
        </w:tc>
        <w:tc>
          <w:tcPr>
            <w:tcW w:w="1460" w:type="dxa"/>
            <w:vAlign w:val="center"/>
          </w:tcPr>
          <w:p>
            <w:pPr>
              <w:jc w:val="right"/>
            </w:pPr>
            <w:r>
              <w:rPr>
                <w:rFonts w:ascii="宋体" w:hAnsi="宋体" w:eastAsia="宋体" w:cs="宋体"/>
                <w:b w:val="0"/>
                <w:i w:val="0"/>
                <w:color w:val="000000"/>
                <w:sz w:val="15"/>
              </w:rPr>
              <w:t>1.40</w:t>
            </w:r>
          </w:p>
        </w:tc>
        <w:tc>
          <w:tcPr>
            <w:tcW w:w="1460" w:type="dxa"/>
            <w:vAlign w:val="center"/>
          </w:tcPr>
          <w:p>
            <w:pPr>
              <w:jc w:val="right"/>
            </w:pPr>
            <w:r>
              <w:rPr>
                <w:rFonts w:ascii="宋体" w:hAnsi="宋体" w:eastAsia="宋体" w:cs="宋体"/>
                <w:b w:val="0"/>
                <w:i w:val="0"/>
                <w:color w:val="000000"/>
                <w:sz w:val="15"/>
              </w:rPr>
              <w:t>1.40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2070308</w:t>
            </w:r>
          </w:p>
        </w:tc>
        <w:tc>
          <w:tcPr>
            <w:tcW w:w="2820" w:type="dxa"/>
            <w:vAlign w:val="center"/>
          </w:tcPr>
          <w:p>
            <w:pPr>
              <w:jc w:val="left"/>
            </w:pPr>
            <w:r>
              <w:rPr>
                <w:rFonts w:ascii="宋体" w:hAnsi="宋体" w:eastAsia="宋体" w:cs="宋体"/>
                <w:b w:val="0"/>
                <w:i w:val="0"/>
                <w:color w:val="000000"/>
                <w:sz w:val="15"/>
              </w:rPr>
              <w:t>群众体育</w:t>
            </w:r>
          </w:p>
        </w:tc>
        <w:tc>
          <w:tcPr>
            <w:tcW w:w="1460" w:type="dxa"/>
            <w:vAlign w:val="center"/>
          </w:tcPr>
          <w:p>
            <w:pPr>
              <w:jc w:val="right"/>
            </w:pPr>
            <w:r>
              <w:rPr>
                <w:rFonts w:ascii="宋体" w:hAnsi="宋体" w:eastAsia="宋体" w:cs="宋体"/>
                <w:b w:val="0"/>
                <w:i w:val="0"/>
                <w:color w:val="000000"/>
                <w:sz w:val="15"/>
              </w:rPr>
              <w:t>1.40</w:t>
            </w:r>
          </w:p>
        </w:tc>
        <w:tc>
          <w:tcPr>
            <w:tcW w:w="1460" w:type="dxa"/>
            <w:vAlign w:val="center"/>
          </w:tcPr>
          <w:p>
            <w:pPr>
              <w:jc w:val="right"/>
            </w:pPr>
            <w:r>
              <w:rPr>
                <w:rFonts w:ascii="宋体" w:hAnsi="宋体" w:eastAsia="宋体" w:cs="宋体"/>
                <w:b w:val="0"/>
                <w:i w:val="0"/>
                <w:color w:val="000000"/>
                <w:sz w:val="15"/>
              </w:rPr>
              <w:t>1.40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20799</w:t>
            </w:r>
          </w:p>
        </w:tc>
        <w:tc>
          <w:tcPr>
            <w:tcW w:w="2820" w:type="dxa"/>
            <w:vAlign w:val="center"/>
          </w:tcPr>
          <w:p>
            <w:pPr>
              <w:jc w:val="left"/>
            </w:pPr>
            <w:r>
              <w:rPr>
                <w:rFonts w:ascii="宋体" w:hAnsi="宋体" w:eastAsia="宋体" w:cs="宋体"/>
                <w:b w:val="0"/>
                <w:i w:val="0"/>
                <w:color w:val="000000"/>
                <w:sz w:val="15"/>
              </w:rPr>
              <w:t>其他文化旅游体育与传媒支出</w:t>
            </w:r>
          </w:p>
        </w:tc>
        <w:tc>
          <w:tcPr>
            <w:tcW w:w="1460" w:type="dxa"/>
            <w:vAlign w:val="center"/>
          </w:tcPr>
          <w:p>
            <w:pPr>
              <w:jc w:val="right"/>
            </w:pPr>
            <w:r>
              <w:rPr>
                <w:rFonts w:ascii="宋体" w:hAnsi="宋体" w:eastAsia="宋体" w:cs="宋体"/>
                <w:b w:val="0"/>
                <w:i w:val="0"/>
                <w:color w:val="000000"/>
                <w:sz w:val="15"/>
              </w:rPr>
              <w:t>84.64</w:t>
            </w:r>
          </w:p>
        </w:tc>
        <w:tc>
          <w:tcPr>
            <w:tcW w:w="1460" w:type="dxa"/>
            <w:vAlign w:val="center"/>
          </w:tcPr>
          <w:p>
            <w:pPr>
              <w:jc w:val="right"/>
            </w:pPr>
            <w:r>
              <w:rPr>
                <w:rFonts w:ascii="宋体" w:hAnsi="宋体" w:eastAsia="宋体" w:cs="宋体"/>
                <w:b w:val="0"/>
                <w:i w:val="0"/>
                <w:color w:val="000000"/>
                <w:sz w:val="15"/>
              </w:rPr>
              <w:t>84.64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2079999</w:t>
            </w:r>
          </w:p>
        </w:tc>
        <w:tc>
          <w:tcPr>
            <w:tcW w:w="2820" w:type="dxa"/>
            <w:vAlign w:val="center"/>
          </w:tcPr>
          <w:p>
            <w:pPr>
              <w:jc w:val="left"/>
            </w:pPr>
            <w:r>
              <w:rPr>
                <w:rFonts w:ascii="宋体" w:hAnsi="宋体" w:eastAsia="宋体" w:cs="宋体"/>
                <w:b w:val="0"/>
                <w:i w:val="0"/>
                <w:color w:val="000000"/>
                <w:sz w:val="15"/>
              </w:rPr>
              <w:t>其他文化旅游体育与传媒支出</w:t>
            </w:r>
          </w:p>
        </w:tc>
        <w:tc>
          <w:tcPr>
            <w:tcW w:w="1460" w:type="dxa"/>
            <w:vAlign w:val="center"/>
          </w:tcPr>
          <w:p>
            <w:pPr>
              <w:jc w:val="right"/>
            </w:pPr>
            <w:r>
              <w:rPr>
                <w:rFonts w:ascii="宋体" w:hAnsi="宋体" w:eastAsia="宋体" w:cs="宋体"/>
                <w:b w:val="0"/>
                <w:i w:val="0"/>
                <w:color w:val="000000"/>
                <w:sz w:val="15"/>
              </w:rPr>
              <w:t>84.64</w:t>
            </w:r>
          </w:p>
        </w:tc>
        <w:tc>
          <w:tcPr>
            <w:tcW w:w="1460" w:type="dxa"/>
            <w:vAlign w:val="center"/>
          </w:tcPr>
          <w:p>
            <w:pPr>
              <w:jc w:val="right"/>
            </w:pPr>
            <w:r>
              <w:rPr>
                <w:rFonts w:ascii="宋体" w:hAnsi="宋体" w:eastAsia="宋体" w:cs="宋体"/>
                <w:b w:val="0"/>
                <w:i w:val="0"/>
                <w:color w:val="000000"/>
                <w:sz w:val="15"/>
              </w:rPr>
              <w:t>84.64</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w:t>
            </w:r>
          </w:p>
        </w:tc>
        <w:tc>
          <w:tcPr>
            <w:tcW w:w="2820" w:type="dxa"/>
            <w:vAlign w:val="center"/>
          </w:tcPr>
          <w:p>
            <w:pPr>
              <w:jc w:val="left"/>
            </w:pPr>
            <w:r>
              <w:rPr>
                <w:rFonts w:ascii="宋体" w:hAnsi="宋体" w:eastAsia="宋体" w:cs="宋体"/>
                <w:b w:val="0"/>
                <w:i w:val="0"/>
                <w:color w:val="000000"/>
                <w:sz w:val="15"/>
              </w:rPr>
              <w:t>社会保障和就业支出</w:t>
            </w:r>
          </w:p>
        </w:tc>
        <w:tc>
          <w:tcPr>
            <w:tcW w:w="1460" w:type="dxa"/>
            <w:vAlign w:val="center"/>
          </w:tcPr>
          <w:p>
            <w:pPr>
              <w:jc w:val="right"/>
            </w:pPr>
            <w:r>
              <w:rPr>
                <w:rFonts w:ascii="宋体" w:hAnsi="宋体" w:eastAsia="宋体" w:cs="宋体"/>
                <w:b w:val="0"/>
                <w:i w:val="0"/>
                <w:color w:val="000000"/>
                <w:sz w:val="15"/>
              </w:rPr>
              <w:t>65.22</w:t>
            </w:r>
          </w:p>
        </w:tc>
        <w:tc>
          <w:tcPr>
            <w:tcW w:w="1460" w:type="dxa"/>
            <w:vAlign w:val="center"/>
          </w:tcPr>
          <w:p>
            <w:pPr>
              <w:jc w:val="right"/>
            </w:pPr>
            <w:r>
              <w:rPr>
                <w:rFonts w:ascii="宋体" w:hAnsi="宋体" w:eastAsia="宋体" w:cs="宋体"/>
                <w:b w:val="0"/>
                <w:i w:val="0"/>
                <w:color w:val="000000"/>
                <w:sz w:val="15"/>
              </w:rPr>
              <w:t>65.22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w:t>
            </w:r>
          </w:p>
        </w:tc>
        <w:tc>
          <w:tcPr>
            <w:tcW w:w="2820" w:type="dxa"/>
            <w:vAlign w:val="center"/>
          </w:tcPr>
          <w:p>
            <w:pPr>
              <w:jc w:val="left"/>
            </w:pPr>
            <w:r>
              <w:rPr>
                <w:rFonts w:ascii="宋体" w:hAnsi="宋体" w:eastAsia="宋体" w:cs="宋体"/>
                <w:b w:val="0"/>
                <w:i w:val="0"/>
                <w:color w:val="000000"/>
                <w:sz w:val="15"/>
              </w:rPr>
              <w:t>行政事业单位养老支出</w:t>
            </w:r>
          </w:p>
        </w:tc>
        <w:tc>
          <w:tcPr>
            <w:tcW w:w="1460" w:type="dxa"/>
            <w:vAlign w:val="center"/>
          </w:tcPr>
          <w:p>
            <w:pPr>
              <w:jc w:val="right"/>
            </w:pPr>
            <w:r>
              <w:rPr>
                <w:rFonts w:ascii="宋体" w:hAnsi="宋体" w:eastAsia="宋体" w:cs="宋体"/>
                <w:b w:val="0"/>
                <w:i w:val="0"/>
                <w:color w:val="000000"/>
                <w:sz w:val="15"/>
              </w:rPr>
              <w:t>65.22</w:t>
            </w:r>
          </w:p>
        </w:tc>
        <w:tc>
          <w:tcPr>
            <w:tcW w:w="1460" w:type="dxa"/>
            <w:vAlign w:val="center"/>
          </w:tcPr>
          <w:p>
            <w:pPr>
              <w:jc w:val="right"/>
            </w:pPr>
            <w:r>
              <w:rPr>
                <w:rFonts w:ascii="宋体" w:hAnsi="宋体" w:eastAsia="宋体" w:cs="宋体"/>
                <w:b w:val="0"/>
                <w:i w:val="0"/>
                <w:color w:val="000000"/>
                <w:sz w:val="15"/>
              </w:rPr>
              <w:t>65.22</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2080502</w:t>
            </w:r>
          </w:p>
        </w:tc>
        <w:tc>
          <w:tcPr>
            <w:tcW w:w="2820" w:type="dxa"/>
            <w:vAlign w:val="center"/>
          </w:tcPr>
          <w:p>
            <w:pPr>
              <w:jc w:val="left"/>
            </w:pPr>
            <w:r>
              <w:rPr>
                <w:rFonts w:ascii="宋体" w:hAnsi="宋体" w:eastAsia="宋体" w:cs="宋体"/>
                <w:b w:val="0"/>
                <w:i w:val="0"/>
                <w:color w:val="000000"/>
                <w:sz w:val="15"/>
              </w:rPr>
              <w:t>事业单位离退休</w:t>
            </w:r>
          </w:p>
        </w:tc>
        <w:tc>
          <w:tcPr>
            <w:tcW w:w="1460" w:type="dxa"/>
            <w:vAlign w:val="center"/>
          </w:tcPr>
          <w:p>
            <w:pPr>
              <w:jc w:val="right"/>
            </w:pPr>
            <w:r>
              <w:rPr>
                <w:rFonts w:ascii="宋体" w:hAnsi="宋体" w:eastAsia="宋体" w:cs="宋体"/>
                <w:b w:val="0"/>
                <w:i w:val="0"/>
                <w:color w:val="000000"/>
                <w:sz w:val="15"/>
              </w:rPr>
              <w:t>0.15</w:t>
            </w:r>
          </w:p>
        </w:tc>
        <w:tc>
          <w:tcPr>
            <w:tcW w:w="1460" w:type="dxa"/>
            <w:vAlign w:val="center"/>
          </w:tcPr>
          <w:p>
            <w:pPr>
              <w:jc w:val="right"/>
            </w:pPr>
            <w:r>
              <w:rPr>
                <w:rFonts w:ascii="宋体" w:hAnsi="宋体" w:eastAsia="宋体" w:cs="宋体"/>
                <w:b w:val="0"/>
                <w:i w:val="0"/>
                <w:color w:val="000000"/>
                <w:sz w:val="15"/>
              </w:rPr>
              <w:t>0.15</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2080505</w:t>
            </w:r>
          </w:p>
        </w:tc>
        <w:tc>
          <w:tcPr>
            <w:tcW w:w="2820" w:type="dxa"/>
            <w:vAlign w:val="center"/>
          </w:tcPr>
          <w:p>
            <w:pPr>
              <w:jc w:val="left"/>
            </w:pPr>
            <w:r>
              <w:rPr>
                <w:rFonts w:ascii="宋体" w:hAnsi="宋体" w:eastAsia="宋体" w:cs="宋体"/>
                <w:b w:val="0"/>
                <w:i w:val="0"/>
                <w:color w:val="000000"/>
                <w:sz w:val="15"/>
              </w:rPr>
              <w:t>机关事业单位基本养老保险缴费支出</w:t>
            </w:r>
          </w:p>
        </w:tc>
        <w:tc>
          <w:tcPr>
            <w:tcW w:w="1460" w:type="dxa"/>
            <w:vAlign w:val="center"/>
          </w:tcPr>
          <w:p>
            <w:pPr>
              <w:jc w:val="right"/>
            </w:pPr>
            <w:r>
              <w:rPr>
                <w:rFonts w:ascii="宋体" w:hAnsi="宋体" w:eastAsia="宋体" w:cs="宋体"/>
                <w:b w:val="0"/>
                <w:i w:val="0"/>
                <w:color w:val="000000"/>
                <w:sz w:val="15"/>
              </w:rPr>
              <w:t>43.38</w:t>
            </w:r>
          </w:p>
        </w:tc>
        <w:tc>
          <w:tcPr>
            <w:tcW w:w="1460" w:type="dxa"/>
            <w:vAlign w:val="center"/>
          </w:tcPr>
          <w:p>
            <w:pPr>
              <w:jc w:val="right"/>
            </w:pPr>
            <w:r>
              <w:rPr>
                <w:rFonts w:ascii="宋体" w:hAnsi="宋体" w:eastAsia="宋体" w:cs="宋体"/>
                <w:b w:val="0"/>
                <w:i w:val="0"/>
                <w:color w:val="000000"/>
                <w:sz w:val="15"/>
              </w:rPr>
              <w:t>43.38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2080506</w:t>
            </w:r>
          </w:p>
        </w:tc>
        <w:tc>
          <w:tcPr>
            <w:tcW w:w="2820" w:type="dxa"/>
            <w:vAlign w:val="center"/>
          </w:tcPr>
          <w:p>
            <w:pPr>
              <w:jc w:val="left"/>
            </w:pPr>
            <w:r>
              <w:rPr>
                <w:rFonts w:ascii="宋体" w:hAnsi="宋体" w:eastAsia="宋体" w:cs="宋体"/>
                <w:b w:val="0"/>
                <w:i w:val="0"/>
                <w:color w:val="000000"/>
                <w:sz w:val="15"/>
              </w:rPr>
              <w:t>机关事业单位职业年金缴费支出</w:t>
            </w:r>
          </w:p>
        </w:tc>
        <w:tc>
          <w:tcPr>
            <w:tcW w:w="1460" w:type="dxa"/>
            <w:vAlign w:val="center"/>
          </w:tcPr>
          <w:p>
            <w:pPr>
              <w:jc w:val="right"/>
            </w:pPr>
            <w:r>
              <w:rPr>
                <w:rFonts w:ascii="宋体" w:hAnsi="宋体" w:eastAsia="宋体" w:cs="宋体"/>
                <w:b w:val="0"/>
                <w:i w:val="0"/>
                <w:color w:val="000000"/>
                <w:sz w:val="15"/>
              </w:rPr>
              <w:t>21.69</w:t>
            </w:r>
          </w:p>
        </w:tc>
        <w:tc>
          <w:tcPr>
            <w:tcW w:w="1460" w:type="dxa"/>
            <w:vAlign w:val="center"/>
          </w:tcPr>
          <w:p>
            <w:pPr>
              <w:jc w:val="right"/>
            </w:pPr>
            <w:r>
              <w:rPr>
                <w:rFonts w:ascii="宋体" w:hAnsi="宋体" w:eastAsia="宋体" w:cs="宋体"/>
                <w:b w:val="0"/>
                <w:i w:val="0"/>
                <w:color w:val="000000"/>
                <w:sz w:val="15"/>
              </w:rPr>
              <w:t>21.69</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w:t>
            </w:r>
          </w:p>
        </w:tc>
        <w:tc>
          <w:tcPr>
            <w:tcW w:w="2820" w:type="dxa"/>
            <w:vAlign w:val="center"/>
          </w:tcPr>
          <w:p>
            <w:pPr>
              <w:jc w:val="left"/>
            </w:pPr>
            <w:r>
              <w:rPr>
                <w:rFonts w:ascii="宋体" w:hAnsi="宋体" w:eastAsia="宋体" w:cs="宋体"/>
                <w:b w:val="0"/>
                <w:i w:val="0"/>
                <w:color w:val="000000"/>
                <w:sz w:val="15"/>
              </w:rPr>
              <w:t>卫生健康支出</w:t>
            </w:r>
          </w:p>
        </w:tc>
        <w:tc>
          <w:tcPr>
            <w:tcW w:w="1460" w:type="dxa"/>
            <w:vAlign w:val="center"/>
          </w:tcPr>
          <w:p>
            <w:pPr>
              <w:jc w:val="right"/>
            </w:pPr>
            <w:r>
              <w:rPr>
                <w:rFonts w:ascii="宋体" w:hAnsi="宋体" w:eastAsia="宋体" w:cs="宋体"/>
                <w:b w:val="0"/>
                <w:i w:val="0"/>
                <w:color w:val="000000"/>
                <w:sz w:val="15"/>
              </w:rPr>
              <w:t>27.11</w:t>
            </w:r>
          </w:p>
        </w:tc>
        <w:tc>
          <w:tcPr>
            <w:tcW w:w="1460" w:type="dxa"/>
            <w:vAlign w:val="center"/>
          </w:tcPr>
          <w:p>
            <w:pPr>
              <w:jc w:val="right"/>
            </w:pPr>
            <w:r>
              <w:rPr>
                <w:rFonts w:ascii="宋体" w:hAnsi="宋体" w:eastAsia="宋体" w:cs="宋体"/>
                <w:b w:val="0"/>
                <w:i w:val="0"/>
                <w:color w:val="000000"/>
                <w:sz w:val="15"/>
              </w:rPr>
              <w:t>27.11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21011</w:t>
            </w:r>
          </w:p>
        </w:tc>
        <w:tc>
          <w:tcPr>
            <w:tcW w:w="2820" w:type="dxa"/>
            <w:vAlign w:val="center"/>
          </w:tcPr>
          <w:p>
            <w:pPr>
              <w:jc w:val="left"/>
            </w:pPr>
            <w:r>
              <w:rPr>
                <w:rFonts w:ascii="宋体" w:hAnsi="宋体" w:eastAsia="宋体" w:cs="宋体"/>
                <w:b w:val="0"/>
                <w:i w:val="0"/>
                <w:color w:val="000000"/>
                <w:sz w:val="15"/>
              </w:rPr>
              <w:t>行政事业单位医疗</w:t>
            </w:r>
          </w:p>
        </w:tc>
        <w:tc>
          <w:tcPr>
            <w:tcW w:w="1460" w:type="dxa"/>
            <w:vAlign w:val="center"/>
          </w:tcPr>
          <w:p>
            <w:pPr>
              <w:jc w:val="right"/>
            </w:pPr>
            <w:r>
              <w:rPr>
                <w:rFonts w:ascii="宋体" w:hAnsi="宋体" w:eastAsia="宋体" w:cs="宋体"/>
                <w:b w:val="0"/>
                <w:i w:val="0"/>
                <w:color w:val="000000"/>
                <w:sz w:val="15"/>
              </w:rPr>
              <w:t>27.11</w:t>
            </w:r>
          </w:p>
        </w:tc>
        <w:tc>
          <w:tcPr>
            <w:tcW w:w="1460" w:type="dxa"/>
            <w:vAlign w:val="center"/>
          </w:tcPr>
          <w:p>
            <w:pPr>
              <w:jc w:val="right"/>
            </w:pPr>
            <w:r>
              <w:rPr>
                <w:rFonts w:ascii="宋体" w:hAnsi="宋体" w:eastAsia="宋体" w:cs="宋体"/>
                <w:b w:val="0"/>
                <w:i w:val="0"/>
                <w:color w:val="000000"/>
                <w:sz w:val="15"/>
              </w:rPr>
              <w:t>27.11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2101102</w:t>
            </w:r>
          </w:p>
        </w:tc>
        <w:tc>
          <w:tcPr>
            <w:tcW w:w="2820" w:type="dxa"/>
            <w:vAlign w:val="center"/>
          </w:tcPr>
          <w:p>
            <w:pPr>
              <w:jc w:val="left"/>
            </w:pPr>
            <w:r>
              <w:rPr>
                <w:rFonts w:ascii="宋体" w:hAnsi="宋体" w:eastAsia="宋体" w:cs="宋体"/>
                <w:b w:val="0"/>
                <w:i w:val="0"/>
                <w:color w:val="000000"/>
                <w:sz w:val="15"/>
              </w:rPr>
              <w:t>事业单位医疗</w:t>
            </w:r>
          </w:p>
        </w:tc>
        <w:tc>
          <w:tcPr>
            <w:tcW w:w="1460" w:type="dxa"/>
            <w:vAlign w:val="center"/>
          </w:tcPr>
          <w:p>
            <w:pPr>
              <w:jc w:val="right"/>
            </w:pPr>
            <w:r>
              <w:rPr>
                <w:rFonts w:ascii="宋体" w:hAnsi="宋体" w:eastAsia="宋体" w:cs="宋体"/>
                <w:b w:val="0"/>
                <w:i w:val="0"/>
                <w:color w:val="000000"/>
                <w:sz w:val="15"/>
              </w:rPr>
              <w:t>27.11</w:t>
            </w:r>
          </w:p>
        </w:tc>
        <w:tc>
          <w:tcPr>
            <w:tcW w:w="1460" w:type="dxa"/>
            <w:vAlign w:val="center"/>
          </w:tcPr>
          <w:p>
            <w:pPr>
              <w:jc w:val="right"/>
            </w:pPr>
            <w:r>
              <w:rPr>
                <w:rFonts w:ascii="宋体" w:hAnsi="宋体" w:eastAsia="宋体" w:cs="宋体"/>
                <w:b w:val="0"/>
                <w:i w:val="0"/>
                <w:color w:val="000000"/>
                <w:sz w:val="15"/>
              </w:rPr>
              <w:t>27.11</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221</w:t>
            </w:r>
          </w:p>
        </w:tc>
        <w:tc>
          <w:tcPr>
            <w:tcW w:w="2820" w:type="dxa"/>
            <w:vAlign w:val="center"/>
          </w:tcPr>
          <w:p>
            <w:pPr>
              <w:jc w:val="left"/>
            </w:pPr>
            <w:r>
              <w:rPr>
                <w:rFonts w:ascii="宋体" w:hAnsi="宋体" w:eastAsia="宋体" w:cs="宋体"/>
                <w:b w:val="0"/>
                <w:i w:val="0"/>
                <w:color w:val="000000"/>
                <w:sz w:val="15"/>
              </w:rPr>
              <w:t>住房保障支出</w:t>
            </w:r>
          </w:p>
        </w:tc>
        <w:tc>
          <w:tcPr>
            <w:tcW w:w="1460" w:type="dxa"/>
            <w:vAlign w:val="center"/>
          </w:tcPr>
          <w:p>
            <w:pPr>
              <w:jc w:val="right"/>
            </w:pPr>
            <w:r>
              <w:rPr>
                <w:rFonts w:ascii="宋体" w:hAnsi="宋体" w:eastAsia="宋体" w:cs="宋体"/>
                <w:b w:val="0"/>
                <w:i w:val="0"/>
                <w:color w:val="000000"/>
                <w:sz w:val="15"/>
              </w:rPr>
              <w:t>21.68</w:t>
            </w:r>
          </w:p>
        </w:tc>
        <w:tc>
          <w:tcPr>
            <w:tcW w:w="1460" w:type="dxa"/>
            <w:vAlign w:val="center"/>
          </w:tcPr>
          <w:p>
            <w:pPr>
              <w:jc w:val="right"/>
            </w:pPr>
            <w:r>
              <w:rPr>
                <w:rFonts w:ascii="宋体" w:hAnsi="宋体" w:eastAsia="宋体" w:cs="宋体"/>
                <w:b w:val="0"/>
                <w:i w:val="0"/>
                <w:color w:val="000000"/>
                <w:sz w:val="15"/>
              </w:rPr>
              <w:t>21.68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22102</w:t>
            </w:r>
          </w:p>
        </w:tc>
        <w:tc>
          <w:tcPr>
            <w:tcW w:w="2820" w:type="dxa"/>
            <w:vAlign w:val="center"/>
          </w:tcPr>
          <w:p>
            <w:pPr>
              <w:jc w:val="left"/>
            </w:pPr>
            <w:r>
              <w:rPr>
                <w:rFonts w:ascii="宋体" w:hAnsi="宋体" w:eastAsia="宋体" w:cs="宋体"/>
                <w:b w:val="0"/>
                <w:i w:val="0"/>
                <w:color w:val="000000"/>
                <w:sz w:val="15"/>
              </w:rPr>
              <w:t>住房改革支出</w:t>
            </w:r>
          </w:p>
        </w:tc>
        <w:tc>
          <w:tcPr>
            <w:tcW w:w="1460" w:type="dxa"/>
            <w:vAlign w:val="center"/>
          </w:tcPr>
          <w:p>
            <w:pPr>
              <w:jc w:val="right"/>
            </w:pPr>
            <w:r>
              <w:rPr>
                <w:rFonts w:ascii="宋体" w:hAnsi="宋体" w:eastAsia="宋体" w:cs="宋体"/>
                <w:b w:val="0"/>
                <w:i w:val="0"/>
                <w:color w:val="000000"/>
                <w:sz w:val="15"/>
              </w:rPr>
              <w:t>21.68</w:t>
            </w:r>
          </w:p>
        </w:tc>
        <w:tc>
          <w:tcPr>
            <w:tcW w:w="1460" w:type="dxa"/>
            <w:vAlign w:val="center"/>
          </w:tcPr>
          <w:p>
            <w:pPr>
              <w:jc w:val="right"/>
            </w:pPr>
            <w:r>
              <w:rPr>
                <w:rFonts w:ascii="宋体" w:hAnsi="宋体" w:eastAsia="宋体" w:cs="宋体"/>
                <w:b w:val="0"/>
                <w:i w:val="0"/>
                <w:color w:val="000000"/>
                <w:sz w:val="15"/>
              </w:rPr>
              <w:t>21.68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pPr>
              <w:jc w:val="left"/>
            </w:pPr>
            <w:r>
              <w:rPr>
                <w:rFonts w:ascii="宋体" w:hAnsi="宋体" w:eastAsia="宋体" w:cs="宋体"/>
                <w:b w:val="0"/>
                <w:i w:val="0"/>
                <w:color w:val="000000"/>
                <w:sz w:val="15"/>
              </w:rPr>
              <w:t>2210201</w:t>
            </w:r>
          </w:p>
        </w:tc>
        <w:tc>
          <w:tcPr>
            <w:tcW w:w="2820" w:type="dxa"/>
            <w:vAlign w:val="center"/>
          </w:tcPr>
          <w:p>
            <w:pPr>
              <w:jc w:val="left"/>
            </w:pPr>
            <w:r>
              <w:rPr>
                <w:rFonts w:ascii="宋体" w:hAnsi="宋体" w:eastAsia="宋体" w:cs="宋体"/>
                <w:b w:val="0"/>
                <w:i w:val="0"/>
                <w:color w:val="000000"/>
                <w:sz w:val="15"/>
              </w:rPr>
              <w:t>住房公积金</w:t>
            </w:r>
          </w:p>
        </w:tc>
        <w:tc>
          <w:tcPr>
            <w:tcW w:w="1460" w:type="dxa"/>
            <w:vAlign w:val="center"/>
          </w:tcPr>
          <w:p>
            <w:pPr>
              <w:jc w:val="right"/>
            </w:pPr>
            <w:r>
              <w:rPr>
                <w:rFonts w:ascii="宋体" w:hAnsi="宋体" w:eastAsia="宋体" w:cs="宋体"/>
                <w:b w:val="0"/>
                <w:i w:val="0"/>
                <w:color w:val="000000"/>
                <w:sz w:val="15"/>
              </w:rPr>
              <w:t>21.68</w:t>
            </w:r>
          </w:p>
        </w:tc>
        <w:tc>
          <w:tcPr>
            <w:tcW w:w="1460" w:type="dxa"/>
            <w:vAlign w:val="center"/>
          </w:tcPr>
          <w:p>
            <w:pPr>
              <w:jc w:val="right"/>
            </w:pPr>
            <w:r>
              <w:rPr>
                <w:rFonts w:ascii="宋体" w:hAnsi="宋体" w:eastAsia="宋体" w:cs="宋体"/>
                <w:b w:val="0"/>
                <w:i w:val="0"/>
                <w:color w:val="000000"/>
                <w:sz w:val="15"/>
              </w:rPr>
              <w:t>21.68</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60" w:type="dxa"/>
            <w:vAlign w:val="center"/>
          </w:tcPr>
          <w:p>
            <w:pPr>
              <w:jc w:val="right"/>
            </w:pPr>
            <w:r>
              <w:rPr>
                <w:rFonts w:ascii="宋体" w:hAnsi="宋体" w:eastAsia="宋体" w:cs="宋体"/>
                <w:b w:val="0"/>
                <w:i w:val="0"/>
                <w:color w:val="000000"/>
                <w:sz w:val="15"/>
              </w:rPr>
              <w:t>0.00</w:t>
            </w:r>
          </w:p>
        </w:tc>
        <w:tc>
          <w:tcPr>
            <w:tcW w:w="1438" w:type="dxa"/>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pPr>
              <w:jc w:val="center"/>
            </w:pPr>
            <w:r>
              <w:rPr>
                <w:rFonts w:ascii="宋体" w:hAnsi="宋体" w:eastAsia="宋体" w:cs="宋体"/>
                <w:b w:val="0"/>
                <w:i w:val="0"/>
                <w:color w:val="000000"/>
                <w:sz w:val="17"/>
              </w:rPr>
              <w:t>项目</w:t>
            </w:r>
          </w:p>
        </w:tc>
        <w:tc>
          <w:tcPr>
            <w:tcW w:w="1620" w:type="dxa"/>
            <w:vMerge w:val="restart"/>
            <w:vAlign w:val="center"/>
          </w:tcPr>
          <w:p>
            <w:pPr>
              <w:jc w:val="center"/>
            </w:pPr>
            <w:r>
              <w:rPr>
                <w:rFonts w:ascii="宋体" w:hAnsi="宋体" w:eastAsia="宋体" w:cs="宋体"/>
                <w:b w:val="0"/>
                <w:i w:val="0"/>
                <w:color w:val="000000"/>
                <w:sz w:val="17"/>
              </w:rPr>
              <w:t>本年支出合计</w:t>
            </w:r>
          </w:p>
        </w:tc>
        <w:tc>
          <w:tcPr>
            <w:tcW w:w="1620" w:type="dxa"/>
            <w:vMerge w:val="restart"/>
            <w:vAlign w:val="center"/>
          </w:tcPr>
          <w:p>
            <w:pPr>
              <w:jc w:val="center"/>
            </w:pPr>
            <w:r>
              <w:rPr>
                <w:rFonts w:ascii="宋体" w:hAnsi="宋体" w:eastAsia="宋体" w:cs="宋体"/>
                <w:b w:val="0"/>
                <w:i w:val="0"/>
                <w:color w:val="000000"/>
                <w:sz w:val="17"/>
              </w:rPr>
              <w:t>基本支出</w:t>
            </w:r>
          </w:p>
        </w:tc>
        <w:tc>
          <w:tcPr>
            <w:tcW w:w="1620" w:type="dxa"/>
            <w:vMerge w:val="restart"/>
            <w:vAlign w:val="center"/>
          </w:tcPr>
          <w:p>
            <w:pPr>
              <w:jc w:val="center"/>
            </w:pPr>
            <w:r>
              <w:rPr>
                <w:rFonts w:ascii="宋体" w:hAnsi="宋体" w:eastAsia="宋体" w:cs="宋体"/>
                <w:b w:val="0"/>
                <w:i w:val="0"/>
                <w:color w:val="000000"/>
                <w:sz w:val="17"/>
              </w:rPr>
              <w:t>项目支出</w:t>
            </w:r>
          </w:p>
        </w:tc>
        <w:tc>
          <w:tcPr>
            <w:tcW w:w="1620" w:type="dxa"/>
            <w:vMerge w:val="restart"/>
            <w:vAlign w:val="center"/>
          </w:tcPr>
          <w:p>
            <w:pPr>
              <w:jc w:val="center"/>
            </w:pPr>
            <w:r>
              <w:rPr>
                <w:rFonts w:ascii="宋体" w:hAnsi="宋体" w:eastAsia="宋体" w:cs="宋体"/>
                <w:b w:val="0"/>
                <w:i w:val="0"/>
                <w:color w:val="000000"/>
                <w:sz w:val="17"/>
              </w:rPr>
              <w:t>上缴上级支出</w:t>
            </w:r>
          </w:p>
        </w:tc>
        <w:tc>
          <w:tcPr>
            <w:tcW w:w="1620" w:type="dxa"/>
            <w:vMerge w:val="restart"/>
            <w:vAlign w:val="center"/>
          </w:tcPr>
          <w:p>
            <w:pPr>
              <w:jc w:val="center"/>
            </w:pPr>
            <w:r>
              <w:rPr>
                <w:rFonts w:ascii="宋体" w:hAnsi="宋体" w:eastAsia="宋体" w:cs="宋体"/>
                <w:b w:val="0"/>
                <w:i w:val="0"/>
                <w:color w:val="000000"/>
                <w:sz w:val="17"/>
              </w:rPr>
              <w:t>经营支出</w:t>
            </w:r>
          </w:p>
        </w:tc>
        <w:tc>
          <w:tcPr>
            <w:tcW w:w="1658" w:type="dxa"/>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pPr>
              <w:jc w:val="center"/>
            </w:pPr>
            <w:r>
              <w:rPr>
                <w:rFonts w:ascii="宋体" w:hAnsi="宋体" w:eastAsia="宋体" w:cs="宋体"/>
                <w:b w:val="0"/>
                <w:i w:val="0"/>
                <w:color w:val="000000"/>
                <w:sz w:val="17"/>
              </w:rPr>
              <w:t>功能分类科目编码</w:t>
            </w:r>
          </w:p>
        </w:tc>
        <w:tc>
          <w:tcPr>
            <w:tcW w:w="3140" w:type="dxa"/>
            <w:vMerge w:val="restart"/>
            <w:vAlign w:val="center"/>
          </w:tcPr>
          <w:p>
            <w:pPr>
              <w:jc w:val="center"/>
            </w:pPr>
            <w:r>
              <w:rPr>
                <w:rFonts w:ascii="宋体" w:hAnsi="宋体" w:eastAsia="宋体" w:cs="宋体"/>
                <w:b w:val="0"/>
                <w:i w:val="0"/>
                <w:color w:val="000000"/>
                <w:sz w:val="17"/>
              </w:rPr>
              <w:t>科目名称</w:t>
            </w: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tc>
        <w:tc>
          <w:tcPr>
            <w:tcW w:w="314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20" w:type="dxa"/>
            <w:vMerge w:val="continue"/>
            <w:vAlign w:val="center"/>
          </w:tcPr>
          <w:p/>
        </w:tc>
        <w:tc>
          <w:tcPr>
            <w:tcW w:w="165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tc>
        <w:tc>
          <w:tcPr>
            <w:tcW w:w="3140" w:type="dxa"/>
            <w:vMerge w:val="continue"/>
            <w:vAlign w:val="center"/>
          </w:tcP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20" w:type="dxa"/>
            <w:vAlign w:val="center"/>
          </w:tcPr>
          <w:p>
            <w:pPr>
              <w:jc w:val="center"/>
            </w:pPr>
            <w:r>
              <w:rPr>
                <w:rFonts w:ascii="宋体" w:hAnsi="宋体" w:eastAsia="宋体" w:cs="宋体"/>
                <w:b w:val="0"/>
                <w:i w:val="0"/>
                <w:color w:val="000000"/>
                <w:sz w:val="17"/>
              </w:rPr>
              <w:t>决算数</w:t>
            </w:r>
          </w:p>
        </w:tc>
        <w:tc>
          <w:tcPr>
            <w:tcW w:w="1658" w:type="dxa"/>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pPr>
              <w:jc w:val="center"/>
            </w:pPr>
            <w:r>
              <w:rPr>
                <w:rFonts w:ascii="宋体" w:hAnsi="宋体" w:eastAsia="宋体" w:cs="宋体"/>
                <w:b w:val="0"/>
                <w:i w:val="0"/>
                <w:color w:val="000000"/>
                <w:sz w:val="17"/>
              </w:rPr>
              <w:t>类</w:t>
            </w:r>
          </w:p>
        </w:tc>
        <w:tc>
          <w:tcPr>
            <w:tcW w:w="380" w:type="dxa"/>
            <w:vAlign w:val="center"/>
          </w:tcPr>
          <w:p>
            <w:pPr>
              <w:jc w:val="center"/>
            </w:pPr>
            <w:r>
              <w:rPr>
                <w:rFonts w:ascii="宋体" w:hAnsi="宋体" w:eastAsia="宋体" w:cs="宋体"/>
                <w:b w:val="0"/>
                <w:i w:val="0"/>
                <w:color w:val="000000"/>
                <w:sz w:val="17"/>
              </w:rPr>
              <w:t>款</w:t>
            </w:r>
          </w:p>
        </w:tc>
        <w:tc>
          <w:tcPr>
            <w:tcW w:w="320" w:type="dxa"/>
            <w:vAlign w:val="center"/>
          </w:tcPr>
          <w:p>
            <w:pPr>
              <w:jc w:val="center"/>
            </w:pPr>
            <w:r>
              <w:rPr>
                <w:rFonts w:ascii="宋体" w:hAnsi="宋体" w:eastAsia="宋体" w:cs="宋体"/>
                <w:b w:val="0"/>
                <w:i w:val="0"/>
                <w:color w:val="000000"/>
                <w:sz w:val="17"/>
              </w:rPr>
              <w:t>项</w:t>
            </w:r>
          </w:p>
        </w:tc>
        <w:tc>
          <w:tcPr>
            <w:tcW w:w="3140" w:type="dxa"/>
            <w:vAlign w:val="center"/>
          </w:tcPr>
          <w:p>
            <w:pPr>
              <w:jc w:val="center"/>
            </w:pPr>
            <w:r>
              <w:rPr>
                <w:rFonts w:ascii="宋体" w:hAnsi="宋体" w:eastAsia="宋体" w:cs="宋体"/>
                <w:b w:val="0"/>
                <w:i w:val="0"/>
                <w:color w:val="000000"/>
                <w:sz w:val="17"/>
              </w:rPr>
              <w:t>合计</w:t>
            </w:r>
          </w:p>
        </w:tc>
        <w:tc>
          <w:tcPr>
            <w:tcW w:w="1620" w:type="dxa"/>
            <w:vAlign w:val="center"/>
          </w:tcPr>
          <w:p>
            <w:pPr>
              <w:jc w:val="right"/>
            </w:pPr>
            <w:r>
              <w:rPr>
                <w:rFonts w:ascii="宋体" w:hAnsi="宋体" w:eastAsia="宋体" w:cs="宋体"/>
                <w:b w:val="0"/>
                <w:i w:val="0"/>
                <w:color w:val="000000"/>
                <w:sz w:val="17"/>
              </w:rPr>
              <w:t>591.55</w:t>
            </w:r>
          </w:p>
        </w:tc>
        <w:tc>
          <w:tcPr>
            <w:tcW w:w="1620" w:type="dxa"/>
            <w:vAlign w:val="center"/>
          </w:tcPr>
          <w:p>
            <w:pPr>
              <w:jc w:val="right"/>
            </w:pPr>
            <w:r>
              <w:rPr>
                <w:rFonts w:ascii="宋体" w:hAnsi="宋体" w:eastAsia="宋体" w:cs="宋体"/>
                <w:b w:val="0"/>
                <w:i w:val="0"/>
                <w:color w:val="000000"/>
                <w:sz w:val="17"/>
              </w:rPr>
              <w:t>461.25</w:t>
            </w:r>
          </w:p>
        </w:tc>
        <w:tc>
          <w:tcPr>
            <w:tcW w:w="1620" w:type="dxa"/>
            <w:vAlign w:val="center"/>
          </w:tcPr>
          <w:p>
            <w:pPr>
              <w:jc w:val="right"/>
            </w:pPr>
            <w:r>
              <w:rPr>
                <w:rFonts w:ascii="宋体" w:hAnsi="宋体" w:eastAsia="宋体" w:cs="宋体"/>
                <w:b w:val="0"/>
                <w:i w:val="0"/>
                <w:color w:val="000000"/>
                <w:sz w:val="17"/>
              </w:rPr>
              <w:t>130.30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201</w:t>
            </w:r>
          </w:p>
        </w:tc>
        <w:tc>
          <w:tcPr>
            <w:tcW w:w="3140" w:type="dxa"/>
            <w:vAlign w:val="center"/>
          </w:tcPr>
          <w:p>
            <w:pPr>
              <w:jc w:val="left"/>
            </w:pPr>
            <w:r>
              <w:rPr>
                <w:rFonts w:ascii="宋体" w:hAnsi="宋体" w:eastAsia="宋体" w:cs="宋体"/>
                <w:b w:val="0"/>
                <w:i w:val="0"/>
                <w:color w:val="000000"/>
                <w:sz w:val="17"/>
              </w:rPr>
              <w:t>一般公共服务支出</w:t>
            </w:r>
          </w:p>
        </w:tc>
        <w:tc>
          <w:tcPr>
            <w:tcW w:w="1620" w:type="dxa"/>
            <w:vAlign w:val="center"/>
          </w:tcPr>
          <w:p>
            <w:pPr>
              <w:jc w:val="right"/>
            </w:pPr>
            <w:r>
              <w:rPr>
                <w:rFonts w:ascii="宋体" w:hAnsi="宋体" w:eastAsia="宋体" w:cs="宋体"/>
                <w:b w:val="0"/>
                <w:i w:val="0"/>
                <w:color w:val="000000"/>
                <w:sz w:val="17"/>
              </w:rPr>
              <w:t>390.49</w:t>
            </w:r>
          </w:p>
        </w:tc>
        <w:tc>
          <w:tcPr>
            <w:tcW w:w="1620" w:type="dxa"/>
            <w:vAlign w:val="center"/>
          </w:tcPr>
          <w:p>
            <w:pPr>
              <w:jc w:val="right"/>
            </w:pPr>
            <w:r>
              <w:rPr>
                <w:rFonts w:ascii="宋体" w:hAnsi="宋体" w:eastAsia="宋体" w:cs="宋体"/>
                <w:b w:val="0"/>
                <w:i w:val="0"/>
                <w:color w:val="000000"/>
                <w:sz w:val="17"/>
              </w:rPr>
              <w:t>347.23</w:t>
            </w:r>
          </w:p>
        </w:tc>
        <w:tc>
          <w:tcPr>
            <w:tcW w:w="1620" w:type="dxa"/>
            <w:vAlign w:val="center"/>
          </w:tcPr>
          <w:p>
            <w:pPr>
              <w:jc w:val="right"/>
            </w:pPr>
            <w:r>
              <w:rPr>
                <w:rFonts w:ascii="宋体" w:hAnsi="宋体" w:eastAsia="宋体" w:cs="宋体"/>
                <w:b w:val="0"/>
                <w:i w:val="0"/>
                <w:color w:val="000000"/>
                <w:sz w:val="17"/>
              </w:rPr>
              <w:t>43.26</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20132</w:t>
            </w:r>
          </w:p>
        </w:tc>
        <w:tc>
          <w:tcPr>
            <w:tcW w:w="3140" w:type="dxa"/>
            <w:vAlign w:val="center"/>
          </w:tcPr>
          <w:p>
            <w:pPr>
              <w:jc w:val="left"/>
            </w:pPr>
            <w:r>
              <w:rPr>
                <w:rFonts w:ascii="宋体" w:hAnsi="宋体" w:eastAsia="宋体" w:cs="宋体"/>
                <w:b w:val="0"/>
                <w:i w:val="0"/>
                <w:color w:val="000000"/>
                <w:sz w:val="17"/>
              </w:rPr>
              <w:t>组织事务</w:t>
            </w:r>
          </w:p>
        </w:tc>
        <w:tc>
          <w:tcPr>
            <w:tcW w:w="1620" w:type="dxa"/>
            <w:vAlign w:val="center"/>
          </w:tcPr>
          <w:p>
            <w:pPr>
              <w:jc w:val="right"/>
            </w:pPr>
            <w:r>
              <w:rPr>
                <w:rFonts w:ascii="宋体" w:hAnsi="宋体" w:eastAsia="宋体" w:cs="宋体"/>
                <w:b w:val="0"/>
                <w:i w:val="0"/>
                <w:color w:val="000000"/>
                <w:sz w:val="17"/>
              </w:rPr>
              <w:t>11.18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11.18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2013299</w:t>
            </w:r>
          </w:p>
        </w:tc>
        <w:tc>
          <w:tcPr>
            <w:tcW w:w="3140" w:type="dxa"/>
            <w:vAlign w:val="center"/>
          </w:tcPr>
          <w:p>
            <w:pPr>
              <w:jc w:val="left"/>
            </w:pPr>
            <w:r>
              <w:rPr>
                <w:rFonts w:ascii="宋体" w:hAnsi="宋体" w:eastAsia="宋体" w:cs="宋体"/>
                <w:b w:val="0"/>
                <w:i w:val="0"/>
                <w:color w:val="000000"/>
                <w:sz w:val="17"/>
              </w:rPr>
              <w:t>其他组织事务支出</w:t>
            </w:r>
          </w:p>
        </w:tc>
        <w:tc>
          <w:tcPr>
            <w:tcW w:w="1620" w:type="dxa"/>
            <w:vAlign w:val="center"/>
          </w:tcPr>
          <w:p>
            <w:pPr>
              <w:jc w:val="right"/>
            </w:pPr>
            <w:r>
              <w:rPr>
                <w:rFonts w:ascii="宋体" w:hAnsi="宋体" w:eastAsia="宋体" w:cs="宋体"/>
                <w:b w:val="0"/>
                <w:i w:val="0"/>
                <w:color w:val="000000"/>
                <w:sz w:val="17"/>
              </w:rPr>
              <w:t>11.18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11.18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20136</w:t>
            </w:r>
          </w:p>
        </w:tc>
        <w:tc>
          <w:tcPr>
            <w:tcW w:w="3140" w:type="dxa"/>
            <w:vAlign w:val="center"/>
          </w:tcPr>
          <w:p>
            <w:pPr>
              <w:jc w:val="left"/>
            </w:pPr>
            <w:r>
              <w:rPr>
                <w:rFonts w:ascii="宋体" w:hAnsi="宋体" w:eastAsia="宋体" w:cs="宋体"/>
                <w:b w:val="0"/>
                <w:i w:val="0"/>
                <w:color w:val="000000"/>
                <w:sz w:val="17"/>
              </w:rPr>
              <w:t>其他共产党事务支出</w:t>
            </w:r>
          </w:p>
        </w:tc>
        <w:tc>
          <w:tcPr>
            <w:tcW w:w="1620" w:type="dxa"/>
            <w:vAlign w:val="center"/>
          </w:tcPr>
          <w:p>
            <w:pPr>
              <w:jc w:val="right"/>
            </w:pPr>
            <w:r>
              <w:rPr>
                <w:rFonts w:ascii="宋体" w:hAnsi="宋体" w:eastAsia="宋体" w:cs="宋体"/>
                <w:b w:val="0"/>
                <w:i w:val="0"/>
                <w:color w:val="000000"/>
                <w:sz w:val="17"/>
              </w:rPr>
              <w:t>379.31</w:t>
            </w:r>
          </w:p>
        </w:tc>
        <w:tc>
          <w:tcPr>
            <w:tcW w:w="1620" w:type="dxa"/>
            <w:vAlign w:val="center"/>
          </w:tcPr>
          <w:p>
            <w:pPr>
              <w:jc w:val="right"/>
            </w:pPr>
            <w:r>
              <w:rPr>
                <w:rFonts w:ascii="宋体" w:hAnsi="宋体" w:eastAsia="宋体" w:cs="宋体"/>
                <w:b w:val="0"/>
                <w:i w:val="0"/>
                <w:color w:val="000000"/>
                <w:sz w:val="17"/>
              </w:rPr>
              <w:t>347.23</w:t>
            </w:r>
          </w:p>
        </w:tc>
        <w:tc>
          <w:tcPr>
            <w:tcW w:w="1620" w:type="dxa"/>
            <w:vAlign w:val="center"/>
          </w:tcPr>
          <w:p>
            <w:pPr>
              <w:jc w:val="right"/>
            </w:pPr>
            <w:r>
              <w:rPr>
                <w:rFonts w:ascii="宋体" w:hAnsi="宋体" w:eastAsia="宋体" w:cs="宋体"/>
                <w:b w:val="0"/>
                <w:i w:val="0"/>
                <w:color w:val="000000"/>
                <w:sz w:val="17"/>
              </w:rPr>
              <w:t>32.08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2013650</w:t>
            </w:r>
          </w:p>
        </w:tc>
        <w:tc>
          <w:tcPr>
            <w:tcW w:w="3140" w:type="dxa"/>
            <w:vAlign w:val="center"/>
          </w:tcPr>
          <w:p>
            <w:pPr>
              <w:jc w:val="left"/>
            </w:pPr>
            <w:r>
              <w:rPr>
                <w:rFonts w:ascii="宋体" w:hAnsi="宋体" w:eastAsia="宋体" w:cs="宋体"/>
                <w:b w:val="0"/>
                <w:i w:val="0"/>
                <w:color w:val="000000"/>
                <w:sz w:val="17"/>
              </w:rPr>
              <w:t>事业运行</w:t>
            </w:r>
          </w:p>
        </w:tc>
        <w:tc>
          <w:tcPr>
            <w:tcW w:w="1620" w:type="dxa"/>
            <w:vAlign w:val="center"/>
          </w:tcPr>
          <w:p>
            <w:pPr>
              <w:jc w:val="right"/>
            </w:pPr>
            <w:r>
              <w:rPr>
                <w:rFonts w:ascii="宋体" w:hAnsi="宋体" w:eastAsia="宋体" w:cs="宋体"/>
                <w:b w:val="0"/>
                <w:i w:val="0"/>
                <w:color w:val="000000"/>
                <w:sz w:val="17"/>
              </w:rPr>
              <w:t>347.23</w:t>
            </w:r>
          </w:p>
        </w:tc>
        <w:tc>
          <w:tcPr>
            <w:tcW w:w="1620" w:type="dxa"/>
            <w:vAlign w:val="center"/>
          </w:tcPr>
          <w:p>
            <w:pPr>
              <w:jc w:val="right"/>
            </w:pPr>
            <w:r>
              <w:rPr>
                <w:rFonts w:ascii="宋体" w:hAnsi="宋体" w:eastAsia="宋体" w:cs="宋体"/>
                <w:b w:val="0"/>
                <w:i w:val="0"/>
                <w:color w:val="000000"/>
                <w:sz w:val="17"/>
              </w:rPr>
              <w:t>347.23</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2013699</w:t>
            </w:r>
          </w:p>
        </w:tc>
        <w:tc>
          <w:tcPr>
            <w:tcW w:w="3140" w:type="dxa"/>
            <w:vAlign w:val="center"/>
          </w:tcPr>
          <w:p>
            <w:pPr>
              <w:jc w:val="left"/>
            </w:pPr>
            <w:r>
              <w:rPr>
                <w:rFonts w:ascii="宋体" w:hAnsi="宋体" w:eastAsia="宋体" w:cs="宋体"/>
                <w:b w:val="0"/>
                <w:i w:val="0"/>
                <w:color w:val="000000"/>
                <w:sz w:val="17"/>
              </w:rPr>
              <w:t>其他共产党事务支出</w:t>
            </w:r>
          </w:p>
        </w:tc>
        <w:tc>
          <w:tcPr>
            <w:tcW w:w="1620" w:type="dxa"/>
            <w:vAlign w:val="center"/>
          </w:tcPr>
          <w:p>
            <w:pPr>
              <w:jc w:val="right"/>
            </w:pPr>
            <w:r>
              <w:rPr>
                <w:rFonts w:ascii="宋体" w:hAnsi="宋体" w:eastAsia="宋体" w:cs="宋体"/>
                <w:b w:val="0"/>
                <w:i w:val="0"/>
                <w:color w:val="000000"/>
                <w:sz w:val="17"/>
              </w:rPr>
              <w:t>32.08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32.08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w:t>
            </w:r>
          </w:p>
        </w:tc>
        <w:tc>
          <w:tcPr>
            <w:tcW w:w="3140" w:type="dxa"/>
            <w:vAlign w:val="center"/>
          </w:tcPr>
          <w:p>
            <w:pPr>
              <w:jc w:val="left"/>
            </w:pPr>
            <w:r>
              <w:rPr>
                <w:rFonts w:ascii="宋体" w:hAnsi="宋体" w:eastAsia="宋体" w:cs="宋体"/>
                <w:b w:val="0"/>
                <w:i w:val="0"/>
                <w:color w:val="000000"/>
                <w:sz w:val="17"/>
              </w:rPr>
              <w:t>文化旅游体育与传媒支出</w:t>
            </w:r>
          </w:p>
        </w:tc>
        <w:tc>
          <w:tcPr>
            <w:tcW w:w="1620" w:type="dxa"/>
            <w:vAlign w:val="center"/>
          </w:tcPr>
          <w:p>
            <w:pPr>
              <w:jc w:val="right"/>
            </w:pPr>
            <w:r>
              <w:rPr>
                <w:rFonts w:ascii="宋体" w:hAnsi="宋体" w:eastAsia="宋体" w:cs="宋体"/>
                <w:b w:val="0"/>
                <w:i w:val="0"/>
                <w:color w:val="000000"/>
                <w:sz w:val="17"/>
              </w:rPr>
              <w:t>87.04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87.04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20701</w:t>
            </w:r>
          </w:p>
        </w:tc>
        <w:tc>
          <w:tcPr>
            <w:tcW w:w="3140" w:type="dxa"/>
            <w:vAlign w:val="center"/>
          </w:tcPr>
          <w:p>
            <w:pPr>
              <w:jc w:val="left"/>
            </w:pPr>
            <w:r>
              <w:rPr>
                <w:rFonts w:ascii="宋体" w:hAnsi="宋体" w:eastAsia="宋体" w:cs="宋体"/>
                <w:b w:val="0"/>
                <w:i w:val="0"/>
                <w:color w:val="000000"/>
                <w:sz w:val="17"/>
              </w:rPr>
              <w:t>文化和旅游</w:t>
            </w:r>
          </w:p>
        </w:tc>
        <w:tc>
          <w:tcPr>
            <w:tcW w:w="1620" w:type="dxa"/>
            <w:vAlign w:val="center"/>
          </w:tcPr>
          <w:p>
            <w:pPr>
              <w:jc w:val="right"/>
            </w:pPr>
            <w:r>
              <w:rPr>
                <w:rFonts w:ascii="宋体" w:hAnsi="宋体" w:eastAsia="宋体" w:cs="宋体"/>
                <w:b w:val="0"/>
                <w:i w:val="0"/>
                <w:color w:val="000000"/>
                <w:sz w:val="17"/>
              </w:rPr>
              <w:t>1.00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2070109</w:t>
            </w:r>
          </w:p>
        </w:tc>
        <w:tc>
          <w:tcPr>
            <w:tcW w:w="3140" w:type="dxa"/>
            <w:vAlign w:val="center"/>
          </w:tcPr>
          <w:p>
            <w:pPr>
              <w:jc w:val="left"/>
            </w:pPr>
            <w:r>
              <w:rPr>
                <w:rFonts w:ascii="宋体" w:hAnsi="宋体" w:eastAsia="宋体" w:cs="宋体"/>
                <w:b w:val="0"/>
                <w:i w:val="0"/>
                <w:color w:val="000000"/>
                <w:sz w:val="17"/>
              </w:rPr>
              <w:t>群众文化</w:t>
            </w:r>
          </w:p>
        </w:tc>
        <w:tc>
          <w:tcPr>
            <w:tcW w:w="1620" w:type="dxa"/>
            <w:vAlign w:val="center"/>
          </w:tcPr>
          <w:p>
            <w:pPr>
              <w:jc w:val="right"/>
            </w:pPr>
            <w:r>
              <w:rPr>
                <w:rFonts w:ascii="宋体" w:hAnsi="宋体" w:eastAsia="宋体" w:cs="宋体"/>
                <w:b w:val="0"/>
                <w:i w:val="0"/>
                <w:color w:val="000000"/>
                <w:sz w:val="17"/>
              </w:rPr>
              <w:t>1.00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20703</w:t>
            </w:r>
          </w:p>
        </w:tc>
        <w:tc>
          <w:tcPr>
            <w:tcW w:w="3140" w:type="dxa"/>
            <w:vAlign w:val="center"/>
          </w:tcPr>
          <w:p>
            <w:pPr>
              <w:jc w:val="left"/>
            </w:pPr>
            <w:r>
              <w:rPr>
                <w:rFonts w:ascii="宋体" w:hAnsi="宋体" w:eastAsia="宋体" w:cs="宋体"/>
                <w:b w:val="0"/>
                <w:i w:val="0"/>
                <w:color w:val="000000"/>
                <w:sz w:val="17"/>
              </w:rPr>
              <w:t>体育</w:t>
            </w:r>
          </w:p>
        </w:tc>
        <w:tc>
          <w:tcPr>
            <w:tcW w:w="1620" w:type="dxa"/>
            <w:vAlign w:val="center"/>
          </w:tcPr>
          <w:p>
            <w:pPr>
              <w:jc w:val="right"/>
            </w:pPr>
            <w:r>
              <w:rPr>
                <w:rFonts w:ascii="宋体" w:hAnsi="宋体" w:eastAsia="宋体" w:cs="宋体"/>
                <w:b w:val="0"/>
                <w:i w:val="0"/>
                <w:color w:val="000000"/>
                <w:sz w:val="17"/>
              </w:rPr>
              <w:t>1.40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2070308</w:t>
            </w:r>
          </w:p>
        </w:tc>
        <w:tc>
          <w:tcPr>
            <w:tcW w:w="3140" w:type="dxa"/>
            <w:vAlign w:val="center"/>
          </w:tcPr>
          <w:p>
            <w:pPr>
              <w:jc w:val="left"/>
            </w:pPr>
            <w:r>
              <w:rPr>
                <w:rFonts w:ascii="宋体" w:hAnsi="宋体" w:eastAsia="宋体" w:cs="宋体"/>
                <w:b w:val="0"/>
                <w:i w:val="0"/>
                <w:color w:val="000000"/>
                <w:sz w:val="17"/>
              </w:rPr>
              <w:t>群众体育</w:t>
            </w:r>
          </w:p>
        </w:tc>
        <w:tc>
          <w:tcPr>
            <w:tcW w:w="1620" w:type="dxa"/>
            <w:vAlign w:val="center"/>
          </w:tcPr>
          <w:p>
            <w:pPr>
              <w:jc w:val="right"/>
            </w:pPr>
            <w:r>
              <w:rPr>
                <w:rFonts w:ascii="宋体" w:hAnsi="宋体" w:eastAsia="宋体" w:cs="宋体"/>
                <w:b w:val="0"/>
                <w:i w:val="0"/>
                <w:color w:val="000000"/>
                <w:sz w:val="17"/>
              </w:rPr>
              <w:t>1.40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1.40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20799</w:t>
            </w:r>
          </w:p>
        </w:tc>
        <w:tc>
          <w:tcPr>
            <w:tcW w:w="3140" w:type="dxa"/>
            <w:vAlign w:val="center"/>
          </w:tcPr>
          <w:p>
            <w:pPr>
              <w:jc w:val="left"/>
            </w:pPr>
            <w:r>
              <w:rPr>
                <w:rFonts w:ascii="宋体" w:hAnsi="宋体" w:eastAsia="宋体" w:cs="宋体"/>
                <w:b w:val="0"/>
                <w:i w:val="0"/>
                <w:color w:val="000000"/>
                <w:sz w:val="17"/>
              </w:rPr>
              <w:t>其他文化旅游体育与传媒支出</w:t>
            </w:r>
          </w:p>
        </w:tc>
        <w:tc>
          <w:tcPr>
            <w:tcW w:w="1620" w:type="dxa"/>
            <w:vAlign w:val="center"/>
          </w:tcPr>
          <w:p>
            <w:pPr>
              <w:jc w:val="right"/>
            </w:pPr>
            <w:r>
              <w:rPr>
                <w:rFonts w:ascii="宋体" w:hAnsi="宋体" w:eastAsia="宋体" w:cs="宋体"/>
                <w:b w:val="0"/>
                <w:i w:val="0"/>
                <w:color w:val="000000"/>
                <w:sz w:val="17"/>
              </w:rPr>
              <w:t>84.64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84.64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2079999</w:t>
            </w:r>
          </w:p>
        </w:tc>
        <w:tc>
          <w:tcPr>
            <w:tcW w:w="3140" w:type="dxa"/>
            <w:vAlign w:val="center"/>
          </w:tcPr>
          <w:p>
            <w:pPr>
              <w:jc w:val="left"/>
            </w:pPr>
            <w:r>
              <w:rPr>
                <w:rFonts w:ascii="宋体" w:hAnsi="宋体" w:eastAsia="宋体" w:cs="宋体"/>
                <w:b w:val="0"/>
                <w:i w:val="0"/>
                <w:color w:val="000000"/>
                <w:sz w:val="17"/>
              </w:rPr>
              <w:t>其他文化旅游体育与传媒支出</w:t>
            </w:r>
          </w:p>
        </w:tc>
        <w:tc>
          <w:tcPr>
            <w:tcW w:w="1620" w:type="dxa"/>
            <w:vAlign w:val="center"/>
          </w:tcPr>
          <w:p>
            <w:pPr>
              <w:jc w:val="right"/>
            </w:pPr>
            <w:r>
              <w:rPr>
                <w:rFonts w:ascii="宋体" w:hAnsi="宋体" w:eastAsia="宋体" w:cs="宋体"/>
                <w:b w:val="0"/>
                <w:i w:val="0"/>
                <w:color w:val="000000"/>
                <w:sz w:val="17"/>
              </w:rPr>
              <w:t>84.64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84.64</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w:t>
            </w:r>
          </w:p>
        </w:tc>
        <w:tc>
          <w:tcPr>
            <w:tcW w:w="3140" w:type="dxa"/>
            <w:vAlign w:val="center"/>
          </w:tcPr>
          <w:p>
            <w:pPr>
              <w:jc w:val="left"/>
            </w:pPr>
            <w:r>
              <w:rPr>
                <w:rFonts w:ascii="宋体" w:hAnsi="宋体" w:eastAsia="宋体" w:cs="宋体"/>
                <w:b w:val="0"/>
                <w:i w:val="0"/>
                <w:color w:val="000000"/>
                <w:sz w:val="17"/>
              </w:rPr>
              <w:t>社会保障和就业支出</w:t>
            </w:r>
          </w:p>
        </w:tc>
        <w:tc>
          <w:tcPr>
            <w:tcW w:w="1620" w:type="dxa"/>
            <w:vAlign w:val="center"/>
          </w:tcPr>
          <w:p>
            <w:pPr>
              <w:jc w:val="right"/>
            </w:pPr>
            <w:r>
              <w:rPr>
                <w:rFonts w:ascii="宋体" w:hAnsi="宋体" w:eastAsia="宋体" w:cs="宋体"/>
                <w:b w:val="0"/>
                <w:i w:val="0"/>
                <w:color w:val="000000"/>
                <w:sz w:val="17"/>
              </w:rPr>
              <w:t>65.22</w:t>
            </w:r>
          </w:p>
        </w:tc>
        <w:tc>
          <w:tcPr>
            <w:tcW w:w="1620" w:type="dxa"/>
            <w:vAlign w:val="center"/>
          </w:tcPr>
          <w:p>
            <w:pPr>
              <w:jc w:val="right"/>
            </w:pPr>
            <w:r>
              <w:rPr>
                <w:rFonts w:ascii="宋体" w:hAnsi="宋体" w:eastAsia="宋体" w:cs="宋体"/>
                <w:b w:val="0"/>
                <w:i w:val="0"/>
                <w:color w:val="000000"/>
                <w:sz w:val="17"/>
              </w:rPr>
              <w:t>65.22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w:t>
            </w:r>
          </w:p>
        </w:tc>
        <w:tc>
          <w:tcPr>
            <w:tcW w:w="3140" w:type="dxa"/>
            <w:vAlign w:val="center"/>
          </w:tcPr>
          <w:p>
            <w:pPr>
              <w:jc w:val="left"/>
            </w:pPr>
            <w:r>
              <w:rPr>
                <w:rFonts w:ascii="宋体" w:hAnsi="宋体" w:eastAsia="宋体" w:cs="宋体"/>
                <w:b w:val="0"/>
                <w:i w:val="0"/>
                <w:color w:val="000000"/>
                <w:sz w:val="17"/>
              </w:rPr>
              <w:t>行政事业单位养老支出</w:t>
            </w:r>
          </w:p>
        </w:tc>
        <w:tc>
          <w:tcPr>
            <w:tcW w:w="1620" w:type="dxa"/>
            <w:vAlign w:val="center"/>
          </w:tcPr>
          <w:p>
            <w:pPr>
              <w:jc w:val="right"/>
            </w:pPr>
            <w:r>
              <w:rPr>
                <w:rFonts w:ascii="宋体" w:hAnsi="宋体" w:eastAsia="宋体" w:cs="宋体"/>
                <w:b w:val="0"/>
                <w:i w:val="0"/>
                <w:color w:val="000000"/>
                <w:sz w:val="17"/>
              </w:rPr>
              <w:t>65.22</w:t>
            </w:r>
          </w:p>
        </w:tc>
        <w:tc>
          <w:tcPr>
            <w:tcW w:w="1620" w:type="dxa"/>
            <w:vAlign w:val="center"/>
          </w:tcPr>
          <w:p>
            <w:pPr>
              <w:jc w:val="right"/>
            </w:pPr>
            <w:r>
              <w:rPr>
                <w:rFonts w:ascii="宋体" w:hAnsi="宋体" w:eastAsia="宋体" w:cs="宋体"/>
                <w:b w:val="0"/>
                <w:i w:val="0"/>
                <w:color w:val="000000"/>
                <w:sz w:val="17"/>
              </w:rPr>
              <w:t>65.22</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2080502</w:t>
            </w:r>
          </w:p>
        </w:tc>
        <w:tc>
          <w:tcPr>
            <w:tcW w:w="3140" w:type="dxa"/>
            <w:vAlign w:val="center"/>
          </w:tcPr>
          <w:p>
            <w:pPr>
              <w:jc w:val="left"/>
            </w:pPr>
            <w:r>
              <w:rPr>
                <w:rFonts w:ascii="宋体" w:hAnsi="宋体" w:eastAsia="宋体" w:cs="宋体"/>
                <w:b w:val="0"/>
                <w:i w:val="0"/>
                <w:color w:val="000000"/>
                <w:sz w:val="17"/>
              </w:rPr>
              <w:t>事业单位离退休</w:t>
            </w:r>
          </w:p>
        </w:tc>
        <w:tc>
          <w:tcPr>
            <w:tcW w:w="1620" w:type="dxa"/>
            <w:vAlign w:val="center"/>
          </w:tcPr>
          <w:p>
            <w:pPr>
              <w:jc w:val="right"/>
            </w:pPr>
            <w:r>
              <w:rPr>
                <w:rFonts w:ascii="宋体" w:hAnsi="宋体" w:eastAsia="宋体" w:cs="宋体"/>
                <w:b w:val="0"/>
                <w:i w:val="0"/>
                <w:color w:val="000000"/>
                <w:sz w:val="17"/>
              </w:rPr>
              <w:t>0.15</w:t>
            </w:r>
          </w:p>
        </w:tc>
        <w:tc>
          <w:tcPr>
            <w:tcW w:w="1620" w:type="dxa"/>
            <w:vAlign w:val="center"/>
          </w:tcPr>
          <w:p>
            <w:pPr>
              <w:jc w:val="right"/>
            </w:pPr>
            <w:r>
              <w:rPr>
                <w:rFonts w:ascii="宋体" w:hAnsi="宋体" w:eastAsia="宋体" w:cs="宋体"/>
                <w:b w:val="0"/>
                <w:i w:val="0"/>
                <w:color w:val="000000"/>
                <w:sz w:val="17"/>
              </w:rPr>
              <w:t>0.15</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2080505</w:t>
            </w:r>
          </w:p>
        </w:tc>
        <w:tc>
          <w:tcPr>
            <w:tcW w:w="3140" w:type="dxa"/>
            <w:vAlign w:val="center"/>
          </w:tcPr>
          <w:p>
            <w:pPr>
              <w:jc w:val="left"/>
            </w:pPr>
            <w:r>
              <w:rPr>
                <w:rFonts w:ascii="宋体" w:hAnsi="宋体" w:eastAsia="宋体" w:cs="宋体"/>
                <w:b w:val="0"/>
                <w:i w:val="0"/>
                <w:color w:val="000000"/>
                <w:sz w:val="17"/>
              </w:rPr>
              <w:t>机关事业单位基本养老保险缴费支出</w:t>
            </w:r>
          </w:p>
        </w:tc>
        <w:tc>
          <w:tcPr>
            <w:tcW w:w="1620" w:type="dxa"/>
            <w:vAlign w:val="center"/>
          </w:tcPr>
          <w:p>
            <w:pPr>
              <w:jc w:val="right"/>
            </w:pPr>
            <w:r>
              <w:rPr>
                <w:rFonts w:ascii="宋体" w:hAnsi="宋体" w:eastAsia="宋体" w:cs="宋体"/>
                <w:b w:val="0"/>
                <w:i w:val="0"/>
                <w:color w:val="000000"/>
                <w:sz w:val="17"/>
              </w:rPr>
              <w:t>43.38</w:t>
            </w:r>
          </w:p>
        </w:tc>
        <w:tc>
          <w:tcPr>
            <w:tcW w:w="1620" w:type="dxa"/>
            <w:vAlign w:val="center"/>
          </w:tcPr>
          <w:p>
            <w:pPr>
              <w:jc w:val="right"/>
            </w:pPr>
            <w:r>
              <w:rPr>
                <w:rFonts w:ascii="宋体" w:hAnsi="宋体" w:eastAsia="宋体" w:cs="宋体"/>
                <w:b w:val="0"/>
                <w:i w:val="0"/>
                <w:color w:val="000000"/>
                <w:sz w:val="17"/>
              </w:rPr>
              <w:t>43.38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2080506</w:t>
            </w:r>
          </w:p>
        </w:tc>
        <w:tc>
          <w:tcPr>
            <w:tcW w:w="3140" w:type="dxa"/>
            <w:vAlign w:val="center"/>
          </w:tcPr>
          <w:p>
            <w:pPr>
              <w:jc w:val="left"/>
            </w:pPr>
            <w:r>
              <w:rPr>
                <w:rFonts w:ascii="宋体" w:hAnsi="宋体" w:eastAsia="宋体" w:cs="宋体"/>
                <w:b w:val="0"/>
                <w:i w:val="0"/>
                <w:color w:val="000000"/>
                <w:sz w:val="17"/>
              </w:rPr>
              <w:t>机关事业单位职业年金缴费支出</w:t>
            </w:r>
          </w:p>
        </w:tc>
        <w:tc>
          <w:tcPr>
            <w:tcW w:w="1620" w:type="dxa"/>
            <w:vAlign w:val="center"/>
          </w:tcPr>
          <w:p>
            <w:pPr>
              <w:jc w:val="right"/>
            </w:pPr>
            <w:r>
              <w:rPr>
                <w:rFonts w:ascii="宋体" w:hAnsi="宋体" w:eastAsia="宋体" w:cs="宋体"/>
                <w:b w:val="0"/>
                <w:i w:val="0"/>
                <w:color w:val="000000"/>
                <w:sz w:val="17"/>
              </w:rPr>
              <w:t>21.69</w:t>
            </w:r>
          </w:p>
        </w:tc>
        <w:tc>
          <w:tcPr>
            <w:tcW w:w="1620" w:type="dxa"/>
            <w:vAlign w:val="center"/>
          </w:tcPr>
          <w:p>
            <w:pPr>
              <w:jc w:val="right"/>
            </w:pPr>
            <w:r>
              <w:rPr>
                <w:rFonts w:ascii="宋体" w:hAnsi="宋体" w:eastAsia="宋体" w:cs="宋体"/>
                <w:b w:val="0"/>
                <w:i w:val="0"/>
                <w:color w:val="000000"/>
                <w:sz w:val="17"/>
              </w:rPr>
              <w:t>21.69</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w:t>
            </w:r>
          </w:p>
        </w:tc>
        <w:tc>
          <w:tcPr>
            <w:tcW w:w="3140" w:type="dxa"/>
            <w:vAlign w:val="center"/>
          </w:tcPr>
          <w:p>
            <w:pPr>
              <w:jc w:val="left"/>
            </w:pPr>
            <w:r>
              <w:rPr>
                <w:rFonts w:ascii="宋体" w:hAnsi="宋体" w:eastAsia="宋体" w:cs="宋体"/>
                <w:b w:val="0"/>
                <w:i w:val="0"/>
                <w:color w:val="000000"/>
                <w:sz w:val="17"/>
              </w:rPr>
              <w:t>卫生健康支出</w:t>
            </w:r>
          </w:p>
        </w:tc>
        <w:tc>
          <w:tcPr>
            <w:tcW w:w="1620" w:type="dxa"/>
            <w:vAlign w:val="center"/>
          </w:tcPr>
          <w:p>
            <w:pPr>
              <w:jc w:val="right"/>
            </w:pPr>
            <w:r>
              <w:rPr>
                <w:rFonts w:ascii="宋体" w:hAnsi="宋体" w:eastAsia="宋体" w:cs="宋体"/>
                <w:b w:val="0"/>
                <w:i w:val="0"/>
                <w:color w:val="000000"/>
                <w:sz w:val="17"/>
              </w:rPr>
              <w:t>27.11</w:t>
            </w:r>
          </w:p>
        </w:tc>
        <w:tc>
          <w:tcPr>
            <w:tcW w:w="1620" w:type="dxa"/>
            <w:vAlign w:val="center"/>
          </w:tcPr>
          <w:p>
            <w:pPr>
              <w:jc w:val="right"/>
            </w:pPr>
            <w:r>
              <w:rPr>
                <w:rFonts w:ascii="宋体" w:hAnsi="宋体" w:eastAsia="宋体" w:cs="宋体"/>
                <w:b w:val="0"/>
                <w:i w:val="0"/>
                <w:color w:val="000000"/>
                <w:sz w:val="17"/>
              </w:rPr>
              <w:t>27.11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21011</w:t>
            </w:r>
          </w:p>
        </w:tc>
        <w:tc>
          <w:tcPr>
            <w:tcW w:w="3140" w:type="dxa"/>
            <w:vAlign w:val="center"/>
          </w:tcPr>
          <w:p>
            <w:pPr>
              <w:jc w:val="left"/>
            </w:pPr>
            <w:r>
              <w:rPr>
                <w:rFonts w:ascii="宋体" w:hAnsi="宋体" w:eastAsia="宋体" w:cs="宋体"/>
                <w:b w:val="0"/>
                <w:i w:val="0"/>
                <w:color w:val="000000"/>
                <w:sz w:val="17"/>
              </w:rPr>
              <w:t>行政事业单位医疗</w:t>
            </w:r>
          </w:p>
        </w:tc>
        <w:tc>
          <w:tcPr>
            <w:tcW w:w="1620" w:type="dxa"/>
            <w:vAlign w:val="center"/>
          </w:tcPr>
          <w:p>
            <w:pPr>
              <w:jc w:val="right"/>
            </w:pPr>
            <w:r>
              <w:rPr>
                <w:rFonts w:ascii="宋体" w:hAnsi="宋体" w:eastAsia="宋体" w:cs="宋体"/>
                <w:b w:val="0"/>
                <w:i w:val="0"/>
                <w:color w:val="000000"/>
                <w:sz w:val="17"/>
              </w:rPr>
              <w:t>27.11</w:t>
            </w:r>
          </w:p>
        </w:tc>
        <w:tc>
          <w:tcPr>
            <w:tcW w:w="1620" w:type="dxa"/>
            <w:vAlign w:val="center"/>
          </w:tcPr>
          <w:p>
            <w:pPr>
              <w:jc w:val="right"/>
            </w:pPr>
            <w:r>
              <w:rPr>
                <w:rFonts w:ascii="宋体" w:hAnsi="宋体" w:eastAsia="宋体" w:cs="宋体"/>
                <w:b w:val="0"/>
                <w:i w:val="0"/>
                <w:color w:val="000000"/>
                <w:sz w:val="17"/>
              </w:rPr>
              <w:t>27.11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2101102</w:t>
            </w:r>
          </w:p>
        </w:tc>
        <w:tc>
          <w:tcPr>
            <w:tcW w:w="3140" w:type="dxa"/>
            <w:vAlign w:val="center"/>
          </w:tcPr>
          <w:p>
            <w:pPr>
              <w:jc w:val="left"/>
            </w:pPr>
            <w:r>
              <w:rPr>
                <w:rFonts w:ascii="宋体" w:hAnsi="宋体" w:eastAsia="宋体" w:cs="宋体"/>
                <w:b w:val="0"/>
                <w:i w:val="0"/>
                <w:color w:val="000000"/>
                <w:sz w:val="17"/>
              </w:rPr>
              <w:t>事业单位医疗</w:t>
            </w:r>
          </w:p>
        </w:tc>
        <w:tc>
          <w:tcPr>
            <w:tcW w:w="1620" w:type="dxa"/>
            <w:vAlign w:val="center"/>
          </w:tcPr>
          <w:p>
            <w:pPr>
              <w:jc w:val="right"/>
            </w:pPr>
            <w:r>
              <w:rPr>
                <w:rFonts w:ascii="宋体" w:hAnsi="宋体" w:eastAsia="宋体" w:cs="宋体"/>
                <w:b w:val="0"/>
                <w:i w:val="0"/>
                <w:color w:val="000000"/>
                <w:sz w:val="17"/>
              </w:rPr>
              <w:t>27.11</w:t>
            </w:r>
          </w:p>
        </w:tc>
        <w:tc>
          <w:tcPr>
            <w:tcW w:w="1620" w:type="dxa"/>
            <w:vAlign w:val="center"/>
          </w:tcPr>
          <w:p>
            <w:pPr>
              <w:jc w:val="right"/>
            </w:pPr>
            <w:r>
              <w:rPr>
                <w:rFonts w:ascii="宋体" w:hAnsi="宋体" w:eastAsia="宋体" w:cs="宋体"/>
                <w:b w:val="0"/>
                <w:i w:val="0"/>
                <w:color w:val="000000"/>
                <w:sz w:val="17"/>
              </w:rPr>
              <w:t>27.11</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221</w:t>
            </w:r>
          </w:p>
        </w:tc>
        <w:tc>
          <w:tcPr>
            <w:tcW w:w="3140" w:type="dxa"/>
            <w:vAlign w:val="center"/>
          </w:tcPr>
          <w:p>
            <w:pPr>
              <w:jc w:val="left"/>
            </w:pPr>
            <w:r>
              <w:rPr>
                <w:rFonts w:ascii="宋体" w:hAnsi="宋体" w:eastAsia="宋体" w:cs="宋体"/>
                <w:b w:val="0"/>
                <w:i w:val="0"/>
                <w:color w:val="000000"/>
                <w:sz w:val="17"/>
              </w:rPr>
              <w:t>住房保障支出</w:t>
            </w:r>
          </w:p>
        </w:tc>
        <w:tc>
          <w:tcPr>
            <w:tcW w:w="1620" w:type="dxa"/>
            <w:vAlign w:val="center"/>
          </w:tcPr>
          <w:p>
            <w:pPr>
              <w:jc w:val="right"/>
            </w:pPr>
            <w:r>
              <w:rPr>
                <w:rFonts w:ascii="宋体" w:hAnsi="宋体" w:eastAsia="宋体" w:cs="宋体"/>
                <w:b w:val="0"/>
                <w:i w:val="0"/>
                <w:color w:val="000000"/>
                <w:sz w:val="17"/>
              </w:rPr>
              <w:t>21.68</w:t>
            </w:r>
          </w:p>
        </w:tc>
        <w:tc>
          <w:tcPr>
            <w:tcW w:w="1620" w:type="dxa"/>
            <w:vAlign w:val="center"/>
          </w:tcPr>
          <w:p>
            <w:pPr>
              <w:jc w:val="right"/>
            </w:pPr>
            <w:r>
              <w:rPr>
                <w:rFonts w:ascii="宋体" w:hAnsi="宋体" w:eastAsia="宋体" w:cs="宋体"/>
                <w:b w:val="0"/>
                <w:i w:val="0"/>
                <w:color w:val="000000"/>
                <w:sz w:val="17"/>
              </w:rPr>
              <w:t>21.68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22102</w:t>
            </w:r>
          </w:p>
        </w:tc>
        <w:tc>
          <w:tcPr>
            <w:tcW w:w="3140" w:type="dxa"/>
            <w:vAlign w:val="center"/>
          </w:tcPr>
          <w:p>
            <w:pPr>
              <w:jc w:val="left"/>
            </w:pPr>
            <w:r>
              <w:rPr>
                <w:rFonts w:ascii="宋体" w:hAnsi="宋体" w:eastAsia="宋体" w:cs="宋体"/>
                <w:b w:val="0"/>
                <w:i w:val="0"/>
                <w:color w:val="000000"/>
                <w:sz w:val="17"/>
              </w:rPr>
              <w:t>住房改革支出</w:t>
            </w:r>
          </w:p>
        </w:tc>
        <w:tc>
          <w:tcPr>
            <w:tcW w:w="1620" w:type="dxa"/>
            <w:vAlign w:val="center"/>
          </w:tcPr>
          <w:p>
            <w:pPr>
              <w:jc w:val="right"/>
            </w:pPr>
            <w:r>
              <w:rPr>
                <w:rFonts w:ascii="宋体" w:hAnsi="宋体" w:eastAsia="宋体" w:cs="宋体"/>
                <w:b w:val="0"/>
                <w:i w:val="0"/>
                <w:color w:val="000000"/>
                <w:sz w:val="17"/>
              </w:rPr>
              <w:t>21.68</w:t>
            </w:r>
          </w:p>
        </w:tc>
        <w:tc>
          <w:tcPr>
            <w:tcW w:w="1620" w:type="dxa"/>
            <w:vAlign w:val="center"/>
          </w:tcPr>
          <w:p>
            <w:pPr>
              <w:jc w:val="right"/>
            </w:pPr>
            <w:r>
              <w:rPr>
                <w:rFonts w:ascii="宋体" w:hAnsi="宋体" w:eastAsia="宋体" w:cs="宋体"/>
                <w:b w:val="0"/>
                <w:i w:val="0"/>
                <w:color w:val="000000"/>
                <w:sz w:val="17"/>
              </w:rPr>
              <w:t>21.68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pPr>
              <w:jc w:val="left"/>
            </w:pPr>
            <w:r>
              <w:rPr>
                <w:rFonts w:ascii="宋体" w:hAnsi="宋体" w:eastAsia="宋体" w:cs="宋体"/>
                <w:b w:val="0"/>
                <w:i w:val="0"/>
                <w:color w:val="000000"/>
                <w:sz w:val="17"/>
              </w:rPr>
              <w:t>2210201</w:t>
            </w:r>
          </w:p>
        </w:tc>
        <w:tc>
          <w:tcPr>
            <w:tcW w:w="3140" w:type="dxa"/>
            <w:vAlign w:val="center"/>
          </w:tcPr>
          <w:p>
            <w:pPr>
              <w:jc w:val="left"/>
            </w:pPr>
            <w:r>
              <w:rPr>
                <w:rFonts w:ascii="宋体" w:hAnsi="宋体" w:eastAsia="宋体" w:cs="宋体"/>
                <w:b w:val="0"/>
                <w:i w:val="0"/>
                <w:color w:val="000000"/>
                <w:sz w:val="17"/>
              </w:rPr>
              <w:t>住房公积金</w:t>
            </w:r>
          </w:p>
        </w:tc>
        <w:tc>
          <w:tcPr>
            <w:tcW w:w="1620" w:type="dxa"/>
            <w:vAlign w:val="center"/>
          </w:tcPr>
          <w:p>
            <w:pPr>
              <w:jc w:val="right"/>
            </w:pPr>
            <w:r>
              <w:rPr>
                <w:rFonts w:ascii="宋体" w:hAnsi="宋体" w:eastAsia="宋体" w:cs="宋体"/>
                <w:b w:val="0"/>
                <w:i w:val="0"/>
                <w:color w:val="000000"/>
                <w:sz w:val="17"/>
              </w:rPr>
              <w:t>21.68</w:t>
            </w:r>
          </w:p>
        </w:tc>
        <w:tc>
          <w:tcPr>
            <w:tcW w:w="1620" w:type="dxa"/>
            <w:vAlign w:val="center"/>
          </w:tcPr>
          <w:p>
            <w:pPr>
              <w:jc w:val="right"/>
            </w:pPr>
            <w:r>
              <w:rPr>
                <w:rFonts w:ascii="宋体" w:hAnsi="宋体" w:eastAsia="宋体" w:cs="宋体"/>
                <w:b w:val="0"/>
                <w:i w:val="0"/>
                <w:color w:val="000000"/>
                <w:sz w:val="17"/>
              </w:rPr>
              <w:t>21.68</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20" w:type="dxa"/>
            <w:vAlign w:val="center"/>
          </w:tcPr>
          <w:p>
            <w:pPr>
              <w:jc w:val="right"/>
            </w:pPr>
            <w:r>
              <w:rPr>
                <w:rFonts w:ascii="宋体" w:hAnsi="宋体" w:eastAsia="宋体" w:cs="宋体"/>
                <w:b w:val="0"/>
                <w:i w:val="0"/>
                <w:color w:val="000000"/>
                <w:sz w:val="17"/>
              </w:rPr>
              <w:t>0.00</w:t>
            </w:r>
          </w:p>
        </w:tc>
        <w:tc>
          <w:tcPr>
            <w:tcW w:w="1658" w:type="dxa"/>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pPr>
              <w:jc w:val="center"/>
            </w:pPr>
            <w:r>
              <w:rPr>
                <w:rFonts w:ascii="宋体" w:hAnsi="宋体" w:eastAsia="宋体" w:cs="宋体"/>
                <w:b w:val="0"/>
                <w:i w:val="0"/>
                <w:color w:val="000000"/>
                <w:sz w:val="16"/>
              </w:rPr>
              <w:t>收入决算数</w:t>
            </w:r>
          </w:p>
        </w:tc>
        <w:tc>
          <w:tcPr>
            <w:tcW w:w="2900" w:type="dxa"/>
            <w:gridSpan w:val="5"/>
            <w:vAlign w:val="center"/>
          </w:tcPr>
          <w:p>
            <w:pPr>
              <w:jc w:val="center"/>
            </w:pPr>
            <w:r>
              <w:rPr>
                <w:rFonts w:ascii="宋体" w:hAnsi="宋体" w:eastAsia="宋体" w:cs="宋体"/>
                <w:b w:val="0"/>
                <w:i w:val="0"/>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591.55</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390.49</w:t>
            </w:r>
          </w:p>
        </w:tc>
        <w:tc>
          <w:tcPr>
            <w:tcW w:w="1760" w:type="dxa"/>
            <w:vAlign w:val="center"/>
          </w:tcPr>
          <w:p>
            <w:pPr>
              <w:jc w:val="right"/>
            </w:pPr>
            <w:r>
              <w:rPr>
                <w:rFonts w:ascii="宋体" w:hAnsi="宋体" w:eastAsia="宋体" w:cs="宋体"/>
                <w:b w:val="0"/>
                <w:i w:val="0"/>
                <w:color w:val="000000"/>
                <w:sz w:val="16"/>
              </w:rPr>
              <w:t>390.49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87.04</w:t>
            </w:r>
          </w:p>
        </w:tc>
        <w:tc>
          <w:tcPr>
            <w:tcW w:w="1760" w:type="dxa"/>
            <w:vAlign w:val="center"/>
          </w:tcPr>
          <w:p>
            <w:pPr>
              <w:jc w:val="right"/>
            </w:pPr>
            <w:r>
              <w:rPr>
                <w:rFonts w:ascii="宋体" w:hAnsi="宋体" w:eastAsia="宋体" w:cs="宋体"/>
                <w:b w:val="0"/>
                <w:i w:val="0"/>
                <w:color w:val="000000"/>
                <w:sz w:val="16"/>
              </w:rPr>
              <w:t>87.04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65.23</w:t>
            </w:r>
          </w:p>
        </w:tc>
        <w:tc>
          <w:tcPr>
            <w:tcW w:w="1760" w:type="dxa"/>
            <w:vAlign w:val="center"/>
          </w:tcPr>
          <w:p>
            <w:pPr>
              <w:jc w:val="right"/>
            </w:pPr>
            <w:r>
              <w:rPr>
                <w:rFonts w:ascii="宋体" w:hAnsi="宋体" w:eastAsia="宋体" w:cs="宋体"/>
                <w:b w:val="0"/>
                <w:i w:val="0"/>
                <w:color w:val="000000"/>
                <w:sz w:val="16"/>
              </w:rPr>
              <w:t>65.23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27.11</w:t>
            </w:r>
          </w:p>
        </w:tc>
        <w:tc>
          <w:tcPr>
            <w:tcW w:w="1760" w:type="dxa"/>
            <w:vAlign w:val="center"/>
          </w:tcPr>
          <w:p>
            <w:pPr>
              <w:jc w:val="right"/>
            </w:pPr>
            <w:r>
              <w:rPr>
                <w:rFonts w:ascii="宋体" w:hAnsi="宋体" w:eastAsia="宋体" w:cs="宋体"/>
                <w:b w:val="0"/>
                <w:i w:val="0"/>
                <w:color w:val="000000"/>
                <w:sz w:val="16"/>
              </w:rPr>
              <w:t>27.11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21.68</w:t>
            </w:r>
          </w:p>
        </w:tc>
        <w:tc>
          <w:tcPr>
            <w:tcW w:w="1760" w:type="dxa"/>
            <w:vAlign w:val="center"/>
          </w:tcPr>
          <w:p>
            <w:pPr>
              <w:jc w:val="right"/>
            </w:pPr>
            <w:r>
              <w:rPr>
                <w:rFonts w:ascii="宋体" w:hAnsi="宋体" w:eastAsia="宋体" w:cs="宋体"/>
                <w:b w:val="0"/>
                <w:i w:val="0"/>
                <w:color w:val="000000"/>
                <w:sz w:val="16"/>
              </w:rPr>
              <w:t>21.68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591.55</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591.55</w:t>
            </w:r>
          </w:p>
        </w:tc>
        <w:tc>
          <w:tcPr>
            <w:tcW w:w="1760" w:type="dxa"/>
            <w:vAlign w:val="center"/>
          </w:tcPr>
          <w:p>
            <w:pPr>
              <w:jc w:val="right"/>
            </w:pPr>
            <w:r>
              <w:rPr>
                <w:rFonts w:ascii="宋体" w:hAnsi="宋体" w:eastAsia="宋体" w:cs="宋体"/>
                <w:b w:val="0"/>
                <w:i w:val="0"/>
                <w:color w:val="000000"/>
                <w:sz w:val="16"/>
              </w:rPr>
              <w:t>591.55</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591.55</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591.55</w:t>
            </w:r>
          </w:p>
        </w:tc>
        <w:tc>
          <w:tcPr>
            <w:tcW w:w="1760" w:type="dxa"/>
            <w:vAlign w:val="center"/>
          </w:tcPr>
          <w:p>
            <w:pPr>
              <w:jc w:val="right"/>
            </w:pPr>
            <w:r>
              <w:rPr>
                <w:rFonts w:ascii="宋体" w:hAnsi="宋体" w:eastAsia="宋体" w:cs="宋体"/>
                <w:b w:val="0"/>
                <w:i w:val="0"/>
                <w:color w:val="000000"/>
                <w:sz w:val="16"/>
              </w:rPr>
              <w:t>591.55</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pPr>
              <w:jc w:val="center"/>
            </w:pPr>
            <w:r>
              <w:rPr>
                <w:rFonts w:ascii="宋体" w:hAnsi="宋体" w:eastAsia="宋体" w:cs="宋体"/>
                <w:b w:val="0"/>
                <w:i w:val="0"/>
                <w:color w:val="000000"/>
                <w:sz w:val="14"/>
              </w:rPr>
              <w:t>项    目</w:t>
            </w:r>
          </w:p>
        </w:tc>
        <w:tc>
          <w:tcPr>
            <w:tcW w:w="1500" w:type="dxa"/>
            <w:gridSpan w:val="3"/>
            <w:vAlign w:val="center"/>
          </w:tcPr>
          <w:p>
            <w:pPr>
              <w:jc w:val="center"/>
            </w:pPr>
            <w:r>
              <w:rPr>
                <w:rFonts w:ascii="宋体" w:hAnsi="宋体" w:eastAsia="宋体" w:cs="宋体"/>
                <w:b w:val="0"/>
                <w:i w:val="0"/>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pPr>
              <w:jc w:val="center"/>
            </w:pPr>
            <w:r>
              <w:rPr>
                <w:rFonts w:ascii="宋体" w:hAnsi="宋体" w:eastAsia="宋体" w:cs="宋体"/>
                <w:b w:val="0"/>
                <w:i w:val="0"/>
                <w:color w:val="000000"/>
                <w:sz w:val="14"/>
              </w:rPr>
              <w:t>功能分类科目编码</w:t>
            </w:r>
          </w:p>
        </w:tc>
        <w:tc>
          <w:tcPr>
            <w:tcW w:w="2640" w:type="dxa"/>
            <w:vMerge w:val="restart"/>
            <w:vAlign w:val="center"/>
          </w:tcPr>
          <w:p>
            <w:pPr>
              <w:jc w:val="center"/>
            </w:pPr>
            <w:r>
              <w:rPr>
                <w:rFonts w:ascii="宋体" w:hAnsi="宋体" w:eastAsia="宋体" w:cs="宋体"/>
                <w:b w:val="0"/>
                <w:i w:val="0"/>
                <w:color w:val="000000"/>
                <w:sz w:val="14"/>
              </w:rPr>
              <w:t>科目名称</w:t>
            </w:r>
          </w:p>
        </w:tc>
        <w:tc>
          <w:tcPr>
            <w:tcW w:w="1500" w:type="dxa"/>
            <w:vMerge w:val="restart"/>
            <w:vAlign w:val="center"/>
          </w:tcPr>
          <w:p>
            <w:pPr>
              <w:jc w:val="center"/>
            </w:pPr>
            <w:r>
              <w:rPr>
                <w:rFonts w:ascii="宋体" w:hAnsi="宋体" w:eastAsia="宋体" w:cs="宋体"/>
                <w:b w:val="0"/>
                <w:i w:val="0"/>
                <w:color w:val="000000"/>
                <w:sz w:val="14"/>
              </w:rPr>
              <w:t>合计</w:t>
            </w:r>
          </w:p>
        </w:tc>
        <w:tc>
          <w:tcPr>
            <w:tcW w:w="1500" w:type="dxa"/>
            <w:vMerge w:val="restart"/>
            <w:vAlign w:val="center"/>
          </w:tcPr>
          <w:p>
            <w:pPr>
              <w:jc w:val="center"/>
            </w:pPr>
            <w:r>
              <w:rPr>
                <w:rFonts w:ascii="宋体" w:hAnsi="宋体" w:eastAsia="宋体" w:cs="宋体"/>
                <w:b w:val="0"/>
                <w:i w:val="0"/>
                <w:color w:val="000000"/>
                <w:sz w:val="14"/>
              </w:rPr>
              <w:t>基本支出</w:t>
            </w:r>
          </w:p>
        </w:tc>
        <w:tc>
          <w:tcPr>
            <w:tcW w:w="1532" w:type="dxa"/>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pPr>
              <w:jc w:val="center"/>
            </w:pPr>
            <w:r>
              <w:rPr>
                <w:rFonts w:ascii="宋体" w:hAnsi="宋体" w:eastAsia="宋体" w:cs="宋体"/>
                <w:b w:val="0"/>
                <w:i w:val="0"/>
                <w:color w:val="000000"/>
                <w:sz w:val="14"/>
              </w:rPr>
              <w:t>类</w:t>
            </w:r>
          </w:p>
        </w:tc>
        <w:tc>
          <w:tcPr>
            <w:tcW w:w="380" w:type="dxa"/>
            <w:vAlign w:val="center"/>
          </w:tcPr>
          <w:p>
            <w:pPr>
              <w:jc w:val="center"/>
            </w:pPr>
            <w:r>
              <w:rPr>
                <w:rFonts w:ascii="宋体" w:hAnsi="宋体" w:eastAsia="宋体" w:cs="宋体"/>
                <w:b w:val="0"/>
                <w:i w:val="0"/>
                <w:color w:val="000000"/>
                <w:sz w:val="14"/>
              </w:rPr>
              <w:t>款</w:t>
            </w:r>
          </w:p>
        </w:tc>
        <w:tc>
          <w:tcPr>
            <w:tcW w:w="380" w:type="dxa"/>
            <w:vAlign w:val="center"/>
          </w:tcPr>
          <w:p>
            <w:pPr>
              <w:jc w:val="center"/>
            </w:pPr>
            <w:r>
              <w:rPr>
                <w:rFonts w:ascii="宋体" w:hAnsi="宋体" w:eastAsia="宋体" w:cs="宋体"/>
                <w:b w:val="0"/>
                <w:i w:val="0"/>
                <w:color w:val="000000"/>
                <w:sz w:val="14"/>
              </w:rPr>
              <w:t>项</w:t>
            </w:r>
          </w:p>
        </w:tc>
        <w:tc>
          <w:tcPr>
            <w:tcW w:w="2640" w:type="dxa"/>
            <w:vMerge w:val="continue"/>
            <w:vAlign w:val="center"/>
          </w:tcPr>
          <w:p/>
        </w:tc>
        <w:tc>
          <w:tcPr>
            <w:tcW w:w="1500" w:type="dxa"/>
            <w:vMerge w:val="continue"/>
            <w:vAlign w:val="center"/>
          </w:tcPr>
          <w:p/>
        </w:tc>
        <w:tc>
          <w:tcPr>
            <w:tcW w:w="1500" w:type="dxa"/>
            <w:vMerge w:val="continue"/>
            <w:vAlign w:val="center"/>
          </w:tcPr>
          <w:p/>
        </w:tc>
        <w:tc>
          <w:tcPr>
            <w:tcW w:w="153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201</w:t>
            </w:r>
          </w:p>
        </w:tc>
        <w:tc>
          <w:tcPr>
            <w:tcW w:w="2640" w:type="dxa"/>
            <w:vAlign w:val="center"/>
          </w:tcPr>
          <w:p>
            <w:pPr>
              <w:jc w:val="left"/>
            </w:pPr>
            <w:r>
              <w:rPr>
                <w:rFonts w:ascii="宋体" w:hAnsi="宋体" w:eastAsia="宋体" w:cs="宋体"/>
                <w:b w:val="0"/>
                <w:i w:val="0"/>
                <w:color w:val="000000"/>
                <w:sz w:val="14"/>
              </w:rPr>
              <w:t>一般公共服务支出</w:t>
            </w:r>
          </w:p>
        </w:tc>
        <w:tc>
          <w:tcPr>
            <w:tcW w:w="1500" w:type="dxa"/>
            <w:vAlign w:val="center"/>
          </w:tcPr>
          <w:p>
            <w:pPr>
              <w:jc w:val="right"/>
            </w:pPr>
            <w:r>
              <w:rPr>
                <w:rFonts w:ascii="宋体" w:hAnsi="宋体" w:eastAsia="宋体" w:cs="宋体"/>
                <w:b w:val="0"/>
                <w:i w:val="0"/>
                <w:color w:val="000000"/>
                <w:sz w:val="14"/>
              </w:rPr>
              <w:t>390.49</w:t>
            </w:r>
          </w:p>
        </w:tc>
        <w:tc>
          <w:tcPr>
            <w:tcW w:w="1500" w:type="dxa"/>
            <w:vAlign w:val="center"/>
          </w:tcPr>
          <w:p>
            <w:pPr>
              <w:jc w:val="right"/>
            </w:pPr>
            <w:r>
              <w:rPr>
                <w:rFonts w:ascii="宋体" w:hAnsi="宋体" w:eastAsia="宋体" w:cs="宋体"/>
                <w:b w:val="0"/>
                <w:i w:val="0"/>
                <w:color w:val="000000"/>
                <w:sz w:val="14"/>
              </w:rPr>
              <w:t>347.23</w:t>
            </w:r>
          </w:p>
        </w:tc>
        <w:tc>
          <w:tcPr>
            <w:tcW w:w="1532" w:type="dxa"/>
            <w:vAlign w:val="center"/>
          </w:tcPr>
          <w:p>
            <w:pPr>
              <w:jc w:val="right"/>
            </w:pPr>
            <w:r>
              <w:rPr>
                <w:rFonts w:ascii="宋体" w:hAnsi="宋体" w:eastAsia="宋体" w:cs="宋体"/>
                <w:b w:val="0"/>
                <w:i w:val="0"/>
                <w:color w:val="000000"/>
                <w:sz w:val="14"/>
              </w:rPr>
              <w:t>43.26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20132</w:t>
            </w:r>
          </w:p>
        </w:tc>
        <w:tc>
          <w:tcPr>
            <w:tcW w:w="2640" w:type="dxa"/>
            <w:vAlign w:val="center"/>
          </w:tcPr>
          <w:p>
            <w:pPr>
              <w:jc w:val="left"/>
            </w:pPr>
            <w:r>
              <w:rPr>
                <w:rFonts w:ascii="宋体" w:hAnsi="宋体" w:eastAsia="宋体" w:cs="宋体"/>
                <w:b w:val="0"/>
                <w:i w:val="0"/>
                <w:color w:val="000000"/>
                <w:sz w:val="14"/>
              </w:rPr>
              <w:t>组织事务</w:t>
            </w:r>
          </w:p>
        </w:tc>
        <w:tc>
          <w:tcPr>
            <w:tcW w:w="1500" w:type="dxa"/>
            <w:vAlign w:val="center"/>
          </w:tcPr>
          <w:p>
            <w:pPr>
              <w:jc w:val="right"/>
            </w:pPr>
            <w:r>
              <w:rPr>
                <w:rFonts w:ascii="宋体" w:hAnsi="宋体" w:eastAsia="宋体" w:cs="宋体"/>
                <w:b w:val="0"/>
                <w:i w:val="0"/>
                <w:color w:val="000000"/>
                <w:sz w:val="14"/>
              </w:rPr>
              <w:t>11.18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11.18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2013299</w:t>
            </w:r>
          </w:p>
        </w:tc>
        <w:tc>
          <w:tcPr>
            <w:tcW w:w="2640" w:type="dxa"/>
            <w:vAlign w:val="center"/>
          </w:tcPr>
          <w:p>
            <w:pPr>
              <w:jc w:val="left"/>
            </w:pPr>
            <w:r>
              <w:rPr>
                <w:rFonts w:ascii="宋体" w:hAnsi="宋体" w:eastAsia="宋体" w:cs="宋体"/>
                <w:b w:val="0"/>
                <w:i w:val="0"/>
                <w:color w:val="000000"/>
                <w:sz w:val="14"/>
              </w:rPr>
              <w:t>其他组织事务支出</w:t>
            </w:r>
          </w:p>
        </w:tc>
        <w:tc>
          <w:tcPr>
            <w:tcW w:w="1500" w:type="dxa"/>
            <w:vAlign w:val="center"/>
          </w:tcPr>
          <w:p>
            <w:pPr>
              <w:jc w:val="right"/>
            </w:pPr>
            <w:r>
              <w:rPr>
                <w:rFonts w:ascii="宋体" w:hAnsi="宋体" w:eastAsia="宋体" w:cs="宋体"/>
                <w:b w:val="0"/>
                <w:i w:val="0"/>
                <w:color w:val="000000"/>
                <w:sz w:val="14"/>
              </w:rPr>
              <w:t>11.18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11.18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20136</w:t>
            </w:r>
          </w:p>
        </w:tc>
        <w:tc>
          <w:tcPr>
            <w:tcW w:w="2640" w:type="dxa"/>
            <w:vAlign w:val="center"/>
          </w:tcPr>
          <w:p>
            <w:pPr>
              <w:jc w:val="left"/>
            </w:pPr>
            <w:r>
              <w:rPr>
                <w:rFonts w:ascii="宋体" w:hAnsi="宋体" w:eastAsia="宋体" w:cs="宋体"/>
                <w:b w:val="0"/>
                <w:i w:val="0"/>
                <w:color w:val="000000"/>
                <w:sz w:val="14"/>
              </w:rPr>
              <w:t>其他共产党事务支出</w:t>
            </w:r>
          </w:p>
        </w:tc>
        <w:tc>
          <w:tcPr>
            <w:tcW w:w="1500" w:type="dxa"/>
            <w:vAlign w:val="center"/>
          </w:tcPr>
          <w:p>
            <w:pPr>
              <w:jc w:val="right"/>
            </w:pPr>
            <w:r>
              <w:rPr>
                <w:rFonts w:ascii="宋体" w:hAnsi="宋体" w:eastAsia="宋体" w:cs="宋体"/>
                <w:b w:val="0"/>
                <w:i w:val="0"/>
                <w:color w:val="000000"/>
                <w:sz w:val="14"/>
              </w:rPr>
              <w:t>379.31</w:t>
            </w:r>
          </w:p>
        </w:tc>
        <w:tc>
          <w:tcPr>
            <w:tcW w:w="1500" w:type="dxa"/>
            <w:vAlign w:val="center"/>
          </w:tcPr>
          <w:p>
            <w:pPr>
              <w:jc w:val="right"/>
            </w:pPr>
            <w:r>
              <w:rPr>
                <w:rFonts w:ascii="宋体" w:hAnsi="宋体" w:eastAsia="宋体" w:cs="宋体"/>
                <w:b w:val="0"/>
                <w:i w:val="0"/>
                <w:color w:val="000000"/>
                <w:sz w:val="14"/>
              </w:rPr>
              <w:t>347.23</w:t>
            </w:r>
          </w:p>
        </w:tc>
        <w:tc>
          <w:tcPr>
            <w:tcW w:w="1532" w:type="dxa"/>
            <w:vAlign w:val="center"/>
          </w:tcPr>
          <w:p>
            <w:pPr>
              <w:jc w:val="right"/>
            </w:pPr>
            <w:r>
              <w:rPr>
                <w:rFonts w:ascii="宋体" w:hAnsi="宋体" w:eastAsia="宋体" w:cs="宋体"/>
                <w:b w:val="0"/>
                <w:i w:val="0"/>
                <w:color w:val="000000"/>
                <w:sz w:val="14"/>
              </w:rPr>
              <w:t>32.08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2013650</w:t>
            </w:r>
          </w:p>
        </w:tc>
        <w:tc>
          <w:tcPr>
            <w:tcW w:w="2640" w:type="dxa"/>
            <w:vAlign w:val="center"/>
          </w:tcPr>
          <w:p>
            <w:pPr>
              <w:jc w:val="left"/>
            </w:pPr>
            <w:r>
              <w:rPr>
                <w:rFonts w:ascii="宋体" w:hAnsi="宋体" w:eastAsia="宋体" w:cs="宋体"/>
                <w:b w:val="0"/>
                <w:i w:val="0"/>
                <w:color w:val="000000"/>
                <w:sz w:val="14"/>
              </w:rPr>
              <w:t>事业运行</w:t>
            </w:r>
          </w:p>
        </w:tc>
        <w:tc>
          <w:tcPr>
            <w:tcW w:w="1500" w:type="dxa"/>
            <w:vAlign w:val="center"/>
          </w:tcPr>
          <w:p>
            <w:pPr>
              <w:jc w:val="right"/>
            </w:pPr>
            <w:r>
              <w:rPr>
                <w:rFonts w:ascii="宋体" w:hAnsi="宋体" w:eastAsia="宋体" w:cs="宋体"/>
                <w:b w:val="0"/>
                <w:i w:val="0"/>
                <w:color w:val="000000"/>
                <w:sz w:val="14"/>
              </w:rPr>
              <w:t>347.23</w:t>
            </w:r>
          </w:p>
        </w:tc>
        <w:tc>
          <w:tcPr>
            <w:tcW w:w="1500" w:type="dxa"/>
            <w:vAlign w:val="center"/>
          </w:tcPr>
          <w:p>
            <w:pPr>
              <w:jc w:val="right"/>
            </w:pPr>
            <w:r>
              <w:rPr>
                <w:rFonts w:ascii="宋体" w:hAnsi="宋体" w:eastAsia="宋体" w:cs="宋体"/>
                <w:b w:val="0"/>
                <w:i w:val="0"/>
                <w:color w:val="000000"/>
                <w:sz w:val="14"/>
              </w:rPr>
              <w:t>347.23</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2013699</w:t>
            </w:r>
          </w:p>
        </w:tc>
        <w:tc>
          <w:tcPr>
            <w:tcW w:w="2640" w:type="dxa"/>
            <w:vAlign w:val="center"/>
          </w:tcPr>
          <w:p>
            <w:pPr>
              <w:jc w:val="left"/>
            </w:pPr>
            <w:r>
              <w:rPr>
                <w:rFonts w:ascii="宋体" w:hAnsi="宋体" w:eastAsia="宋体" w:cs="宋体"/>
                <w:b w:val="0"/>
                <w:i w:val="0"/>
                <w:color w:val="000000"/>
                <w:sz w:val="14"/>
              </w:rPr>
              <w:t>其他共产党事务支出</w:t>
            </w:r>
          </w:p>
        </w:tc>
        <w:tc>
          <w:tcPr>
            <w:tcW w:w="1500" w:type="dxa"/>
            <w:vAlign w:val="center"/>
          </w:tcPr>
          <w:p>
            <w:pPr>
              <w:jc w:val="right"/>
            </w:pPr>
            <w:r>
              <w:rPr>
                <w:rFonts w:ascii="宋体" w:hAnsi="宋体" w:eastAsia="宋体" w:cs="宋体"/>
                <w:b w:val="0"/>
                <w:i w:val="0"/>
                <w:color w:val="000000"/>
                <w:sz w:val="14"/>
              </w:rPr>
              <w:t>32.08</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32.08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w:t>
            </w:r>
          </w:p>
        </w:tc>
        <w:tc>
          <w:tcPr>
            <w:tcW w:w="2640" w:type="dxa"/>
            <w:vAlign w:val="center"/>
          </w:tcPr>
          <w:p>
            <w:pPr>
              <w:jc w:val="left"/>
            </w:pPr>
            <w:r>
              <w:rPr>
                <w:rFonts w:ascii="宋体" w:hAnsi="宋体" w:eastAsia="宋体" w:cs="宋体"/>
                <w:b w:val="0"/>
                <w:i w:val="0"/>
                <w:color w:val="000000"/>
                <w:sz w:val="14"/>
              </w:rPr>
              <w:t>文化旅游体育与传媒支出</w:t>
            </w:r>
          </w:p>
        </w:tc>
        <w:tc>
          <w:tcPr>
            <w:tcW w:w="1500" w:type="dxa"/>
            <w:vAlign w:val="center"/>
          </w:tcPr>
          <w:p>
            <w:pPr>
              <w:jc w:val="right"/>
            </w:pPr>
            <w:r>
              <w:rPr>
                <w:rFonts w:ascii="宋体" w:hAnsi="宋体" w:eastAsia="宋体" w:cs="宋体"/>
                <w:b w:val="0"/>
                <w:i w:val="0"/>
                <w:color w:val="000000"/>
                <w:sz w:val="14"/>
              </w:rPr>
              <w:t>87.04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87.04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20701</w:t>
            </w:r>
          </w:p>
        </w:tc>
        <w:tc>
          <w:tcPr>
            <w:tcW w:w="2640" w:type="dxa"/>
            <w:vAlign w:val="center"/>
          </w:tcPr>
          <w:p>
            <w:pPr>
              <w:jc w:val="left"/>
            </w:pPr>
            <w:r>
              <w:rPr>
                <w:rFonts w:ascii="宋体" w:hAnsi="宋体" w:eastAsia="宋体" w:cs="宋体"/>
                <w:b w:val="0"/>
                <w:i w:val="0"/>
                <w:color w:val="000000"/>
                <w:sz w:val="14"/>
              </w:rPr>
              <w:t>文化和旅游</w:t>
            </w:r>
          </w:p>
        </w:tc>
        <w:tc>
          <w:tcPr>
            <w:tcW w:w="1500" w:type="dxa"/>
            <w:vAlign w:val="center"/>
          </w:tcPr>
          <w:p>
            <w:pPr>
              <w:jc w:val="right"/>
            </w:pPr>
            <w:r>
              <w:rPr>
                <w:rFonts w:ascii="宋体" w:hAnsi="宋体" w:eastAsia="宋体" w:cs="宋体"/>
                <w:b w:val="0"/>
                <w:i w:val="0"/>
                <w:color w:val="000000"/>
                <w:sz w:val="14"/>
              </w:rPr>
              <w:t>1.00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2070109</w:t>
            </w:r>
          </w:p>
        </w:tc>
        <w:tc>
          <w:tcPr>
            <w:tcW w:w="2640" w:type="dxa"/>
            <w:vAlign w:val="center"/>
          </w:tcPr>
          <w:p>
            <w:pPr>
              <w:jc w:val="left"/>
            </w:pPr>
            <w:r>
              <w:rPr>
                <w:rFonts w:ascii="宋体" w:hAnsi="宋体" w:eastAsia="宋体" w:cs="宋体"/>
                <w:b w:val="0"/>
                <w:i w:val="0"/>
                <w:color w:val="000000"/>
                <w:sz w:val="14"/>
              </w:rPr>
              <w:t>群众文化</w:t>
            </w:r>
          </w:p>
        </w:tc>
        <w:tc>
          <w:tcPr>
            <w:tcW w:w="1500" w:type="dxa"/>
            <w:vAlign w:val="center"/>
          </w:tcPr>
          <w:p>
            <w:pPr>
              <w:jc w:val="right"/>
            </w:pPr>
            <w:r>
              <w:rPr>
                <w:rFonts w:ascii="宋体" w:hAnsi="宋体" w:eastAsia="宋体" w:cs="宋体"/>
                <w:b w:val="0"/>
                <w:i w:val="0"/>
                <w:color w:val="000000"/>
                <w:sz w:val="14"/>
              </w:rPr>
              <w:t>1.00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20703</w:t>
            </w:r>
          </w:p>
        </w:tc>
        <w:tc>
          <w:tcPr>
            <w:tcW w:w="2640" w:type="dxa"/>
            <w:vAlign w:val="center"/>
          </w:tcPr>
          <w:p>
            <w:pPr>
              <w:jc w:val="left"/>
            </w:pPr>
            <w:r>
              <w:rPr>
                <w:rFonts w:ascii="宋体" w:hAnsi="宋体" w:eastAsia="宋体" w:cs="宋体"/>
                <w:b w:val="0"/>
                <w:i w:val="0"/>
                <w:color w:val="000000"/>
                <w:sz w:val="14"/>
              </w:rPr>
              <w:t>体育</w:t>
            </w:r>
          </w:p>
        </w:tc>
        <w:tc>
          <w:tcPr>
            <w:tcW w:w="1500" w:type="dxa"/>
            <w:vAlign w:val="center"/>
          </w:tcPr>
          <w:p>
            <w:pPr>
              <w:jc w:val="right"/>
            </w:pPr>
            <w:r>
              <w:rPr>
                <w:rFonts w:ascii="宋体" w:hAnsi="宋体" w:eastAsia="宋体" w:cs="宋体"/>
                <w:b w:val="0"/>
                <w:i w:val="0"/>
                <w:color w:val="000000"/>
                <w:sz w:val="14"/>
              </w:rPr>
              <w:t>1.40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2070308</w:t>
            </w:r>
          </w:p>
        </w:tc>
        <w:tc>
          <w:tcPr>
            <w:tcW w:w="2640" w:type="dxa"/>
            <w:vAlign w:val="center"/>
          </w:tcPr>
          <w:p>
            <w:pPr>
              <w:jc w:val="left"/>
            </w:pPr>
            <w:r>
              <w:rPr>
                <w:rFonts w:ascii="宋体" w:hAnsi="宋体" w:eastAsia="宋体" w:cs="宋体"/>
                <w:b w:val="0"/>
                <w:i w:val="0"/>
                <w:color w:val="000000"/>
                <w:sz w:val="14"/>
              </w:rPr>
              <w:t>群众体育</w:t>
            </w:r>
          </w:p>
        </w:tc>
        <w:tc>
          <w:tcPr>
            <w:tcW w:w="1500" w:type="dxa"/>
            <w:vAlign w:val="center"/>
          </w:tcPr>
          <w:p>
            <w:pPr>
              <w:jc w:val="right"/>
            </w:pPr>
            <w:r>
              <w:rPr>
                <w:rFonts w:ascii="宋体" w:hAnsi="宋体" w:eastAsia="宋体" w:cs="宋体"/>
                <w:b w:val="0"/>
                <w:i w:val="0"/>
                <w:color w:val="000000"/>
                <w:sz w:val="14"/>
              </w:rPr>
              <w:t>1.40</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1.40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20799</w:t>
            </w:r>
          </w:p>
        </w:tc>
        <w:tc>
          <w:tcPr>
            <w:tcW w:w="2640" w:type="dxa"/>
            <w:vAlign w:val="center"/>
          </w:tcPr>
          <w:p>
            <w:pPr>
              <w:jc w:val="left"/>
            </w:pPr>
            <w:r>
              <w:rPr>
                <w:rFonts w:ascii="宋体" w:hAnsi="宋体" w:eastAsia="宋体" w:cs="宋体"/>
                <w:b w:val="0"/>
                <w:i w:val="0"/>
                <w:color w:val="000000"/>
                <w:sz w:val="14"/>
              </w:rPr>
              <w:t>其他文化旅游体育与传媒支出</w:t>
            </w:r>
          </w:p>
        </w:tc>
        <w:tc>
          <w:tcPr>
            <w:tcW w:w="1500" w:type="dxa"/>
            <w:vAlign w:val="center"/>
          </w:tcPr>
          <w:p>
            <w:pPr>
              <w:jc w:val="right"/>
            </w:pPr>
            <w:r>
              <w:rPr>
                <w:rFonts w:ascii="宋体" w:hAnsi="宋体" w:eastAsia="宋体" w:cs="宋体"/>
                <w:b w:val="0"/>
                <w:i w:val="0"/>
                <w:color w:val="000000"/>
                <w:sz w:val="14"/>
              </w:rPr>
              <w:t>84.64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84.64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2079999</w:t>
            </w:r>
          </w:p>
        </w:tc>
        <w:tc>
          <w:tcPr>
            <w:tcW w:w="2640" w:type="dxa"/>
            <w:vAlign w:val="center"/>
          </w:tcPr>
          <w:p>
            <w:pPr>
              <w:jc w:val="left"/>
            </w:pPr>
            <w:r>
              <w:rPr>
                <w:rFonts w:ascii="宋体" w:hAnsi="宋体" w:eastAsia="宋体" w:cs="宋体"/>
                <w:b w:val="0"/>
                <w:i w:val="0"/>
                <w:color w:val="000000"/>
                <w:sz w:val="14"/>
              </w:rPr>
              <w:t>其他文化旅游体育与传媒支出</w:t>
            </w:r>
          </w:p>
        </w:tc>
        <w:tc>
          <w:tcPr>
            <w:tcW w:w="1500" w:type="dxa"/>
            <w:vAlign w:val="center"/>
          </w:tcPr>
          <w:p>
            <w:pPr>
              <w:jc w:val="right"/>
            </w:pPr>
            <w:r>
              <w:rPr>
                <w:rFonts w:ascii="宋体" w:hAnsi="宋体" w:eastAsia="宋体" w:cs="宋体"/>
                <w:b w:val="0"/>
                <w:i w:val="0"/>
                <w:color w:val="000000"/>
                <w:sz w:val="14"/>
              </w:rPr>
              <w:t>84.64</w:t>
            </w:r>
          </w:p>
        </w:tc>
        <w:tc>
          <w:tcPr>
            <w:tcW w:w="1500" w:type="dxa"/>
            <w:vAlign w:val="center"/>
          </w:tcPr>
          <w:p>
            <w:pPr>
              <w:jc w:val="right"/>
            </w:pPr>
            <w:r>
              <w:rPr>
                <w:rFonts w:ascii="宋体" w:hAnsi="宋体" w:eastAsia="宋体" w:cs="宋体"/>
                <w:b w:val="0"/>
                <w:i w:val="0"/>
                <w:color w:val="000000"/>
                <w:sz w:val="14"/>
              </w:rPr>
              <w:t>0.00</w:t>
            </w:r>
          </w:p>
        </w:tc>
        <w:tc>
          <w:tcPr>
            <w:tcW w:w="1532" w:type="dxa"/>
            <w:vAlign w:val="center"/>
          </w:tcPr>
          <w:p>
            <w:pPr>
              <w:jc w:val="right"/>
            </w:pPr>
            <w:r>
              <w:rPr>
                <w:rFonts w:ascii="宋体" w:hAnsi="宋体" w:eastAsia="宋体" w:cs="宋体"/>
                <w:b w:val="0"/>
                <w:i w:val="0"/>
                <w:color w:val="000000"/>
                <w:sz w:val="14"/>
              </w:rPr>
              <w:t>84.64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w:t>
            </w:r>
          </w:p>
        </w:tc>
        <w:tc>
          <w:tcPr>
            <w:tcW w:w="2640" w:type="dxa"/>
            <w:vAlign w:val="center"/>
          </w:tcPr>
          <w:p>
            <w:pPr>
              <w:jc w:val="left"/>
            </w:pPr>
            <w:r>
              <w:rPr>
                <w:rFonts w:ascii="宋体" w:hAnsi="宋体" w:eastAsia="宋体" w:cs="宋体"/>
                <w:b w:val="0"/>
                <w:i w:val="0"/>
                <w:color w:val="000000"/>
                <w:sz w:val="14"/>
              </w:rPr>
              <w:t>社会保障和就业支出</w:t>
            </w:r>
          </w:p>
        </w:tc>
        <w:tc>
          <w:tcPr>
            <w:tcW w:w="1500" w:type="dxa"/>
            <w:vAlign w:val="center"/>
          </w:tcPr>
          <w:p>
            <w:pPr>
              <w:jc w:val="right"/>
            </w:pPr>
            <w:r>
              <w:rPr>
                <w:rFonts w:ascii="宋体" w:hAnsi="宋体" w:eastAsia="宋体" w:cs="宋体"/>
                <w:b w:val="0"/>
                <w:i w:val="0"/>
                <w:color w:val="000000"/>
                <w:sz w:val="14"/>
              </w:rPr>
              <w:t>65.22</w:t>
            </w:r>
          </w:p>
        </w:tc>
        <w:tc>
          <w:tcPr>
            <w:tcW w:w="1500" w:type="dxa"/>
            <w:vAlign w:val="center"/>
          </w:tcPr>
          <w:p>
            <w:pPr>
              <w:jc w:val="right"/>
            </w:pPr>
            <w:r>
              <w:rPr>
                <w:rFonts w:ascii="宋体" w:hAnsi="宋体" w:eastAsia="宋体" w:cs="宋体"/>
                <w:b w:val="0"/>
                <w:i w:val="0"/>
                <w:color w:val="000000"/>
                <w:sz w:val="14"/>
              </w:rPr>
              <w:t>65.22</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w:t>
            </w:r>
          </w:p>
        </w:tc>
        <w:tc>
          <w:tcPr>
            <w:tcW w:w="2640" w:type="dxa"/>
            <w:vAlign w:val="center"/>
          </w:tcPr>
          <w:p>
            <w:pPr>
              <w:jc w:val="left"/>
            </w:pPr>
            <w:r>
              <w:rPr>
                <w:rFonts w:ascii="宋体" w:hAnsi="宋体" w:eastAsia="宋体" w:cs="宋体"/>
                <w:b w:val="0"/>
                <w:i w:val="0"/>
                <w:color w:val="000000"/>
                <w:sz w:val="14"/>
              </w:rPr>
              <w:t>行政事业单位养老支出</w:t>
            </w:r>
          </w:p>
        </w:tc>
        <w:tc>
          <w:tcPr>
            <w:tcW w:w="1500" w:type="dxa"/>
            <w:vAlign w:val="center"/>
          </w:tcPr>
          <w:p>
            <w:pPr>
              <w:jc w:val="right"/>
            </w:pPr>
            <w:r>
              <w:rPr>
                <w:rFonts w:ascii="宋体" w:hAnsi="宋体" w:eastAsia="宋体" w:cs="宋体"/>
                <w:b w:val="0"/>
                <w:i w:val="0"/>
                <w:color w:val="000000"/>
                <w:sz w:val="14"/>
              </w:rPr>
              <w:t>65.22</w:t>
            </w:r>
          </w:p>
        </w:tc>
        <w:tc>
          <w:tcPr>
            <w:tcW w:w="1500" w:type="dxa"/>
            <w:vAlign w:val="center"/>
          </w:tcPr>
          <w:p>
            <w:pPr>
              <w:jc w:val="right"/>
            </w:pPr>
            <w:r>
              <w:rPr>
                <w:rFonts w:ascii="宋体" w:hAnsi="宋体" w:eastAsia="宋体" w:cs="宋体"/>
                <w:b w:val="0"/>
                <w:i w:val="0"/>
                <w:color w:val="000000"/>
                <w:sz w:val="14"/>
              </w:rPr>
              <w:t>65.22</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2080502</w:t>
            </w:r>
          </w:p>
        </w:tc>
        <w:tc>
          <w:tcPr>
            <w:tcW w:w="2640" w:type="dxa"/>
            <w:vAlign w:val="center"/>
          </w:tcPr>
          <w:p>
            <w:pPr>
              <w:jc w:val="left"/>
            </w:pPr>
            <w:r>
              <w:rPr>
                <w:rFonts w:ascii="宋体" w:hAnsi="宋体" w:eastAsia="宋体" w:cs="宋体"/>
                <w:b w:val="0"/>
                <w:i w:val="0"/>
                <w:color w:val="000000"/>
                <w:sz w:val="14"/>
              </w:rPr>
              <w:t>事业单位离退休</w:t>
            </w:r>
          </w:p>
        </w:tc>
        <w:tc>
          <w:tcPr>
            <w:tcW w:w="1500" w:type="dxa"/>
            <w:vAlign w:val="center"/>
          </w:tcPr>
          <w:p>
            <w:pPr>
              <w:jc w:val="right"/>
            </w:pPr>
            <w:r>
              <w:rPr>
                <w:rFonts w:ascii="宋体" w:hAnsi="宋体" w:eastAsia="宋体" w:cs="宋体"/>
                <w:b w:val="0"/>
                <w:i w:val="0"/>
                <w:color w:val="000000"/>
                <w:sz w:val="14"/>
              </w:rPr>
              <w:t>0.15</w:t>
            </w:r>
          </w:p>
        </w:tc>
        <w:tc>
          <w:tcPr>
            <w:tcW w:w="1500" w:type="dxa"/>
            <w:vAlign w:val="center"/>
          </w:tcPr>
          <w:p>
            <w:pPr>
              <w:jc w:val="right"/>
            </w:pPr>
            <w:r>
              <w:rPr>
                <w:rFonts w:ascii="宋体" w:hAnsi="宋体" w:eastAsia="宋体" w:cs="宋体"/>
                <w:b w:val="0"/>
                <w:i w:val="0"/>
                <w:color w:val="000000"/>
                <w:sz w:val="14"/>
              </w:rPr>
              <w:t>0.15</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2080505</w:t>
            </w:r>
          </w:p>
        </w:tc>
        <w:tc>
          <w:tcPr>
            <w:tcW w:w="2640" w:type="dxa"/>
            <w:vAlign w:val="center"/>
          </w:tcPr>
          <w:p>
            <w:pPr>
              <w:jc w:val="left"/>
            </w:pPr>
            <w:r>
              <w:rPr>
                <w:rFonts w:ascii="宋体" w:hAnsi="宋体" w:eastAsia="宋体" w:cs="宋体"/>
                <w:b w:val="0"/>
                <w:i w:val="0"/>
                <w:color w:val="000000"/>
                <w:sz w:val="14"/>
              </w:rPr>
              <w:t>机关事业单位基本养老保险缴费支出</w:t>
            </w:r>
          </w:p>
        </w:tc>
        <w:tc>
          <w:tcPr>
            <w:tcW w:w="1500" w:type="dxa"/>
            <w:vAlign w:val="center"/>
          </w:tcPr>
          <w:p>
            <w:pPr>
              <w:jc w:val="right"/>
            </w:pPr>
            <w:r>
              <w:rPr>
                <w:rFonts w:ascii="宋体" w:hAnsi="宋体" w:eastAsia="宋体" w:cs="宋体"/>
                <w:b w:val="0"/>
                <w:i w:val="0"/>
                <w:color w:val="000000"/>
                <w:sz w:val="14"/>
              </w:rPr>
              <w:t>43.38</w:t>
            </w:r>
          </w:p>
        </w:tc>
        <w:tc>
          <w:tcPr>
            <w:tcW w:w="1500" w:type="dxa"/>
            <w:vAlign w:val="center"/>
          </w:tcPr>
          <w:p>
            <w:pPr>
              <w:jc w:val="right"/>
            </w:pPr>
            <w:r>
              <w:rPr>
                <w:rFonts w:ascii="宋体" w:hAnsi="宋体" w:eastAsia="宋体" w:cs="宋体"/>
                <w:b w:val="0"/>
                <w:i w:val="0"/>
                <w:color w:val="000000"/>
                <w:sz w:val="14"/>
              </w:rPr>
              <w:t>43.38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2080506</w:t>
            </w:r>
          </w:p>
        </w:tc>
        <w:tc>
          <w:tcPr>
            <w:tcW w:w="2640" w:type="dxa"/>
            <w:vAlign w:val="center"/>
          </w:tcPr>
          <w:p>
            <w:pPr>
              <w:jc w:val="left"/>
            </w:pPr>
            <w:r>
              <w:rPr>
                <w:rFonts w:ascii="宋体" w:hAnsi="宋体" w:eastAsia="宋体" w:cs="宋体"/>
                <w:b w:val="0"/>
                <w:i w:val="0"/>
                <w:color w:val="000000"/>
                <w:sz w:val="14"/>
              </w:rPr>
              <w:t>机关事业单位职业年金缴费支出</w:t>
            </w:r>
          </w:p>
        </w:tc>
        <w:tc>
          <w:tcPr>
            <w:tcW w:w="1500" w:type="dxa"/>
            <w:vAlign w:val="center"/>
          </w:tcPr>
          <w:p>
            <w:pPr>
              <w:jc w:val="right"/>
            </w:pPr>
            <w:r>
              <w:rPr>
                <w:rFonts w:ascii="宋体" w:hAnsi="宋体" w:eastAsia="宋体" w:cs="宋体"/>
                <w:b w:val="0"/>
                <w:i w:val="0"/>
                <w:color w:val="000000"/>
                <w:sz w:val="14"/>
              </w:rPr>
              <w:t>21.69</w:t>
            </w:r>
          </w:p>
        </w:tc>
        <w:tc>
          <w:tcPr>
            <w:tcW w:w="1500" w:type="dxa"/>
            <w:vAlign w:val="center"/>
          </w:tcPr>
          <w:p>
            <w:pPr>
              <w:jc w:val="right"/>
            </w:pPr>
            <w:r>
              <w:rPr>
                <w:rFonts w:ascii="宋体" w:hAnsi="宋体" w:eastAsia="宋体" w:cs="宋体"/>
                <w:b w:val="0"/>
                <w:i w:val="0"/>
                <w:color w:val="000000"/>
                <w:sz w:val="14"/>
              </w:rPr>
              <w:t>21.69</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w:t>
            </w:r>
          </w:p>
        </w:tc>
        <w:tc>
          <w:tcPr>
            <w:tcW w:w="2640" w:type="dxa"/>
            <w:vAlign w:val="center"/>
          </w:tcPr>
          <w:p>
            <w:pPr>
              <w:jc w:val="left"/>
            </w:pPr>
            <w:r>
              <w:rPr>
                <w:rFonts w:ascii="宋体" w:hAnsi="宋体" w:eastAsia="宋体" w:cs="宋体"/>
                <w:b w:val="0"/>
                <w:i w:val="0"/>
                <w:color w:val="000000"/>
                <w:sz w:val="14"/>
              </w:rPr>
              <w:t>卫生健康支出</w:t>
            </w:r>
          </w:p>
        </w:tc>
        <w:tc>
          <w:tcPr>
            <w:tcW w:w="1500" w:type="dxa"/>
            <w:vAlign w:val="center"/>
          </w:tcPr>
          <w:p>
            <w:pPr>
              <w:jc w:val="right"/>
            </w:pPr>
            <w:r>
              <w:rPr>
                <w:rFonts w:ascii="宋体" w:hAnsi="宋体" w:eastAsia="宋体" w:cs="宋体"/>
                <w:b w:val="0"/>
                <w:i w:val="0"/>
                <w:color w:val="000000"/>
                <w:sz w:val="14"/>
              </w:rPr>
              <w:t>27.11</w:t>
            </w:r>
          </w:p>
        </w:tc>
        <w:tc>
          <w:tcPr>
            <w:tcW w:w="1500" w:type="dxa"/>
            <w:vAlign w:val="center"/>
          </w:tcPr>
          <w:p>
            <w:pPr>
              <w:jc w:val="right"/>
            </w:pPr>
            <w:r>
              <w:rPr>
                <w:rFonts w:ascii="宋体" w:hAnsi="宋体" w:eastAsia="宋体" w:cs="宋体"/>
                <w:b w:val="0"/>
                <w:i w:val="0"/>
                <w:color w:val="000000"/>
                <w:sz w:val="14"/>
              </w:rPr>
              <w:t>27.11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21011</w:t>
            </w:r>
          </w:p>
        </w:tc>
        <w:tc>
          <w:tcPr>
            <w:tcW w:w="2640" w:type="dxa"/>
            <w:vAlign w:val="center"/>
          </w:tcPr>
          <w:p>
            <w:pPr>
              <w:jc w:val="left"/>
            </w:pPr>
            <w:r>
              <w:rPr>
                <w:rFonts w:ascii="宋体" w:hAnsi="宋体" w:eastAsia="宋体" w:cs="宋体"/>
                <w:b w:val="0"/>
                <w:i w:val="0"/>
                <w:color w:val="000000"/>
                <w:sz w:val="14"/>
              </w:rPr>
              <w:t>行政事业单位医疗</w:t>
            </w:r>
          </w:p>
        </w:tc>
        <w:tc>
          <w:tcPr>
            <w:tcW w:w="1500" w:type="dxa"/>
            <w:vAlign w:val="center"/>
          </w:tcPr>
          <w:p>
            <w:pPr>
              <w:jc w:val="right"/>
            </w:pPr>
            <w:r>
              <w:rPr>
                <w:rFonts w:ascii="宋体" w:hAnsi="宋体" w:eastAsia="宋体" w:cs="宋体"/>
                <w:b w:val="0"/>
                <w:i w:val="0"/>
                <w:color w:val="000000"/>
                <w:sz w:val="14"/>
              </w:rPr>
              <w:t>27.11</w:t>
            </w:r>
          </w:p>
        </w:tc>
        <w:tc>
          <w:tcPr>
            <w:tcW w:w="1500" w:type="dxa"/>
            <w:vAlign w:val="center"/>
          </w:tcPr>
          <w:p>
            <w:pPr>
              <w:jc w:val="right"/>
            </w:pPr>
            <w:r>
              <w:rPr>
                <w:rFonts w:ascii="宋体" w:hAnsi="宋体" w:eastAsia="宋体" w:cs="宋体"/>
                <w:b w:val="0"/>
                <w:i w:val="0"/>
                <w:color w:val="000000"/>
                <w:sz w:val="14"/>
              </w:rPr>
              <w:t>27.11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2101102</w:t>
            </w:r>
          </w:p>
        </w:tc>
        <w:tc>
          <w:tcPr>
            <w:tcW w:w="2640" w:type="dxa"/>
            <w:vAlign w:val="center"/>
          </w:tcPr>
          <w:p>
            <w:pPr>
              <w:jc w:val="left"/>
            </w:pPr>
            <w:r>
              <w:rPr>
                <w:rFonts w:ascii="宋体" w:hAnsi="宋体" w:eastAsia="宋体" w:cs="宋体"/>
                <w:b w:val="0"/>
                <w:i w:val="0"/>
                <w:color w:val="000000"/>
                <w:sz w:val="14"/>
              </w:rPr>
              <w:t>事业单位医疗</w:t>
            </w:r>
          </w:p>
        </w:tc>
        <w:tc>
          <w:tcPr>
            <w:tcW w:w="1500" w:type="dxa"/>
            <w:vAlign w:val="center"/>
          </w:tcPr>
          <w:p>
            <w:pPr>
              <w:jc w:val="right"/>
            </w:pPr>
            <w:r>
              <w:rPr>
                <w:rFonts w:ascii="宋体" w:hAnsi="宋体" w:eastAsia="宋体" w:cs="宋体"/>
                <w:b w:val="0"/>
                <w:i w:val="0"/>
                <w:color w:val="000000"/>
                <w:sz w:val="14"/>
              </w:rPr>
              <w:t>27.11</w:t>
            </w:r>
          </w:p>
        </w:tc>
        <w:tc>
          <w:tcPr>
            <w:tcW w:w="1500" w:type="dxa"/>
            <w:vAlign w:val="center"/>
          </w:tcPr>
          <w:p>
            <w:pPr>
              <w:jc w:val="right"/>
            </w:pPr>
            <w:r>
              <w:rPr>
                <w:rFonts w:ascii="宋体" w:hAnsi="宋体" w:eastAsia="宋体" w:cs="宋体"/>
                <w:b w:val="0"/>
                <w:i w:val="0"/>
                <w:color w:val="000000"/>
                <w:sz w:val="14"/>
              </w:rPr>
              <w:t>27.11</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221</w:t>
            </w:r>
          </w:p>
        </w:tc>
        <w:tc>
          <w:tcPr>
            <w:tcW w:w="2640" w:type="dxa"/>
            <w:vAlign w:val="center"/>
          </w:tcPr>
          <w:p>
            <w:pPr>
              <w:jc w:val="left"/>
            </w:pPr>
            <w:r>
              <w:rPr>
                <w:rFonts w:ascii="宋体" w:hAnsi="宋体" w:eastAsia="宋体" w:cs="宋体"/>
                <w:b w:val="0"/>
                <w:i w:val="0"/>
                <w:color w:val="000000"/>
                <w:sz w:val="14"/>
              </w:rPr>
              <w:t>住房保障支出</w:t>
            </w:r>
          </w:p>
        </w:tc>
        <w:tc>
          <w:tcPr>
            <w:tcW w:w="1500" w:type="dxa"/>
            <w:vAlign w:val="center"/>
          </w:tcPr>
          <w:p>
            <w:pPr>
              <w:jc w:val="right"/>
            </w:pPr>
            <w:r>
              <w:rPr>
                <w:rFonts w:ascii="宋体" w:hAnsi="宋体" w:eastAsia="宋体" w:cs="宋体"/>
                <w:b w:val="0"/>
                <w:i w:val="0"/>
                <w:color w:val="000000"/>
                <w:sz w:val="14"/>
              </w:rPr>
              <w:t>21.68</w:t>
            </w:r>
          </w:p>
        </w:tc>
        <w:tc>
          <w:tcPr>
            <w:tcW w:w="1500" w:type="dxa"/>
            <w:vAlign w:val="center"/>
          </w:tcPr>
          <w:p>
            <w:pPr>
              <w:jc w:val="right"/>
            </w:pPr>
            <w:r>
              <w:rPr>
                <w:rFonts w:ascii="宋体" w:hAnsi="宋体" w:eastAsia="宋体" w:cs="宋体"/>
                <w:b w:val="0"/>
                <w:i w:val="0"/>
                <w:color w:val="000000"/>
                <w:sz w:val="14"/>
              </w:rPr>
              <w:t>21.68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pPr>
              <w:jc w:val="left"/>
            </w:pPr>
            <w:r>
              <w:rPr>
                <w:rFonts w:ascii="宋体" w:hAnsi="宋体" w:eastAsia="宋体" w:cs="宋体"/>
                <w:b w:val="0"/>
                <w:i w:val="0"/>
                <w:color w:val="000000"/>
                <w:sz w:val="14"/>
              </w:rPr>
              <w:t>22102</w:t>
            </w:r>
          </w:p>
        </w:tc>
        <w:tc>
          <w:tcPr>
            <w:tcW w:w="2640" w:type="dxa"/>
            <w:vAlign w:val="center"/>
          </w:tcPr>
          <w:p>
            <w:pPr>
              <w:jc w:val="left"/>
            </w:pPr>
            <w:r>
              <w:rPr>
                <w:rFonts w:ascii="宋体" w:hAnsi="宋体" w:eastAsia="宋体" w:cs="宋体"/>
                <w:b w:val="0"/>
                <w:i w:val="0"/>
                <w:color w:val="000000"/>
                <w:sz w:val="14"/>
              </w:rPr>
              <w:t>住房改革支出</w:t>
            </w:r>
          </w:p>
        </w:tc>
        <w:tc>
          <w:tcPr>
            <w:tcW w:w="1500" w:type="dxa"/>
            <w:vAlign w:val="center"/>
          </w:tcPr>
          <w:p>
            <w:pPr>
              <w:jc w:val="right"/>
            </w:pPr>
            <w:r>
              <w:rPr>
                <w:rFonts w:ascii="宋体" w:hAnsi="宋体" w:eastAsia="宋体" w:cs="宋体"/>
                <w:b w:val="0"/>
                <w:i w:val="0"/>
                <w:color w:val="000000"/>
                <w:sz w:val="14"/>
              </w:rPr>
              <w:t>21.68</w:t>
            </w:r>
          </w:p>
        </w:tc>
        <w:tc>
          <w:tcPr>
            <w:tcW w:w="1500" w:type="dxa"/>
            <w:vAlign w:val="center"/>
          </w:tcPr>
          <w:p>
            <w:pPr>
              <w:jc w:val="right"/>
            </w:pPr>
            <w:r>
              <w:rPr>
                <w:rFonts w:ascii="宋体" w:hAnsi="宋体" w:eastAsia="宋体" w:cs="宋体"/>
                <w:b w:val="0"/>
                <w:i w:val="0"/>
                <w:color w:val="000000"/>
                <w:sz w:val="14"/>
              </w:rPr>
              <w:t>21.68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pPr>
              <w:jc w:val="left"/>
            </w:pPr>
            <w:r>
              <w:rPr>
                <w:rFonts w:ascii="宋体" w:hAnsi="宋体" w:eastAsia="宋体" w:cs="宋体"/>
                <w:b w:val="0"/>
                <w:i w:val="0"/>
                <w:color w:val="000000"/>
                <w:sz w:val="14"/>
              </w:rPr>
              <w:t>2210201</w:t>
            </w:r>
          </w:p>
        </w:tc>
        <w:tc>
          <w:tcPr>
            <w:tcW w:w="2640" w:type="dxa"/>
            <w:vAlign w:val="center"/>
          </w:tcPr>
          <w:p>
            <w:pPr>
              <w:jc w:val="left"/>
            </w:pPr>
            <w:r>
              <w:rPr>
                <w:rFonts w:ascii="宋体" w:hAnsi="宋体" w:eastAsia="宋体" w:cs="宋体"/>
                <w:b w:val="0"/>
                <w:i w:val="0"/>
                <w:color w:val="000000"/>
                <w:sz w:val="14"/>
              </w:rPr>
              <w:t>住房公积金</w:t>
            </w:r>
          </w:p>
        </w:tc>
        <w:tc>
          <w:tcPr>
            <w:tcW w:w="1500" w:type="dxa"/>
            <w:vAlign w:val="center"/>
          </w:tcPr>
          <w:p>
            <w:pPr>
              <w:jc w:val="right"/>
            </w:pPr>
            <w:r>
              <w:rPr>
                <w:rFonts w:ascii="宋体" w:hAnsi="宋体" w:eastAsia="宋体" w:cs="宋体"/>
                <w:b w:val="0"/>
                <w:i w:val="0"/>
                <w:color w:val="000000"/>
                <w:sz w:val="14"/>
              </w:rPr>
              <w:t>21.68</w:t>
            </w:r>
          </w:p>
        </w:tc>
        <w:tc>
          <w:tcPr>
            <w:tcW w:w="1500" w:type="dxa"/>
            <w:vAlign w:val="center"/>
          </w:tcPr>
          <w:p>
            <w:pPr>
              <w:jc w:val="right"/>
            </w:pPr>
            <w:r>
              <w:rPr>
                <w:rFonts w:ascii="宋体" w:hAnsi="宋体" w:eastAsia="宋体" w:cs="宋体"/>
                <w:b w:val="0"/>
                <w:i w:val="0"/>
                <w:color w:val="000000"/>
                <w:sz w:val="14"/>
              </w:rPr>
              <w:t>21.68</w:t>
            </w:r>
          </w:p>
        </w:tc>
        <w:tc>
          <w:tcPr>
            <w:tcW w:w="153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tc>
        <w:tc>
          <w:tcPr>
            <w:tcW w:w="2640" w:type="dxa"/>
            <w:vAlign w:val="center"/>
          </w:tcPr>
          <w:p>
            <w:pPr>
              <w:jc w:val="center"/>
            </w:pPr>
            <w:r>
              <w:rPr>
                <w:rFonts w:ascii="宋体" w:hAnsi="宋体" w:eastAsia="宋体" w:cs="宋体"/>
                <w:b w:val="0"/>
                <w:i w:val="0"/>
                <w:color w:val="000000"/>
                <w:sz w:val="14"/>
              </w:rPr>
              <w:t>合计</w:t>
            </w:r>
          </w:p>
        </w:tc>
        <w:tc>
          <w:tcPr>
            <w:tcW w:w="1500" w:type="dxa"/>
            <w:vAlign w:val="center"/>
          </w:tcPr>
          <w:p>
            <w:pPr>
              <w:jc w:val="right"/>
            </w:pPr>
            <w:r>
              <w:rPr>
                <w:rFonts w:ascii="宋体" w:hAnsi="宋体" w:eastAsia="宋体" w:cs="宋体"/>
                <w:b w:val="0"/>
                <w:i w:val="0"/>
                <w:color w:val="000000"/>
                <w:sz w:val="14"/>
              </w:rPr>
              <w:t>591.54</w:t>
            </w:r>
          </w:p>
        </w:tc>
        <w:tc>
          <w:tcPr>
            <w:tcW w:w="1500" w:type="dxa"/>
            <w:vAlign w:val="center"/>
          </w:tcPr>
          <w:p>
            <w:pPr>
              <w:jc w:val="right"/>
            </w:pPr>
            <w:r>
              <w:rPr>
                <w:rFonts w:ascii="宋体" w:hAnsi="宋体" w:eastAsia="宋体" w:cs="宋体"/>
                <w:b w:val="0"/>
                <w:i w:val="0"/>
                <w:color w:val="000000"/>
                <w:sz w:val="14"/>
              </w:rPr>
              <w:t>461.24</w:t>
            </w:r>
          </w:p>
        </w:tc>
        <w:tc>
          <w:tcPr>
            <w:tcW w:w="1532" w:type="dxa"/>
            <w:vAlign w:val="center"/>
          </w:tcPr>
          <w:p>
            <w:pPr>
              <w:jc w:val="right"/>
            </w:pPr>
            <w:r>
              <w:rPr>
                <w:rFonts w:ascii="宋体" w:hAnsi="宋体" w:eastAsia="宋体" w:cs="宋体"/>
                <w:b w:val="0"/>
                <w:i w:val="0"/>
                <w:color w:val="000000"/>
                <w:sz w:val="14"/>
              </w:rPr>
              <w:t>130.30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400" w:type="dxa"/>
            <w:gridSpan w:val="2"/>
            <w:vAlign w:val="center"/>
          </w:tcPr>
          <w:p>
            <w:pPr>
              <w:jc w:val="center"/>
            </w:pPr>
            <w:r>
              <w:rPr>
                <w:rFonts w:ascii="宋体" w:hAnsi="宋体" w:eastAsia="宋体" w:cs="宋体"/>
                <w:b w:val="0"/>
                <w:i w:val="0"/>
                <w:color w:val="000000"/>
                <w:sz w:val="15"/>
              </w:rPr>
              <w:t>经济分类科目编码</w:t>
            </w: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440.92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20.18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53.18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4.62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242.00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0.22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43.38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21.69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27.11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5.12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21.68</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301</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26.53</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0.15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0.15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3.50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3.66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10</w:t>
            </w:r>
          </w:p>
        </w:tc>
        <w:tc>
          <w:tcPr>
            <w:tcW w:w="2080"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pPr>
              <w:jc w:val="center"/>
            </w:pPr>
            <w:r>
              <w:rPr>
                <w:rFonts w:ascii="宋体" w:hAnsi="宋体" w:eastAsia="宋体" w:cs="宋体"/>
                <w:b w:val="0"/>
                <w:i w:val="0"/>
                <w:color w:val="000000"/>
                <w:sz w:val="15"/>
              </w:rPr>
              <w:t>303</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3.40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tc>
        <w:tc>
          <w:tcPr>
            <w:tcW w:w="400" w:type="dxa"/>
            <w:vAlign w:val="center"/>
          </w:tcPr>
          <w:p/>
        </w:tc>
        <w:tc>
          <w:tcPr>
            <w:tcW w:w="2080"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pPr>
              <w:jc w:val="center"/>
            </w:pPr>
            <w:r>
              <w:rPr>
                <w:rFonts w:ascii="宋体" w:hAnsi="宋体" w:eastAsia="宋体" w:cs="宋体"/>
                <w:b w:val="0"/>
                <w:i w:val="0"/>
                <w:color w:val="000000"/>
                <w:sz w:val="15"/>
              </w:rPr>
              <w:t>人员经费合计</w:t>
            </w:r>
          </w:p>
        </w:tc>
        <w:tc>
          <w:tcPr>
            <w:tcW w:w="1280" w:type="dxa"/>
            <w:vAlign w:val="center"/>
          </w:tcPr>
          <w:p>
            <w:pPr>
              <w:jc w:val="right"/>
            </w:pPr>
            <w:r>
              <w:rPr>
                <w:rFonts w:ascii="宋体" w:hAnsi="宋体" w:eastAsia="宋体" w:cs="宋体"/>
                <w:b w:val="0"/>
                <w:i w:val="0"/>
                <w:color w:val="000000"/>
                <w:sz w:val="15"/>
              </w:rPr>
              <w:t>441.07</w:t>
            </w:r>
          </w:p>
        </w:tc>
        <w:tc>
          <w:tcPr>
            <w:tcW w:w="400" w:type="dxa"/>
            <w:gridSpan w:val="3"/>
            <w:vAlign w:val="center"/>
          </w:tcPr>
          <w:p>
            <w:pPr>
              <w:jc w:val="center"/>
            </w:pPr>
            <w:r>
              <w:rPr>
                <w:rFonts w:ascii="宋体" w:hAnsi="宋体" w:eastAsia="宋体" w:cs="宋体"/>
                <w:b w:val="0"/>
                <w:i w:val="0"/>
                <w:color w:val="000000"/>
                <w:sz w:val="15"/>
              </w:rPr>
              <w:t>公用经费合计</w:t>
            </w:r>
          </w:p>
        </w:tc>
        <w:tc>
          <w:tcPr>
            <w:tcW w:w="1272" w:type="dxa"/>
            <w:vAlign w:val="center"/>
          </w:tcPr>
          <w:p>
            <w:pPr>
              <w:jc w:val="right"/>
            </w:pPr>
            <w:r>
              <w:rPr>
                <w:rFonts w:ascii="宋体" w:hAnsi="宋体" w:eastAsia="宋体" w:cs="宋体"/>
                <w:b w:val="0"/>
                <w:i w:val="0"/>
                <w:color w:val="000000"/>
                <w:sz w:val="15"/>
              </w:rPr>
              <w:t>20.18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pPr>
              <w:jc w:val="center"/>
            </w:pPr>
            <w:r>
              <w:rPr>
                <w:rFonts w:ascii="宋体" w:hAnsi="宋体" w:eastAsia="宋体" w:cs="宋体"/>
                <w:b w:val="0"/>
                <w:i w:val="0"/>
                <w:color w:val="000000"/>
                <w:sz w:val="14"/>
              </w:rPr>
              <w:t>合计</w:t>
            </w:r>
          </w:p>
        </w:tc>
        <w:tc>
          <w:tcPr>
            <w:tcW w:w="1160" w:type="dxa"/>
            <w:gridSpan w:val="2"/>
            <w:vMerge w:val="restart"/>
            <w:vAlign w:val="center"/>
          </w:tcPr>
          <w:p>
            <w:pPr>
              <w:jc w:val="center"/>
            </w:pPr>
            <w:r>
              <w:rPr>
                <w:rFonts w:ascii="宋体" w:hAnsi="宋体" w:eastAsia="宋体" w:cs="宋体"/>
                <w:b w:val="0"/>
                <w:i w:val="0"/>
                <w:color w:val="000000"/>
                <w:sz w:val="14"/>
              </w:rPr>
              <w:t>因公出国（境）费</w:t>
            </w:r>
          </w:p>
        </w:tc>
        <w:tc>
          <w:tcPr>
            <w:tcW w:w="1160" w:type="dxa"/>
            <w:gridSpan w:val="6"/>
            <w:vAlign w:val="center"/>
          </w:tcPr>
          <w:p>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restart"/>
            <w:vAlign w:val="center"/>
          </w:tcPr>
          <w:p>
            <w:pPr>
              <w:jc w:val="center"/>
            </w:pPr>
            <w:r>
              <w:rPr>
                <w:rFonts w:ascii="宋体" w:hAnsi="宋体" w:eastAsia="宋体" w:cs="宋体"/>
                <w:b w:val="0"/>
                <w:i w:val="0"/>
                <w:color w:val="000000"/>
                <w:sz w:val="14"/>
              </w:rPr>
              <w:t>小计</w:t>
            </w:r>
          </w:p>
        </w:tc>
        <w:tc>
          <w:tcPr>
            <w:tcW w:w="1160" w:type="dxa"/>
            <w:gridSpan w:val="2"/>
            <w:vMerge w:val="restart"/>
            <w:vAlign w:val="center"/>
          </w:tcPr>
          <w:p>
            <w:pPr>
              <w:jc w:val="center"/>
            </w:pPr>
            <w:r>
              <w:rPr>
                <w:rFonts w:ascii="宋体" w:hAnsi="宋体" w:eastAsia="宋体" w:cs="宋体"/>
                <w:b w:val="0"/>
                <w:i w:val="0"/>
                <w:color w:val="000000"/>
                <w:sz w:val="14"/>
              </w:rPr>
              <w:t>公务用车购置费</w:t>
            </w:r>
          </w:p>
        </w:tc>
        <w:tc>
          <w:tcPr>
            <w:tcW w:w="1160" w:type="dxa"/>
            <w:gridSpan w:val="2"/>
            <w:vMerge w:val="restart"/>
            <w:vAlign w:val="center"/>
          </w:tcPr>
          <w:p>
            <w:pPr>
              <w:jc w:val="center"/>
            </w:pPr>
            <w:r>
              <w:rPr>
                <w:rFonts w:ascii="宋体" w:hAnsi="宋体" w:eastAsia="宋体" w:cs="宋体"/>
                <w:b w:val="0"/>
                <w:i w:val="0"/>
                <w:color w:val="000000"/>
                <w:sz w:val="14"/>
              </w:rPr>
              <w:t>公务用车运行费</w:t>
            </w: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c>
          <w:tcPr>
            <w:tcW w:w="1160"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98" w:type="dxa"/>
            <w:vAlign w:val="center"/>
          </w:tcPr>
          <w:p>
            <w:pPr>
              <w:jc w:val="right"/>
            </w:pPr>
            <w:r>
              <w:rPr>
                <w:rFonts w:ascii="宋体" w:hAnsi="宋体" w:eastAsia="宋体" w:cs="宋体"/>
                <w:b w:val="0"/>
                <w:i w:val="0"/>
                <w:color w:val="000000"/>
                <w:sz w:val="14"/>
              </w:rPr>
              <w:t>0.00</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pPr>
              <w:jc w:val="center"/>
            </w:pPr>
            <w:r>
              <w:rPr>
                <w:rFonts w:ascii="宋体" w:hAnsi="宋体" w:eastAsia="宋体" w:cs="宋体"/>
                <w:b w:val="0"/>
                <w:i w:val="0"/>
                <w:color w:val="000000"/>
                <w:sz w:val="20"/>
              </w:rPr>
              <w:t>功能分类科目编码</w:t>
            </w:r>
          </w:p>
        </w:tc>
        <w:tc>
          <w:tcPr>
            <w:tcW w:w="1760" w:type="dxa"/>
            <w:vMerge w:val="restart"/>
            <w:vAlign w:val="center"/>
          </w:tcPr>
          <w:p>
            <w:pPr>
              <w:jc w:val="center"/>
            </w:pPr>
            <w:r>
              <w:rPr>
                <w:rFonts w:ascii="宋体" w:hAnsi="宋体" w:eastAsia="宋体" w:cs="宋体"/>
                <w:b w:val="0"/>
                <w:i w:val="0"/>
                <w:color w:val="000000"/>
                <w:sz w:val="20"/>
              </w:rPr>
              <w:t>科目名称</w:t>
            </w:r>
          </w:p>
        </w:tc>
        <w:tc>
          <w:tcPr>
            <w:tcW w:w="1760"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176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pPr>
              <w:jc w:val="center"/>
            </w:pPr>
            <w:r>
              <w:rPr>
                <w:rFonts w:ascii="宋体" w:hAnsi="宋体" w:eastAsia="宋体" w:cs="宋体"/>
                <w:b w:val="0"/>
                <w:i w:val="0"/>
                <w:color w:val="000000"/>
                <w:sz w:val="20"/>
              </w:rPr>
              <w:t>类</w:t>
            </w:r>
          </w:p>
        </w:tc>
        <w:tc>
          <w:tcPr>
            <w:tcW w:w="560" w:type="dxa"/>
            <w:vAlign w:val="center"/>
          </w:tcPr>
          <w:p>
            <w:pPr>
              <w:jc w:val="center"/>
            </w:pPr>
            <w:r>
              <w:rPr>
                <w:rFonts w:ascii="宋体" w:hAnsi="宋体" w:eastAsia="宋体" w:cs="宋体"/>
                <w:b w:val="0"/>
                <w:i w:val="0"/>
                <w:color w:val="000000"/>
                <w:sz w:val="20"/>
              </w:rPr>
              <w:t>款</w:t>
            </w:r>
          </w:p>
        </w:tc>
        <w:tc>
          <w:tcPr>
            <w:tcW w:w="560" w:type="dxa"/>
            <w:vAlign w:val="center"/>
          </w:tcPr>
          <w:p>
            <w:pPr>
              <w:jc w:val="center"/>
            </w:pPr>
            <w:r>
              <w:rPr>
                <w:rFonts w:ascii="宋体" w:hAnsi="宋体" w:eastAsia="宋体" w:cs="宋体"/>
                <w:b w:val="0"/>
                <w:i w:val="0"/>
                <w:color w:val="000000"/>
                <w:sz w:val="20"/>
              </w:rPr>
              <w:t>项</w:t>
            </w:r>
          </w:p>
        </w:tc>
        <w:tc>
          <w:tcPr>
            <w:tcW w:w="1760" w:type="dxa"/>
            <w:vMerge w:val="continue"/>
            <w:vAlign w:val="center"/>
          </w:tcPr>
          <w:p/>
        </w:tc>
        <w:tc>
          <w:tcPr>
            <w:tcW w:w="1760"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pPr>
              <w:jc w:val="center"/>
            </w:pPr>
            <w:r>
              <w:rPr>
                <w:rFonts w:ascii="宋体" w:hAnsi="宋体" w:eastAsia="宋体" w:cs="宋体"/>
                <w:b w:val="0"/>
                <w:i w:val="0"/>
                <w:color w:val="000000"/>
                <w:sz w:val="20"/>
              </w:rPr>
              <w:t>合计</w:t>
            </w: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60" w:type="dxa"/>
            <w:vAlign w:val="center"/>
          </w:tcPr>
          <w:p/>
        </w:tc>
        <w:tc>
          <w:tcPr>
            <w:tcW w:w="171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单位：上海市崇明区港西镇社区党群服务中心</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pPr>
              <w:jc w:val="center"/>
            </w:pPr>
            <w:r>
              <w:rPr>
                <w:rFonts w:ascii="宋体" w:hAnsi="宋体" w:eastAsia="宋体" w:cs="宋体"/>
                <w:b w:val="0"/>
                <w:i w:val="0"/>
                <w:color w:val="000000"/>
                <w:sz w:val="18"/>
              </w:rPr>
              <w:t>项目</w:t>
            </w: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1580" w:type="dxa"/>
            <w:gridSpan w:val="3"/>
            <w:vMerge w:val="restart"/>
            <w:vAlign w:val="center"/>
          </w:tcPr>
          <w:p>
            <w:pPr>
              <w:jc w:val="center"/>
            </w:pPr>
            <w:r>
              <w:rPr>
                <w:rFonts w:ascii="宋体" w:hAnsi="宋体" w:eastAsia="宋体" w:cs="宋体"/>
                <w:b w:val="0"/>
                <w:i w:val="0"/>
                <w:color w:val="000000"/>
                <w:sz w:val="17"/>
              </w:rPr>
              <w:t>本年支出</w:t>
            </w: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pPr>
              <w:jc w:val="center"/>
            </w:pPr>
            <w:r>
              <w:rPr>
                <w:rFonts w:ascii="宋体" w:hAnsi="宋体" w:eastAsia="宋体" w:cs="宋体"/>
                <w:b w:val="0"/>
                <w:i w:val="0"/>
                <w:color w:val="000000"/>
                <w:sz w:val="18"/>
              </w:rPr>
              <w:t>功能分类科目编码</w:t>
            </w: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1580" w:type="dxa"/>
            <w:gridSpan w:val="3"/>
            <w:vMerge w:val="continue"/>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上海市崇明区港西镇社区党群服务中心2023年度决算情况说明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rPr>
        <w:t>上海市崇明区港西镇社区党群服务中心2023年度收入支出总计591.55万元。与2022年度相比，收入支出总计增加</w:t>
      </w:r>
      <w:r>
        <w:rPr>
          <w:rFonts w:hint="eastAsia" w:ascii="仿宋_GB2312" w:eastAsia="仿宋_GB2312"/>
          <w:sz w:val="30"/>
          <w:szCs w:val="30"/>
          <w:lang w:val="en-US" w:eastAsia="zh-CN"/>
        </w:rPr>
        <w:t>49.33</w:t>
      </w:r>
      <w:r>
        <w:rPr>
          <w:rFonts w:hint="eastAsia" w:ascii="仿宋_GB2312" w:eastAsia="仿宋_GB2312"/>
          <w:sz w:val="30"/>
          <w:szCs w:val="30"/>
        </w:rPr>
        <w:t>万元，增长</w:t>
      </w:r>
      <w:r>
        <w:rPr>
          <w:rFonts w:hint="eastAsia" w:ascii="仿宋_GB2312" w:eastAsia="仿宋_GB2312"/>
          <w:sz w:val="30"/>
          <w:szCs w:val="30"/>
          <w:lang w:val="en-US" w:eastAsia="zh-CN"/>
        </w:rPr>
        <w:t>9.1</w:t>
      </w:r>
      <w:r>
        <w:rPr>
          <w:rFonts w:hint="eastAsia" w:ascii="仿宋_GB2312" w:eastAsia="仿宋_GB2312"/>
          <w:sz w:val="30"/>
          <w:szCs w:val="30"/>
        </w:rPr>
        <w:t>%。主要原因：</w:t>
      </w:r>
      <w:r>
        <w:rPr>
          <w:rFonts w:hint="eastAsia" w:ascii="仿宋_GB2312" w:eastAsia="仿宋_GB2312"/>
          <w:sz w:val="30"/>
          <w:szCs w:val="30"/>
          <w:lang w:val="en-US" w:eastAsia="zh-CN"/>
        </w:rPr>
        <w:t>项目增加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收入合计591.55万元，其中：财政拨款收入591.55万元，占100.00%。</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支出合计591.55万元，其中：基本支出461.25万元，占77.97%；项目支出130.30万元，占22.03%。</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仿宋_GB2312" w:eastAsia="仿宋_GB2312"/>
          <w:color w:val="auto"/>
          <w:sz w:val="30"/>
          <w:szCs w:val="30"/>
          <w:lang w:eastAsia="zh-CN"/>
        </w:rPr>
        <w:t>本单位</w:t>
      </w:r>
      <w:r>
        <w:rPr>
          <w:rFonts w:hint="eastAsia" w:ascii="仿宋_GB2312" w:eastAsia="仿宋_GB2312"/>
          <w:sz w:val="30"/>
          <w:szCs w:val="30"/>
        </w:rPr>
        <w:t>2023年度财政拨款收入支出总计591.55万元。与2022年度相比，财政拨款收入支出总计增加</w:t>
      </w:r>
      <w:r>
        <w:rPr>
          <w:rFonts w:hint="eastAsia" w:ascii="仿宋_GB2312" w:eastAsia="仿宋_GB2312"/>
          <w:sz w:val="30"/>
          <w:szCs w:val="30"/>
          <w:lang w:val="en-US" w:eastAsia="zh-CN"/>
        </w:rPr>
        <w:t>49.33</w:t>
      </w:r>
      <w:r>
        <w:rPr>
          <w:rFonts w:hint="eastAsia" w:ascii="仿宋_GB2312" w:eastAsia="仿宋_GB2312"/>
          <w:sz w:val="30"/>
          <w:szCs w:val="30"/>
        </w:rPr>
        <w:t>万元，增长</w:t>
      </w:r>
      <w:r>
        <w:rPr>
          <w:rFonts w:hint="eastAsia" w:ascii="仿宋_GB2312" w:eastAsia="仿宋_GB2312"/>
          <w:sz w:val="30"/>
          <w:szCs w:val="30"/>
          <w:lang w:val="en-US" w:eastAsia="zh-CN"/>
        </w:rPr>
        <w:t>9.1</w:t>
      </w:r>
      <w:r>
        <w:rPr>
          <w:rFonts w:hint="eastAsia" w:ascii="仿宋_GB2312" w:eastAsia="仿宋_GB2312"/>
          <w:sz w:val="30"/>
          <w:szCs w:val="30"/>
        </w:rPr>
        <w:t>%。主要原因：</w:t>
      </w:r>
      <w:r>
        <w:rPr>
          <w:rFonts w:hint="eastAsia" w:ascii="仿宋_GB2312" w:eastAsia="仿宋_GB2312"/>
          <w:sz w:val="30"/>
          <w:szCs w:val="30"/>
          <w:lang w:val="en-US" w:eastAsia="zh-CN"/>
        </w:rPr>
        <w:t>项目增加</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一般公共预算财政拨款支出591.54万元，占本年支出合计的100.00%。与2022年度相比，一般公共预算财政拨款支出增加</w:t>
      </w:r>
      <w:r>
        <w:rPr>
          <w:rFonts w:hint="eastAsia" w:ascii="仿宋_GB2312" w:eastAsia="仿宋_GB2312"/>
          <w:sz w:val="30"/>
          <w:szCs w:val="30"/>
          <w:lang w:val="en-US" w:eastAsia="zh-CN"/>
        </w:rPr>
        <w:t>49.33</w:t>
      </w:r>
      <w:r>
        <w:rPr>
          <w:rFonts w:hint="eastAsia" w:ascii="仿宋_GB2312" w:eastAsia="仿宋_GB2312"/>
          <w:sz w:val="30"/>
          <w:szCs w:val="30"/>
        </w:rPr>
        <w:t>万元，增长</w:t>
      </w:r>
      <w:r>
        <w:rPr>
          <w:rFonts w:hint="eastAsia" w:ascii="仿宋_GB2312" w:eastAsia="仿宋_GB2312"/>
          <w:sz w:val="30"/>
          <w:szCs w:val="30"/>
          <w:lang w:val="en-US" w:eastAsia="zh-CN"/>
        </w:rPr>
        <w:t>9.1</w:t>
      </w:r>
      <w:r>
        <w:rPr>
          <w:rFonts w:hint="eastAsia" w:ascii="仿宋_GB2312" w:eastAsia="仿宋_GB2312"/>
          <w:sz w:val="30"/>
          <w:szCs w:val="30"/>
        </w:rPr>
        <w:t>%。主要原因：</w:t>
      </w:r>
      <w:r>
        <w:rPr>
          <w:rFonts w:hint="eastAsia" w:ascii="仿宋_GB2312" w:eastAsia="仿宋_GB2312"/>
          <w:sz w:val="30"/>
          <w:szCs w:val="30"/>
          <w:lang w:val="en-US" w:eastAsia="zh-CN"/>
        </w:rPr>
        <w:t>项目增加</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591.54</w:t>
      </w:r>
      <w:r>
        <w:rPr>
          <w:rFonts w:hint="eastAsia" w:ascii="仿宋_GB2312" w:eastAsia="仿宋_GB2312"/>
          <w:sz w:val="30"/>
          <w:szCs w:val="30"/>
        </w:rPr>
        <w:t>万元，主要用于以下方面：社会保障和就业支出（类）65.23万元，占</w:t>
      </w:r>
      <w:r>
        <w:rPr>
          <w:rFonts w:hint="eastAsia" w:ascii="仿宋_GB2312" w:eastAsia="仿宋_GB2312"/>
          <w:sz w:val="30"/>
          <w:szCs w:val="30"/>
          <w:lang w:val="en-US" w:eastAsia="zh-CN"/>
        </w:rPr>
        <w:t>11.03</w:t>
      </w:r>
      <w:r>
        <w:rPr>
          <w:rFonts w:hint="eastAsia" w:ascii="仿宋_GB2312" w:eastAsia="仿宋_GB2312"/>
          <w:sz w:val="30"/>
          <w:szCs w:val="30"/>
        </w:rPr>
        <w:t>%；卫生健康支出（类）27.11万元，占4.</w:t>
      </w:r>
      <w:r>
        <w:rPr>
          <w:rFonts w:hint="eastAsia" w:ascii="仿宋_GB2312" w:eastAsia="仿宋_GB2312"/>
          <w:sz w:val="30"/>
          <w:szCs w:val="30"/>
          <w:lang w:val="en-US" w:eastAsia="zh-CN"/>
        </w:rPr>
        <w:t>58</w:t>
      </w:r>
      <w:r>
        <w:rPr>
          <w:rFonts w:hint="eastAsia" w:ascii="仿宋_GB2312" w:eastAsia="仿宋_GB2312"/>
          <w:sz w:val="30"/>
          <w:szCs w:val="30"/>
        </w:rPr>
        <w:t>%；</w:t>
      </w:r>
      <w:r>
        <w:rPr>
          <w:rFonts w:hint="eastAsia" w:ascii="仿宋_GB2312" w:eastAsia="仿宋_GB2312"/>
          <w:color w:val="000000"/>
          <w:sz w:val="30"/>
          <w:szCs w:val="30"/>
        </w:rPr>
        <w:t>一般公共服务支出</w:t>
      </w:r>
      <w:r>
        <w:rPr>
          <w:rFonts w:hint="eastAsia" w:ascii="仿宋_GB2312" w:eastAsia="仿宋_GB2312"/>
          <w:sz w:val="30"/>
          <w:szCs w:val="30"/>
        </w:rPr>
        <w:t>（类）390.49万元，占</w:t>
      </w:r>
      <w:r>
        <w:rPr>
          <w:rFonts w:hint="eastAsia" w:ascii="仿宋_GB2312" w:eastAsia="仿宋_GB2312"/>
          <w:sz w:val="30"/>
          <w:szCs w:val="30"/>
          <w:lang w:val="en-US" w:eastAsia="zh-CN"/>
        </w:rPr>
        <w:t>66.01</w:t>
      </w:r>
      <w:r>
        <w:rPr>
          <w:rFonts w:hint="eastAsia" w:ascii="仿宋_GB2312" w:eastAsia="仿宋_GB2312"/>
          <w:sz w:val="30"/>
          <w:szCs w:val="30"/>
        </w:rPr>
        <w:t>%；文化旅游体育与传媒支出（类）87.04</w:t>
      </w:r>
    </w:p>
    <w:p>
      <w:pPr>
        <w:rPr>
          <w:rFonts w:hint="eastAsia" w:ascii="仿宋_GB2312" w:hAnsi="宋体" w:eastAsia="仿宋_GB2312"/>
          <w:sz w:val="30"/>
          <w:szCs w:val="30"/>
        </w:rPr>
      </w:pPr>
      <w:r>
        <w:rPr>
          <w:rFonts w:hint="eastAsia" w:ascii="仿宋_GB2312" w:eastAsia="仿宋_GB2312"/>
          <w:sz w:val="30"/>
          <w:szCs w:val="30"/>
        </w:rPr>
        <w:t>，占</w:t>
      </w:r>
      <w:r>
        <w:rPr>
          <w:rFonts w:hint="eastAsia" w:ascii="仿宋_GB2312" w:eastAsia="仿宋_GB2312"/>
          <w:sz w:val="30"/>
          <w:szCs w:val="30"/>
          <w:lang w:val="en-US" w:eastAsia="zh-CN"/>
        </w:rPr>
        <w:t>14.71</w:t>
      </w:r>
      <w:r>
        <w:rPr>
          <w:rFonts w:hint="eastAsia" w:ascii="仿宋_GB2312" w:eastAsia="仿宋_GB2312"/>
          <w:sz w:val="30"/>
          <w:szCs w:val="30"/>
        </w:rPr>
        <w:t>%；住房保障支出（类）21.68万元，占3.6</w:t>
      </w:r>
      <w:r>
        <w:rPr>
          <w:rFonts w:hint="eastAsia" w:ascii="仿宋_GB2312" w:eastAsia="仿宋_GB2312"/>
          <w:sz w:val="30"/>
          <w:szCs w:val="30"/>
          <w:lang w:val="en-US" w:eastAsia="zh-CN"/>
        </w:rPr>
        <w:t>7</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565.2</w:t>
      </w:r>
      <w:r>
        <w:rPr>
          <w:rFonts w:hint="eastAsia" w:ascii="仿宋_GB2312" w:eastAsia="仿宋_GB2312"/>
          <w:sz w:val="30"/>
          <w:szCs w:val="30"/>
        </w:rPr>
        <w:t>万元，支出决算为</w:t>
      </w:r>
      <w:r>
        <w:rPr>
          <w:rFonts w:hint="eastAsia" w:ascii="仿宋_GB2312" w:eastAsia="仿宋_GB2312"/>
          <w:sz w:val="30"/>
          <w:szCs w:val="30"/>
          <w:lang w:val="en-US" w:eastAsia="zh-CN"/>
        </w:rPr>
        <w:t>591.54</w:t>
      </w:r>
      <w:r>
        <w:rPr>
          <w:rFonts w:hint="eastAsia" w:ascii="仿宋_GB2312" w:eastAsia="仿宋_GB2312"/>
          <w:sz w:val="30"/>
          <w:szCs w:val="30"/>
        </w:rPr>
        <w:t>万元，完成年初预算的</w:t>
      </w:r>
      <w:r>
        <w:rPr>
          <w:rFonts w:hint="eastAsia" w:ascii="仿宋_GB2312" w:eastAsia="仿宋_GB2312"/>
          <w:sz w:val="30"/>
          <w:szCs w:val="30"/>
          <w:lang w:val="en-US" w:eastAsia="zh-CN"/>
        </w:rPr>
        <w:t>104.66</w:t>
      </w:r>
      <w:r>
        <w:rPr>
          <w:rFonts w:hint="eastAsia" w:ascii="仿宋_GB2312" w:eastAsia="仿宋_GB2312"/>
          <w:sz w:val="30"/>
          <w:szCs w:val="30"/>
        </w:rPr>
        <w:t>%。决算数</w:t>
      </w:r>
      <w:r>
        <w:rPr>
          <w:rFonts w:hint="eastAsia" w:ascii="仿宋_GB2312" w:eastAsia="仿宋_GB2312"/>
          <w:sz w:val="30"/>
          <w:szCs w:val="30"/>
          <w:lang w:val="en-US" w:eastAsia="zh-CN"/>
        </w:rPr>
        <w:t>大</w:t>
      </w:r>
      <w:r>
        <w:rPr>
          <w:rFonts w:hint="eastAsia" w:ascii="仿宋_GB2312" w:eastAsia="仿宋_GB2312"/>
          <w:sz w:val="30"/>
          <w:szCs w:val="30"/>
        </w:rPr>
        <w:t>于预算数的主要原因：预算调整。</w:t>
      </w:r>
    </w:p>
    <w:p>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1、社会保障和就业支出（类）行政事业单位离退休（款）机关事业单位基本养老保险缴费支出（项）。主要用于：机关事业单位养老保险缴费支出。年初预算为</w:t>
      </w:r>
      <w:r>
        <w:rPr>
          <w:rFonts w:hint="eastAsia" w:ascii="仿宋_GB2312" w:eastAsia="仿宋_GB2312"/>
          <w:sz w:val="30"/>
          <w:szCs w:val="30"/>
          <w:lang w:val="en-US" w:eastAsia="zh-CN"/>
        </w:rPr>
        <w:t>63.45</w:t>
      </w:r>
      <w:r>
        <w:rPr>
          <w:rFonts w:hint="eastAsia" w:ascii="仿宋_GB2312" w:eastAsia="仿宋_GB2312"/>
          <w:sz w:val="30"/>
          <w:szCs w:val="30"/>
        </w:rPr>
        <w:t>万元，支出决算为</w:t>
      </w:r>
      <w:r>
        <w:rPr>
          <w:rFonts w:hint="eastAsia" w:ascii="仿宋_GB2312" w:eastAsia="仿宋_GB2312"/>
          <w:sz w:val="30"/>
          <w:szCs w:val="30"/>
          <w:lang w:val="en-US" w:eastAsia="zh-CN"/>
        </w:rPr>
        <w:t>65.22</w:t>
      </w:r>
      <w:r>
        <w:rPr>
          <w:rFonts w:hint="eastAsia" w:ascii="仿宋_GB2312" w:eastAsia="仿宋_GB2312"/>
          <w:sz w:val="30"/>
          <w:szCs w:val="30"/>
        </w:rPr>
        <w:t>万元。决算数大于预算数的主要原因：人员调整。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w:t>
      </w:r>
      <w:r>
        <w:rPr>
          <w:rFonts w:hint="eastAsia" w:ascii="仿宋_GB2312" w:eastAsia="仿宋_GB2312"/>
          <w:sz w:val="30"/>
          <w:szCs w:val="30"/>
        </w:rPr>
        <w:t>、卫生健康支出（类）行政事业单位医疗（款）事业单位医疗（项）。主要用于：事业单位医疗。年初预算为</w:t>
      </w:r>
      <w:r>
        <w:rPr>
          <w:rFonts w:hint="eastAsia" w:ascii="仿宋_GB2312" w:eastAsia="仿宋_GB2312"/>
          <w:sz w:val="30"/>
          <w:szCs w:val="30"/>
          <w:lang w:val="en-US" w:eastAsia="zh-CN"/>
        </w:rPr>
        <w:t>27.56</w:t>
      </w:r>
      <w:r>
        <w:rPr>
          <w:rFonts w:hint="eastAsia" w:ascii="仿宋_GB2312" w:eastAsia="仿宋_GB2312"/>
          <w:sz w:val="30"/>
          <w:szCs w:val="30"/>
        </w:rPr>
        <w:t>万元，支出决算为</w:t>
      </w:r>
      <w:r>
        <w:rPr>
          <w:rFonts w:hint="eastAsia" w:ascii="仿宋_GB2312" w:eastAsia="仿宋_GB2312"/>
          <w:sz w:val="30"/>
          <w:szCs w:val="30"/>
          <w:lang w:val="en-US" w:eastAsia="zh-CN"/>
        </w:rPr>
        <w:t>27.11</w:t>
      </w:r>
      <w:r>
        <w:rPr>
          <w:rFonts w:hint="eastAsia" w:ascii="仿宋_GB2312" w:eastAsia="仿宋_GB2312"/>
          <w:sz w:val="30"/>
          <w:szCs w:val="30"/>
        </w:rPr>
        <w:t>万元。决算数大于预算数的主要原因：人员调整。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rPr>
        <w:t>、一般公共服务支出（类）组织事务（款）其他组织事务支出（项）。主要用于：其他组织事务支出。年初预算为</w:t>
      </w:r>
      <w:r>
        <w:rPr>
          <w:rFonts w:hint="eastAsia" w:ascii="仿宋_GB2312" w:eastAsia="仿宋_GB2312"/>
          <w:sz w:val="30"/>
          <w:szCs w:val="30"/>
          <w:lang w:val="en-US" w:eastAsia="zh-CN"/>
        </w:rPr>
        <w:t>345.84</w:t>
      </w:r>
      <w:r>
        <w:rPr>
          <w:rFonts w:hint="eastAsia" w:ascii="仿宋_GB2312" w:eastAsia="仿宋_GB2312"/>
          <w:sz w:val="30"/>
          <w:szCs w:val="30"/>
        </w:rPr>
        <w:t>万元，支出决算为</w:t>
      </w:r>
      <w:r>
        <w:rPr>
          <w:rFonts w:hint="eastAsia" w:ascii="仿宋_GB2312" w:eastAsia="仿宋_GB2312"/>
          <w:sz w:val="30"/>
          <w:szCs w:val="30"/>
          <w:lang w:val="en-US" w:eastAsia="zh-CN"/>
        </w:rPr>
        <w:t>390.49</w:t>
      </w:r>
      <w:r>
        <w:rPr>
          <w:rFonts w:hint="eastAsia" w:ascii="仿宋_GB2312" w:eastAsia="仿宋_GB2312"/>
          <w:sz w:val="30"/>
          <w:szCs w:val="30"/>
        </w:rPr>
        <w:t>万元。决算数大于预算数的主要原因：项目调整。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、住房保障支出（类）住房改革支出（款）住房公积金（项）。主要用于：住房改革支出。年初预算为</w:t>
      </w:r>
      <w:r>
        <w:rPr>
          <w:rFonts w:hint="eastAsia" w:ascii="仿宋_GB2312" w:eastAsia="仿宋_GB2312"/>
          <w:sz w:val="30"/>
          <w:szCs w:val="30"/>
          <w:lang w:val="en-US" w:eastAsia="zh-CN"/>
        </w:rPr>
        <w:t>20.76</w:t>
      </w:r>
      <w:r>
        <w:rPr>
          <w:rFonts w:hint="eastAsia" w:ascii="仿宋_GB2312" w:eastAsia="仿宋_GB2312"/>
          <w:sz w:val="30"/>
          <w:szCs w:val="30"/>
        </w:rPr>
        <w:t>万元，支出决算为</w:t>
      </w:r>
      <w:r>
        <w:rPr>
          <w:rFonts w:hint="eastAsia" w:ascii="仿宋_GB2312" w:eastAsia="仿宋_GB2312"/>
          <w:sz w:val="30"/>
          <w:szCs w:val="30"/>
          <w:lang w:val="en-US" w:eastAsia="zh-CN"/>
        </w:rPr>
        <w:t>21.68</w:t>
      </w:r>
      <w:r>
        <w:rPr>
          <w:rFonts w:hint="eastAsia" w:ascii="仿宋_GB2312" w:eastAsia="仿宋_GB2312"/>
          <w:sz w:val="30"/>
          <w:szCs w:val="30"/>
        </w:rPr>
        <w:t>万元。决算数大于预算数的主要原因：人员调整。</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w:t>
      </w:r>
      <w:r>
        <w:rPr>
          <w:rFonts w:hint="eastAsia" w:ascii="仿宋_GB2312" w:eastAsia="仿宋_GB2312"/>
          <w:sz w:val="30"/>
          <w:szCs w:val="30"/>
        </w:rPr>
        <w:t>、文化旅游体育与传媒支出（类）体育（款）群众体育（项）。主要用于：其他文化旅游体育与传媒支出。年初预算为</w:t>
      </w:r>
      <w:r>
        <w:rPr>
          <w:rFonts w:hint="eastAsia" w:ascii="仿宋_GB2312" w:eastAsia="仿宋_GB2312"/>
          <w:sz w:val="30"/>
          <w:szCs w:val="30"/>
          <w:lang w:val="en-US" w:eastAsia="zh-CN"/>
        </w:rPr>
        <w:t>107.59</w:t>
      </w:r>
      <w:r>
        <w:rPr>
          <w:rFonts w:hint="eastAsia" w:ascii="仿宋_GB2312" w:eastAsia="仿宋_GB2312"/>
          <w:sz w:val="30"/>
          <w:szCs w:val="30"/>
        </w:rPr>
        <w:t>万元，支出决算为</w:t>
      </w:r>
      <w:r>
        <w:rPr>
          <w:rFonts w:hint="eastAsia" w:ascii="仿宋_GB2312" w:eastAsia="仿宋_GB2312"/>
          <w:sz w:val="30"/>
          <w:szCs w:val="30"/>
          <w:lang w:val="en-US" w:eastAsia="zh-CN"/>
        </w:rPr>
        <w:t>87.04</w:t>
      </w:r>
      <w:r>
        <w:rPr>
          <w:rFonts w:hint="eastAsia" w:ascii="仿宋_GB2312" w:eastAsia="仿宋_GB2312"/>
          <w:sz w:val="30"/>
          <w:szCs w:val="30"/>
        </w:rPr>
        <w:t>万元。决算数小于预算数的主要原因：预算调整。</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一般公共预算财政拨款基本支出461.24万元。其中：人员经费441.07万元，主要包括：基本工资、津贴补贴、奖金</w:t>
      </w:r>
      <w:r>
        <w:rPr>
          <w:rFonts w:hint="eastAsia" w:ascii="仿宋_GB2312" w:eastAsia="仿宋_GB2312"/>
          <w:sz w:val="30"/>
          <w:szCs w:val="30"/>
          <w:lang w:eastAsia="zh-CN"/>
        </w:rPr>
        <w:t>、</w:t>
      </w:r>
      <w:r>
        <w:rPr>
          <w:rFonts w:hint="eastAsia" w:ascii="仿宋_GB2312" w:eastAsia="仿宋_GB2312"/>
          <w:sz w:val="30"/>
          <w:szCs w:val="30"/>
        </w:rPr>
        <w:t>其他对个人和家庭的补助；公用经费20.18万元，主要包括：办公费。</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hint="eastAsia" w:ascii="仿宋_GB2312" w:eastAsia="仿宋_GB2312"/>
          <w:sz w:val="30"/>
          <w:szCs w:val="30"/>
        </w:rPr>
      </w:pPr>
      <w:r>
        <w:rPr>
          <w:rFonts w:hint="eastAsia" w:ascii="仿宋_GB2312" w:eastAsia="仿宋_GB2312"/>
          <w:color w:val="auto"/>
          <w:sz w:val="30"/>
          <w:szCs w:val="30"/>
          <w:lang w:eastAsia="zh-CN"/>
        </w:rPr>
        <w:t>本单位</w:t>
      </w:r>
      <w:r>
        <w:rPr>
          <w:rFonts w:hint="eastAsia" w:ascii="仿宋_GB2312" w:eastAsia="仿宋_GB2312"/>
          <w:sz w:val="30"/>
          <w:szCs w:val="30"/>
        </w:rPr>
        <w:t>2023年度无“三公”经费财政拨款支出。</w:t>
      </w:r>
      <w:bookmarkStart w:id="0" w:name="_GoBack"/>
      <w:bookmarkEnd w:id="0"/>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color w:val="auto"/>
          <w:sz w:val="30"/>
          <w:szCs w:val="30"/>
          <w:lang w:eastAsia="zh-CN"/>
        </w:rPr>
        <w:t>本单位</w:t>
      </w:r>
      <w:r>
        <w:rPr>
          <w:rFonts w:hint="eastAsia" w:ascii="仿宋_GB2312" w:eastAsia="仿宋_GB2312"/>
          <w:sz w:val="30"/>
          <w:szCs w:val="30"/>
        </w:rPr>
        <w:t>2023年度无政府性基金预算财政拨款收入和支出。</w:t>
      </w:r>
    </w:p>
    <w:p>
      <w:pPr>
        <w:ind w:firstLine="602" w:firstLineChars="200"/>
        <w:outlineLvl w:val="0"/>
        <w:rPr>
          <w:rFonts w:hint="eastAsia" w:ascii="仿宋_GB2312" w:hAnsi="宋体" w:eastAsia="仿宋_GB2312"/>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color w:val="auto"/>
          <w:sz w:val="30"/>
          <w:szCs w:val="30"/>
          <w:lang w:eastAsia="zh-CN"/>
        </w:rPr>
        <w:t>本单位</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ind w:firstLine="600" w:firstLineChars="200"/>
        <w:jc w:val="both"/>
        <w:rPr>
          <w:rFonts w:eastAsia="仿宋_GB2312"/>
          <w:sz w:val="30"/>
          <w:szCs w:val="30"/>
        </w:rPr>
      </w:pPr>
      <w:r>
        <w:rPr>
          <w:rFonts w:hint="eastAsia" w:ascii="仿宋_GB2312" w:eastAsia="仿宋_GB2312"/>
          <w:color w:val="auto"/>
          <w:sz w:val="30"/>
          <w:szCs w:val="30"/>
          <w:lang w:eastAsia="zh-CN"/>
        </w:rPr>
        <w:t>本单位</w:t>
      </w:r>
      <w:r>
        <w:rPr>
          <w:rFonts w:hint="eastAsia" w:ascii="仿宋_GB2312" w:eastAsia="仿宋_GB2312"/>
          <w:sz w:val="30"/>
          <w:szCs w:val="30"/>
        </w:rPr>
        <w:t>2023年度预算绩效管理工作开展情况如下：本单位建立了如下预算绩效管理制度：《上海市崇明区港西镇社区党群服务中心绩效管理内部控制制度》，建立了《上海市崇明区港西镇社区党群服务中心的预算绩效管理工作机制》；全过程绩效管理实施情况：编报绩效目标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147.25</w:t>
      </w:r>
      <w:r>
        <w:rPr>
          <w:rFonts w:hint="eastAsia" w:ascii="仿宋_GB2312" w:eastAsia="仿宋_GB2312"/>
          <w:sz w:val="30"/>
          <w:szCs w:val="30"/>
        </w:rPr>
        <w:t>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147.25</w:t>
      </w:r>
      <w:r>
        <w:rPr>
          <w:rFonts w:hint="eastAsia" w:ascii="仿宋_GB2312" w:eastAsia="仿宋_GB2312"/>
          <w:sz w:val="30"/>
          <w:szCs w:val="30"/>
        </w:rPr>
        <w:t>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147.25</w:t>
      </w:r>
      <w:r>
        <w:rPr>
          <w:rFonts w:hint="eastAsia" w:ascii="仿宋_GB2312" w:eastAsia="仿宋_GB2312"/>
          <w:sz w:val="30"/>
          <w:szCs w:val="30"/>
        </w:rPr>
        <w:t>万元，平均得分</w:t>
      </w:r>
      <w:r>
        <w:rPr>
          <w:rFonts w:hint="eastAsia" w:ascii="仿宋_GB2312" w:eastAsia="仿宋_GB2312"/>
          <w:sz w:val="30"/>
          <w:szCs w:val="30"/>
          <w:lang w:val="en-US" w:eastAsia="zh-CN"/>
        </w:rPr>
        <w:t>98.75</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3</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ind w:firstLine="600" w:firstLineChars="200"/>
        <w:rPr>
          <w:rFonts w:hint="eastAsia" w:ascii="仿宋_GB2312" w:eastAsia="仿宋_GB2312"/>
          <w:sz w:val="30"/>
          <w:szCs w:val="30"/>
        </w:rPr>
      </w:pPr>
      <w:r>
        <w:rPr>
          <w:rFonts w:hint="eastAsia" w:ascii="仿宋_GB2312" w:eastAsia="仿宋_GB2312"/>
          <w:color w:val="auto"/>
          <w:sz w:val="30"/>
          <w:szCs w:val="30"/>
          <w:lang w:eastAsia="zh-CN"/>
        </w:rPr>
        <w:t>本单位</w:t>
      </w:r>
      <w:r>
        <w:rPr>
          <w:rFonts w:hint="eastAsia" w:ascii="仿宋_GB2312" w:eastAsia="仿宋_GB2312"/>
          <w:sz w:val="30"/>
          <w:szCs w:val="30"/>
        </w:rPr>
        <w:t>2023年度无机关运行经费支出。</w:t>
      </w:r>
    </w:p>
    <w:p>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ind w:firstLine="600" w:firstLineChars="200"/>
        <w:rPr>
          <w:rFonts w:hint="eastAsia" w:ascii="仿宋_GB2312" w:eastAsia="仿宋_GB2312"/>
          <w:color w:val="000000"/>
          <w:sz w:val="30"/>
          <w:szCs w:val="30"/>
        </w:rPr>
      </w:pPr>
      <w:r>
        <w:rPr>
          <w:rFonts w:hint="eastAsia" w:ascii="仿宋_GB2312" w:eastAsia="仿宋_GB2312"/>
          <w:color w:val="auto"/>
          <w:sz w:val="30"/>
          <w:szCs w:val="30"/>
          <w:lang w:eastAsia="zh-CN"/>
        </w:rPr>
        <w:t>本单位</w:t>
      </w:r>
      <w:r>
        <w:rPr>
          <w:rFonts w:hint="eastAsia" w:ascii="仿宋_GB2312" w:eastAsia="仿宋_GB2312"/>
          <w:color w:val="000000"/>
          <w:sz w:val="30"/>
          <w:szCs w:val="30"/>
        </w:rPr>
        <w:t>2023年度政府采购金额为0.</w:t>
      </w:r>
      <w:r>
        <w:rPr>
          <w:rFonts w:hint="eastAsia" w:ascii="仿宋_GB2312" w:eastAsia="仿宋_GB2312"/>
          <w:color w:val="000000"/>
          <w:sz w:val="30"/>
          <w:szCs w:val="30"/>
          <w:lang w:val="en-US" w:eastAsia="zh-CN"/>
        </w:rPr>
        <w:t>07</w:t>
      </w:r>
      <w:r>
        <w:rPr>
          <w:rFonts w:hint="eastAsia" w:ascii="仿宋_GB2312" w:eastAsia="仿宋_GB2312"/>
          <w:color w:val="000000"/>
          <w:sz w:val="30"/>
          <w:szCs w:val="30"/>
        </w:rPr>
        <w:t>万元，其中：货物采购金额0.</w:t>
      </w:r>
      <w:r>
        <w:rPr>
          <w:rFonts w:hint="eastAsia" w:ascii="仿宋_GB2312" w:eastAsia="仿宋_GB2312"/>
          <w:color w:val="000000"/>
          <w:sz w:val="30"/>
          <w:szCs w:val="30"/>
          <w:lang w:val="en-US" w:eastAsia="zh-CN"/>
        </w:rPr>
        <w:t>07</w:t>
      </w:r>
      <w:r>
        <w:rPr>
          <w:rFonts w:hint="eastAsia" w:ascii="仿宋_GB2312" w:eastAsia="仿宋_GB2312"/>
          <w:color w:val="000000"/>
          <w:sz w:val="30"/>
          <w:szCs w:val="30"/>
        </w:rPr>
        <w:t>万元。</w:t>
      </w:r>
    </w:p>
    <w:p>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val="en-US" w:eastAsia="zh-CN"/>
        </w:rPr>
        <w:t>本</w:t>
      </w:r>
      <w:r>
        <w:rPr>
          <w:rFonts w:ascii="Times New Roman" w:hAnsi="Times New Roman" w:eastAsia="仿宋_GB2312" w:cs="Times New Roman"/>
          <w:color w:val="000000"/>
          <w:sz w:val="30"/>
          <w:szCs w:val="30"/>
        </w:rPr>
        <w:t>部门（单位）共有车辆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pPr>
        <w:spacing w:line="570" w:lineRule="exact"/>
        <w:rPr>
          <w:rFonts w:hint="eastAsia" w:ascii="楷体_GB2312" w:hAnsi="宋体" w:eastAsia="楷体_GB2312" w:cs="楷体"/>
          <w:b/>
          <w:bCs/>
          <w:color w:val="000000"/>
          <w:kern w:val="0"/>
          <w:sz w:val="30"/>
          <w:szCs w:val="30"/>
        </w:rPr>
      </w:pPr>
    </w:p>
    <w:p>
      <w:pPr>
        <w:jc w:val="center"/>
        <w:rPr>
          <w:rFonts w:hint="eastAsia" w:ascii="黑体" w:eastAsia="黑体"/>
          <w:sz w:val="30"/>
          <w:szCs w:val="30"/>
        </w:rPr>
      </w:pPr>
      <w:r>
        <w:br w:type="page"/>
      </w: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decorative"/>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MjNmMmVjOWZiNmI0ZGVlN2Q5YWRmNGQxMTczY2UifQ=="/>
  </w:docVars>
  <w:rsids>
    <w:rsidRoot w:val="00000000"/>
    <w:rsid w:val="00735D69"/>
    <w:rsid w:val="02932388"/>
    <w:rsid w:val="3D1171D0"/>
    <w:rsid w:val="48861E74"/>
    <w:rsid w:val="4F622C92"/>
    <w:rsid w:val="510D32A2"/>
    <w:rsid w:val="53EA7A4A"/>
    <w:rsid w:val="5D5B4205"/>
    <w:rsid w:val="5E3359E2"/>
    <w:rsid w:val="640D7084"/>
    <w:rsid w:val="673A3384"/>
    <w:rsid w:val="795F7347"/>
    <w:rsid w:val="79FF0A76"/>
    <w:rsid w:val="7C501D95"/>
    <w:rsid w:val="7CA66512"/>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23</Pages>
  <Words>6889</Words>
  <Characters>9842</Characters>
  <Lines>42</Lines>
  <Paragraphs>12</Paragraphs>
  <TotalTime>5</TotalTime>
  <ScaleCrop>false</ScaleCrop>
  <LinksUpToDate>false</LinksUpToDate>
  <CharactersWithSpaces>10007</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2017-05-13T05:12:00Z</dcterms:created>
  <dc:creator>user</dc:creator>
  <cp:lastModifiedBy>cmcz</cp:lastModifiedBy>
  <cp:lastPrinted>2023-06-13T06:33:00Z</cp:lastPrinted>
  <dcterms:modified xsi:type="dcterms:W3CDTF">2024-09-04T17:13:39Z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03FAE9C96AF34389B9CDEA66747FA545_13</vt:lpwstr>
  </property>
</Properties>
</file>