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“大棚房”问题“回头看”违规问题分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明细表</w:t>
      </w:r>
    </w:p>
    <w:p>
      <w:pPr>
        <w:pStyle w:val="2"/>
        <w:ind w:left="0" w:leftChars="0" w:firstLine="320" w:firstLineChars="1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绿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填表日期：2021年 7 月 9 日</w:t>
      </w:r>
    </w:p>
    <w:tbl>
      <w:tblPr>
        <w:tblStyle w:val="4"/>
        <w:tblW w:w="14160" w:type="dxa"/>
        <w:jc w:val="center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483"/>
        <w:gridCol w:w="1743"/>
        <w:gridCol w:w="1221"/>
        <w:gridCol w:w="1297"/>
        <w:gridCol w:w="1126"/>
        <w:gridCol w:w="1210"/>
        <w:gridCol w:w="1592"/>
        <w:gridCol w:w="1304"/>
        <w:gridCol w:w="1576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建设详细地点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项目用地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总面积（亩）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其中违规建设面积（亩）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（一、二、三）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违规问题分类（在对应类型处填“√”）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遗留未整改到位问题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已整改到位改扩建反弹问题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新建违规问题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无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...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调查员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（规土及农办）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分管领导签字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主要领导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注：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违规建设面积是指：超过标准的建设面积、硬化面积、以及其他非农用途面积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问题类型（一、二、三）详见方案第二部分“回头看”排查整治范围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  <w:u w:val="none"/>
          <w:lang w:val="en-US" w:eastAsia="zh-CN" w:bidi="ar-SA"/>
        </w:rPr>
        <w:t>3.本表是违法违规情况明细表，要求逐个项目填写，项目是指各种设施农业建设项目，如一次性投资建设的10个棚，视为1个项目，在同一行填写。</w:t>
      </w:r>
    </w:p>
    <w:p>
      <w:pP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“大棚房”问题“回头看”违规问题分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  <w:t>乡镇汇总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表</w:t>
      </w:r>
    </w:p>
    <w:p>
      <w:pPr>
        <w:pStyle w:val="2"/>
        <w:ind w:left="0" w:leftChars="0" w:firstLine="320" w:firstLineChars="1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绿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填表日期：2021年 7 月 9 日</w:t>
      </w:r>
    </w:p>
    <w:tbl>
      <w:tblPr>
        <w:tblStyle w:val="4"/>
        <w:tblW w:w="13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968"/>
        <w:gridCol w:w="1327"/>
        <w:gridCol w:w="1365"/>
        <w:gridCol w:w="1275"/>
        <w:gridCol w:w="1425"/>
        <w:gridCol w:w="1350"/>
        <w:gridCol w:w="1440"/>
        <w:gridCol w:w="132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全镇（乡）核查项目主体总数（个）</w:t>
            </w:r>
          </w:p>
        </w:tc>
        <w:tc>
          <w:tcPr>
            <w:tcW w:w="120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其中发现问题类型及数量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遗留未整改到位问题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已整改到位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改扩建反弹问题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新建违规问题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调查员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（规土及农办）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分管领导签字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主要领导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>
      <w:pPr>
        <w:pStyle w:val="2"/>
      </w:pPr>
    </w:p>
    <w:p>
      <w:pPr>
        <w:spacing w:line="40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核查项目主体总数是指：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属地化管理范围内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所有设施农业项目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（一个公司或合作社有多个项目的，应分别计算数量）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7ECE4"/>
    <w:multiLevelType w:val="singleLevel"/>
    <w:tmpl w:val="E037EC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5A01"/>
    <w:rsid w:val="00DA758E"/>
    <w:rsid w:val="11791ADC"/>
    <w:rsid w:val="122D2E0A"/>
    <w:rsid w:val="1F131435"/>
    <w:rsid w:val="20810359"/>
    <w:rsid w:val="24AC5A01"/>
    <w:rsid w:val="56155CD2"/>
    <w:rsid w:val="65844D4C"/>
    <w:rsid w:val="67ED6001"/>
    <w:rsid w:val="686A6181"/>
    <w:rsid w:val="6FC325EA"/>
    <w:rsid w:val="751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2021-07-07T01:53:00Z</dcterms:created>
  <dc:creator>我叫不高兴</dc:creator>
  <cp:lastModifiedBy>lenovo</cp:lastModifiedBy>
  <cp:lastPrinted>2021-07-16T00:10:00Z</cp:lastPrinted>
  <dcterms:modified xsi:type="dcterms:W3CDTF">2021-07-16T00:49:10Z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574A6658E0FB460985EF5F1A0009D7F0</vt:lpwstr>
  </property>
</Properties>
</file>