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rPr>
          <w:sz w:val="30"/>
          <w:szCs w:val="30"/>
        </w:rPr>
      </w:pPr>
      <w:r>
        <w:rPr>
          <w:rFonts w:hint="eastAsia" w:ascii="微软简行楷" w:hAnsi="微软简行楷" w:eastAsia="微软简行楷" w:cs="微软简行楷"/>
          <w:sz w:val="30"/>
          <w:szCs w:val="30"/>
          <w:lang w:val="zh-CN"/>
        </w:rPr>
        <w:pict>
          <v:shape id="_x0000_s1066" o:spid="_x0000_s1066" o:spt="136" type="#_x0000_t136" style="position:absolute;left:0pt;margin-left:36pt;margin-top:23.4pt;height:70.2pt;width:333pt;z-index:1024;mso-width-relative:page;mso-height-relative:page;" fillcolor="#FF0000" filled="t" stroked="t" coordsize="21600,21600" adj="10800">
            <v:path/>
            <v:fill on="t" focussize="0,0"/>
            <v:stroke color="#FF0000"/>
            <v:imagedata o:title=""/>
            <o:lock v:ext="edit" aspectratio="f"/>
            <v:textpath on="t" fitshape="t" fitpath="t" trim="t" xscale="f" string="横沙报道" style="font-family:微软简行楷;font-size:18pt;v-text-align:center;v-text-spacing:78650f;"/>
          </v:shape>
        </w:pict>
      </w:r>
      <w:r>
        <w:rPr>
          <w:rFonts w:hint="eastAsia"/>
          <w:sz w:val="30"/>
          <w:szCs w:val="30"/>
        </w:rPr>
        <w:t xml:space="preserve">                                                                                                                                                                                                                                                                                                                                 </w:t>
      </w:r>
    </w:p>
    <w:p>
      <w:pPr>
        <w:spacing w:line="520" w:lineRule="exact"/>
        <w:rPr>
          <w:sz w:val="30"/>
          <w:szCs w:val="30"/>
        </w:rPr>
      </w:pPr>
    </w:p>
    <w:p>
      <w:pPr>
        <w:tabs>
          <w:tab w:val="left" w:pos="2580"/>
        </w:tabs>
        <w:spacing w:line="520" w:lineRule="exact"/>
        <w:rPr>
          <w:sz w:val="30"/>
          <w:szCs w:val="30"/>
        </w:rPr>
      </w:pPr>
      <w:r>
        <w:rPr>
          <w:sz w:val="30"/>
          <w:szCs w:val="30"/>
        </w:rPr>
        <w:tab/>
      </w:r>
    </w:p>
    <w:p>
      <w:pPr>
        <w:spacing w:line="520" w:lineRule="exact"/>
        <w:rPr>
          <w:sz w:val="30"/>
          <w:szCs w:val="30"/>
        </w:rPr>
      </w:pPr>
    </w:p>
    <w:p>
      <w:pPr>
        <w:spacing w:line="180" w:lineRule="exact"/>
        <w:rPr>
          <w:sz w:val="30"/>
          <w:szCs w:val="30"/>
        </w:rPr>
      </w:pPr>
    </w:p>
    <w:p>
      <w:pPr>
        <w:spacing w:line="440" w:lineRule="exact"/>
        <w:ind w:firstLine="3840" w:firstLineChars="1200"/>
        <w:rPr>
          <w:sz w:val="32"/>
          <w:szCs w:val="32"/>
        </w:rPr>
      </w:pPr>
    </w:p>
    <w:p>
      <w:pPr>
        <w:spacing w:line="440" w:lineRule="exact"/>
        <w:rPr>
          <w:rFonts w:ascii="楷体_GB2312" w:eastAsia="楷体_GB2312"/>
          <w:b/>
          <w:color w:val="FF0000"/>
          <w:sz w:val="28"/>
          <w:szCs w:val="28"/>
        </w:rPr>
      </w:pPr>
      <w:r>
        <w:rPr>
          <w:rFonts w:hint="eastAsia" w:ascii="楷体_GB2312" w:eastAsia="楷体_GB2312"/>
          <w:b/>
          <w:color w:val="FF0000"/>
          <w:sz w:val="28"/>
          <w:szCs w:val="28"/>
        </w:rPr>
        <w:t xml:space="preserve">                        第  </w:t>
      </w:r>
      <w:r>
        <w:rPr>
          <w:rFonts w:hint="eastAsia" w:ascii="仿宋_GB2312" w:eastAsia="仿宋_GB2312"/>
          <w:color w:val="000000"/>
          <w:sz w:val="28"/>
          <w:szCs w:val="28"/>
          <w:lang w:val="en-US" w:eastAsia="zh-CN"/>
        </w:rPr>
        <w:t>7</w:t>
      </w:r>
      <w:r>
        <w:rPr>
          <w:rFonts w:hint="eastAsia" w:ascii="仿宋_GB2312" w:eastAsia="仿宋_GB2312"/>
          <w:color w:val="000000"/>
          <w:sz w:val="28"/>
          <w:szCs w:val="28"/>
        </w:rPr>
        <w:t xml:space="preserve">  </w:t>
      </w:r>
      <w:r>
        <w:rPr>
          <w:rFonts w:hint="eastAsia" w:ascii="楷体_GB2312" w:eastAsia="楷体_GB2312"/>
          <w:b/>
          <w:color w:val="FF0000"/>
          <w:sz w:val="28"/>
          <w:szCs w:val="28"/>
        </w:rPr>
        <w:t>期</w:t>
      </w:r>
    </w:p>
    <w:p>
      <w:pPr>
        <w:spacing w:line="440" w:lineRule="exact"/>
        <w:rPr>
          <w:spacing w:val="10"/>
          <w:sz w:val="30"/>
          <w:szCs w:val="30"/>
        </w:rPr>
      </w:pPr>
      <w:r>
        <w:rPr>
          <w:rFonts w:hint="eastAsia"/>
          <w:spacing w:val="10"/>
          <w:sz w:val="30"/>
          <w:szCs w:val="30"/>
        </w:rPr>
        <w:t xml:space="preserve">                 （</w:t>
      </w:r>
      <w:r>
        <w:rPr>
          <w:rFonts w:hint="eastAsia" w:ascii="仿宋_GB2312" w:eastAsia="仿宋_GB2312"/>
          <w:spacing w:val="10"/>
          <w:sz w:val="30"/>
          <w:szCs w:val="30"/>
        </w:rPr>
        <w:t>总第1</w:t>
      </w:r>
      <w:r>
        <w:rPr>
          <w:rFonts w:hint="eastAsia" w:ascii="仿宋_GB2312" w:eastAsia="仿宋_GB2312"/>
          <w:spacing w:val="10"/>
          <w:sz w:val="30"/>
          <w:szCs w:val="30"/>
          <w:lang w:val="en-US" w:eastAsia="zh-CN"/>
        </w:rPr>
        <w:t>91</w:t>
      </w:r>
      <w:r>
        <w:rPr>
          <w:rFonts w:hint="eastAsia" w:ascii="仿宋_GB2312" w:eastAsia="仿宋_GB2312"/>
          <w:spacing w:val="10"/>
          <w:sz w:val="30"/>
          <w:szCs w:val="30"/>
        </w:rPr>
        <w:t>期</w:t>
      </w:r>
      <w:r>
        <w:rPr>
          <w:rFonts w:hint="eastAsia"/>
          <w:spacing w:val="10"/>
          <w:sz w:val="30"/>
          <w:szCs w:val="30"/>
        </w:rPr>
        <w:t>）</w:t>
      </w:r>
    </w:p>
    <w:p>
      <w:pPr>
        <w:spacing w:line="240" w:lineRule="exact"/>
        <w:ind w:right="110"/>
        <w:rPr>
          <w:rFonts w:ascii="仿宋_GB2312" w:eastAsia="仿宋_GB2312"/>
          <w:spacing w:val="-12"/>
          <w:sz w:val="28"/>
          <w:szCs w:val="28"/>
        </w:rPr>
      </w:pPr>
      <w:r>
        <w:rPr>
          <w:rFonts w:hint="eastAsia" w:ascii="宋体" w:hAnsi="宋体"/>
          <w:b/>
          <w:color w:val="FF0000"/>
          <w:sz w:val="24"/>
        </w:rPr>
        <w:t xml:space="preserve"> </w:t>
      </w:r>
      <w:r>
        <w:rPr>
          <w:rFonts w:hint="eastAsia" w:ascii="宋体" w:hAnsi="宋体"/>
          <w:b/>
          <w:sz w:val="24"/>
        </w:rPr>
        <w:t xml:space="preserve">                                    </w:t>
      </w:r>
    </w:p>
    <w:p>
      <w:pPr>
        <w:pStyle w:val="5"/>
        <w:spacing w:line="280" w:lineRule="exact"/>
        <w:ind w:left="5920" w:right="960" w:hanging="5920" w:hangingChars="1850"/>
        <w:jc w:val="both"/>
        <w:rPr>
          <w:rFonts w:ascii="宋体" w:hAnsi="宋体" w:eastAsia="宋体"/>
          <w:b/>
          <w:color w:val="FF0000"/>
          <w:sz w:val="24"/>
        </w:rPr>
      </w:pPr>
      <w:r>
        <w:rPr>
          <w:lang w:val="zh-CN"/>
        </w:rPr>
        <w:pict>
          <v:shape id="_x0000_s1067" o:spid="_x0000_s1067" o:spt="136" type="#_x0000_t136" style="position:absolute;left:0pt;margin-left:359.25pt;margin-top:4pt;height:15.6pt;width:43.5pt;mso-wrap-distance-bottom:0pt;mso-wrap-distance-left:9pt;mso-wrap-distance-right:9pt;mso-wrap-distance-top:0pt;z-index:1024;mso-width-relative:page;mso-height-relative:page;" fillcolor="#FFFFFF" filled="t" stroked="t" coordsize="21600,21600" adj="10800">
            <v:path/>
            <v:fill on="t" color2="#FFFFFF" focussize="0,0"/>
            <v:stroke color="#000000"/>
            <v:imagedata o:title=""/>
            <o:lock v:ext="edit" aspectratio="f"/>
            <v:textpath on="t" fitshape="t" fitpath="t" trim="t" xscale="f" string="2022年7月" style="font-family:宋体;font-size:8pt;v-text-align:center;"/>
            <w10:wrap type="square"/>
          </v:shape>
        </w:pict>
      </w:r>
      <w:r>
        <w:rPr>
          <w:lang w:val="zh-CN"/>
        </w:rPr>
        <w:pict>
          <v:shape id="_x0000_s1068" o:spid="_x0000_s1068" o:spt="136" type="#_x0000_t136" style="position:absolute;left:0pt;margin-left:153pt;margin-top:4pt;height:16.05pt;width:11.4pt;mso-wrap-distance-bottom:0pt;mso-wrap-distance-left:9pt;mso-wrap-distance-right:9pt;mso-wrap-distance-top:0pt;z-index:1024;mso-width-relative:page;mso-height-relative:page;" stroked="t" coordsize="21600,21600">
            <v:path/>
            <v:fill focussize="0,0"/>
            <v:stroke color="#FF0000"/>
            <v:imagedata o:title=""/>
            <o:lock v:ext="edit"/>
            <v:textpath on="t" fitshape="t" fitpath="t" trim="t" xscale="f" string="编" style="font-family:宋体;font-size:8pt;v-text-align:center;"/>
            <w10:wrap type="square"/>
          </v:shape>
        </w:pict>
      </w:r>
      <w:r>
        <w:rPr>
          <w:rFonts w:hint="eastAsia" w:ascii="宋体" w:hAnsi="宋体" w:eastAsia="宋体"/>
          <w:b/>
          <w:color w:val="FF0000"/>
          <w:sz w:val="24"/>
        </w:rPr>
        <w:t xml:space="preserve">中共横沙乡委员会宣传科                                                 </w:t>
      </w:r>
    </w:p>
    <w:p>
      <w:pPr>
        <w:spacing w:line="280" w:lineRule="exact"/>
        <w:rPr>
          <w:spacing w:val="50"/>
          <w:sz w:val="30"/>
          <w:szCs w:val="30"/>
        </w:rPr>
      </w:pPr>
      <w:r>
        <w:rPr>
          <w:rFonts w:ascii="仿宋_GB2312" w:eastAsia="仿宋_GB2312"/>
          <w:color w:val="FF0000"/>
          <w:spacing w:val="50"/>
          <w:sz w:val="28"/>
          <w:szCs w:val="28"/>
          <w:lang w:val="zh-CN"/>
        </w:rPr>
        <w:pict>
          <v:line id="_x0000_s1069" o:spid="_x0000_s1069" o:spt="20" style="position:absolute;left:0pt;flip:y;margin-left:-9pt;margin-top:13.4pt;height:3.6pt;width:423pt;z-index:1024;mso-width-relative:page;mso-height-relative:page;" stroked="t" coordsize="21600,21600">
            <v:path arrowok="t"/>
            <v:fill focussize="0,0"/>
            <v:stroke weight="3pt" color="#FF0000"/>
            <v:imagedata o:title=""/>
            <o:lock v:ext="edit"/>
          </v:line>
        </w:pict>
      </w:r>
      <w:r>
        <w:rPr>
          <w:rFonts w:hint="eastAsia" w:ascii="宋体" w:hAnsi="宋体"/>
          <w:b/>
          <w:color w:val="FF0000"/>
          <w:spacing w:val="50"/>
          <w:sz w:val="24"/>
        </w:rPr>
        <w:t xml:space="preserve">横沙乡党政办公室                                                </w:t>
      </w:r>
    </w:p>
    <w:p>
      <w:pPr>
        <w:spacing w:before="156" w:beforeLines="50" w:line="600" w:lineRule="exact"/>
        <w:jc w:val="center"/>
        <w:rPr>
          <w:rFonts w:ascii="黑体" w:eastAsia="黑体"/>
          <w:b/>
          <w:color w:val="000000"/>
          <w:sz w:val="36"/>
          <w:szCs w:val="36"/>
        </w:rPr>
      </w:pPr>
      <w:r>
        <w:rPr>
          <w:rFonts w:hint="eastAsia" w:ascii="黑体" w:eastAsia="黑体"/>
          <w:b/>
          <w:color w:val="000000"/>
          <w:sz w:val="36"/>
          <w:szCs w:val="36"/>
        </w:rPr>
        <w:t>本 期 要 目</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jc w:val="both"/>
        <w:textAlignment w:val="auto"/>
        <w:outlineLvl w:val="9"/>
        <w:rPr>
          <w:rFonts w:hint="eastAsia" w:ascii="仿宋_GB2312" w:hAnsi="Times New Roman" w:eastAsia="仿宋_GB2312" w:cs="Times New Roman"/>
          <w:color w:val="000000" w:themeColor="text1"/>
          <w:kern w:val="2"/>
          <w:sz w:val="30"/>
          <w:szCs w:val="30"/>
          <w:lang w:val="en-US" w:eastAsia="zh-CN" w:bidi="ar-SA"/>
        </w:rPr>
      </w:pPr>
      <w:r>
        <w:rPr>
          <w:rFonts w:hint="eastAsia" w:ascii="黑体" w:eastAsia="黑体"/>
          <w:color w:val="000000"/>
          <w:sz w:val="30"/>
          <w:szCs w:val="30"/>
        </w:rPr>
        <w:t>【领导调研】</w:t>
      </w:r>
      <w:r>
        <w:rPr>
          <w:rFonts w:hint="eastAsia" w:ascii="仿宋_GB2312" w:hAnsi="Times New Roman" w:eastAsia="仿宋_GB2312" w:cs="Times New Roman"/>
          <w:color w:val="000000" w:themeColor="text1"/>
          <w:kern w:val="2"/>
          <w:sz w:val="30"/>
          <w:szCs w:val="30"/>
          <w:lang w:val="en-US" w:eastAsia="zh-CN" w:bidi="ar-SA"/>
        </w:rPr>
        <w:t>区委常委、政法委书记龚朝晖来横开展“防疫情、</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1800" w:firstLineChars="600"/>
        <w:jc w:val="both"/>
        <w:textAlignment w:val="auto"/>
        <w:outlineLvl w:val="9"/>
        <w:rPr>
          <w:rFonts w:hint="eastAsia" w:ascii="仿宋_GB2312" w:hAnsi="Times New Roman" w:eastAsia="仿宋_GB2312" w:cs="Times New Roman"/>
          <w:color w:val="000000" w:themeColor="text1"/>
          <w:kern w:val="2"/>
          <w:sz w:val="30"/>
          <w:szCs w:val="30"/>
          <w:lang w:val="en-US" w:eastAsia="zh-CN" w:bidi="ar-SA"/>
        </w:rPr>
      </w:pPr>
      <w:r>
        <w:rPr>
          <w:rFonts w:hint="eastAsia" w:ascii="仿宋_GB2312" w:hAnsi="Times New Roman" w:eastAsia="仿宋_GB2312" w:cs="Times New Roman"/>
          <w:color w:val="000000" w:themeColor="text1"/>
          <w:kern w:val="2"/>
          <w:sz w:val="30"/>
          <w:szCs w:val="30"/>
          <w:lang w:val="en-US" w:eastAsia="zh-CN" w:bidi="ar-SA"/>
        </w:rPr>
        <w:t>稳经济、保安全”大走访、大排查</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1800" w:firstLineChars="600"/>
        <w:jc w:val="both"/>
        <w:textAlignment w:val="auto"/>
        <w:outlineLvl w:val="9"/>
        <w:rPr>
          <w:rFonts w:hint="eastAsia"/>
          <w:lang w:val="en-US" w:eastAsia="zh-CN"/>
        </w:rPr>
      </w:pPr>
      <w:r>
        <w:rPr>
          <w:rFonts w:hint="eastAsia" w:ascii="仿宋_GB2312" w:hAnsi="Times New Roman" w:eastAsia="仿宋_GB2312" w:cs="Times New Roman"/>
          <w:color w:val="000000" w:themeColor="text1"/>
          <w:kern w:val="2"/>
          <w:sz w:val="30"/>
          <w:szCs w:val="30"/>
          <w:lang w:val="en-US" w:eastAsia="zh-CN" w:bidi="ar-SA"/>
        </w:rPr>
        <w:t>副区长张秩通来横开展“防疫情、稳经济、保安全”</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1800" w:firstLineChars="600"/>
        <w:jc w:val="both"/>
        <w:textAlignment w:val="auto"/>
        <w:outlineLvl w:val="9"/>
        <w:rPr>
          <w:rFonts w:hint="eastAsia" w:ascii="仿宋_GB2312" w:hAnsi="Times New Roman" w:eastAsia="仿宋_GB2312" w:cs="Times New Roman"/>
          <w:color w:val="000000" w:themeColor="text1"/>
          <w:kern w:val="2"/>
          <w:sz w:val="30"/>
          <w:szCs w:val="30"/>
          <w:lang w:val="en-US" w:eastAsia="zh-CN" w:bidi="ar-SA"/>
        </w:rPr>
      </w:pPr>
      <w:r>
        <w:rPr>
          <w:rFonts w:hint="eastAsia" w:ascii="仿宋_GB2312" w:hAnsi="Times New Roman" w:eastAsia="仿宋_GB2312" w:cs="Times New Roman"/>
          <w:color w:val="000000" w:themeColor="text1"/>
          <w:kern w:val="2"/>
          <w:sz w:val="30"/>
          <w:szCs w:val="30"/>
          <w:lang w:val="en-US" w:eastAsia="zh-CN" w:bidi="ar-SA"/>
        </w:rPr>
        <w:t>大走访、大排查</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jc w:val="both"/>
        <w:textAlignment w:val="auto"/>
        <w:outlineLvl w:val="9"/>
        <w:rPr>
          <w:rFonts w:hint="eastAsia"/>
          <w:lang w:val="en-US" w:eastAsia="zh-CN"/>
        </w:rPr>
      </w:pPr>
      <w:bookmarkStart w:id="0" w:name="_Hlk99610143"/>
      <w:r>
        <w:rPr>
          <w:rFonts w:hint="eastAsia" w:ascii="黑体" w:hAnsi="黑体" w:eastAsia="黑体"/>
          <w:color w:val="000000" w:themeColor="text1"/>
          <w:sz w:val="30"/>
          <w:szCs w:val="30"/>
          <w:lang w:val="en-US" w:eastAsia="zh-CN"/>
        </w:rPr>
        <w:t xml:space="preserve">            </w:t>
      </w:r>
      <w:r>
        <w:rPr>
          <w:rFonts w:hint="eastAsia" w:ascii="仿宋_GB2312" w:hAnsi="Times New Roman" w:eastAsia="仿宋_GB2312" w:cs="Times New Roman"/>
          <w:color w:val="000000" w:themeColor="text1"/>
          <w:kern w:val="2"/>
          <w:sz w:val="30"/>
          <w:szCs w:val="30"/>
          <w:lang w:val="en-US" w:eastAsia="zh-CN" w:bidi="ar-SA"/>
        </w:rPr>
        <w:t>副区长</w:t>
      </w:r>
      <w:r>
        <w:rPr>
          <w:rFonts w:hint="eastAsia" w:ascii="仿宋_GB2312" w:eastAsia="仿宋_GB2312" w:cs="Times New Roman"/>
          <w:color w:val="000000" w:themeColor="text1"/>
          <w:kern w:val="2"/>
          <w:sz w:val="30"/>
          <w:szCs w:val="30"/>
          <w:lang w:val="en-US" w:eastAsia="zh-CN" w:bidi="ar-SA"/>
        </w:rPr>
        <w:t>徐慧泉</w:t>
      </w:r>
      <w:r>
        <w:rPr>
          <w:rFonts w:hint="eastAsia" w:ascii="仿宋_GB2312" w:hAnsi="Times New Roman" w:eastAsia="仿宋_GB2312" w:cs="Times New Roman"/>
          <w:color w:val="000000" w:themeColor="text1"/>
          <w:kern w:val="2"/>
          <w:sz w:val="30"/>
          <w:szCs w:val="30"/>
          <w:lang w:val="en-US" w:eastAsia="zh-CN" w:bidi="ar-SA"/>
        </w:rPr>
        <w:t>来横开展“防疫情、稳经济、保安全”</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1800" w:firstLineChars="600"/>
        <w:jc w:val="both"/>
        <w:textAlignment w:val="auto"/>
        <w:outlineLvl w:val="9"/>
        <w:rPr>
          <w:rFonts w:hint="eastAsia" w:ascii="仿宋_GB2312" w:hAnsi="Times New Roman" w:eastAsia="仿宋_GB2312" w:cs="Times New Roman"/>
          <w:color w:val="000000" w:themeColor="text1"/>
          <w:kern w:val="2"/>
          <w:sz w:val="30"/>
          <w:szCs w:val="30"/>
          <w:lang w:val="en-US" w:eastAsia="zh-CN" w:bidi="ar-SA"/>
        </w:rPr>
      </w:pPr>
      <w:r>
        <w:rPr>
          <w:rFonts w:hint="eastAsia" w:ascii="仿宋_GB2312" w:hAnsi="Times New Roman" w:eastAsia="仿宋_GB2312" w:cs="Times New Roman"/>
          <w:color w:val="000000" w:themeColor="text1"/>
          <w:kern w:val="2"/>
          <w:sz w:val="30"/>
          <w:szCs w:val="30"/>
          <w:lang w:val="en-US" w:eastAsia="zh-CN" w:bidi="ar-SA"/>
        </w:rPr>
        <w:t>大走访、大排查</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jc w:val="both"/>
        <w:textAlignment w:val="auto"/>
        <w:outlineLvl w:val="9"/>
        <w:rPr>
          <w:rFonts w:hint="eastAsia" w:ascii="仿宋_GB2312" w:hAnsi="Times New Roman" w:eastAsia="仿宋_GB2312" w:cs="Times New Roman"/>
          <w:color w:val="000000" w:themeColor="text1"/>
          <w:kern w:val="2"/>
          <w:sz w:val="30"/>
          <w:szCs w:val="30"/>
          <w:lang w:val="en-US" w:eastAsia="zh-CN" w:bidi="ar-SA"/>
        </w:rPr>
      </w:pPr>
      <w:r>
        <w:rPr>
          <w:rFonts w:hint="eastAsia" w:ascii="黑体" w:hAnsi="黑体" w:eastAsia="黑体"/>
          <w:color w:val="000000" w:themeColor="text1"/>
          <w:sz w:val="30"/>
          <w:szCs w:val="30"/>
          <w:lang w:val="en-US" w:eastAsia="zh-CN"/>
        </w:rPr>
        <w:t xml:space="preserve">            </w:t>
      </w:r>
      <w:r>
        <w:rPr>
          <w:rFonts w:hint="eastAsia" w:ascii="仿宋_GB2312" w:hAnsi="Times New Roman" w:eastAsia="仿宋_GB2312" w:cs="Times New Roman"/>
          <w:color w:val="000000" w:themeColor="text1"/>
          <w:kern w:val="2"/>
          <w:sz w:val="30"/>
          <w:szCs w:val="30"/>
          <w:lang w:val="en-US" w:eastAsia="zh-CN" w:bidi="ar-SA"/>
        </w:rPr>
        <w:t>区、乡镇两级人大来横联动调研</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60" w:lineRule="exact"/>
        <w:ind w:left="0" w:leftChars="0" w:right="0" w:rightChars="0"/>
        <w:jc w:val="both"/>
        <w:textAlignment w:val="auto"/>
        <w:outlineLvl w:val="9"/>
        <w:rPr>
          <w:rFonts w:hint="eastAsia" w:ascii="仿宋_GB2312" w:hAnsi="Times New Roman" w:eastAsia="仿宋_GB2312" w:cs="Times New Roman"/>
          <w:color w:val="000000" w:themeColor="text1"/>
          <w:kern w:val="2"/>
          <w:sz w:val="30"/>
          <w:szCs w:val="30"/>
          <w:lang w:val="en-US" w:eastAsia="zh-CN" w:bidi="ar-SA"/>
        </w:rPr>
      </w:pPr>
      <w:r>
        <w:rPr>
          <w:rFonts w:hint="eastAsia" w:ascii="黑体" w:eastAsia="黑体"/>
          <w:color w:val="000000" w:themeColor="text1"/>
          <w:sz w:val="30"/>
          <w:szCs w:val="30"/>
        </w:rPr>
        <w:t>【</w:t>
      </w:r>
      <w:r>
        <w:rPr>
          <w:rFonts w:hint="eastAsia" w:ascii="黑体" w:eastAsia="黑体"/>
          <w:color w:val="000000" w:themeColor="text1"/>
          <w:sz w:val="30"/>
          <w:szCs w:val="30"/>
          <w:lang w:eastAsia="zh-CN"/>
        </w:rPr>
        <w:t>组织建设</w:t>
      </w:r>
      <w:r>
        <w:rPr>
          <w:rFonts w:hint="eastAsia" w:ascii="黑体" w:eastAsia="黑体"/>
          <w:color w:val="000000" w:themeColor="text1"/>
          <w:sz w:val="30"/>
          <w:szCs w:val="30"/>
        </w:rPr>
        <w:t>】</w:t>
      </w:r>
      <w:r>
        <w:rPr>
          <w:rFonts w:hint="eastAsia" w:ascii="仿宋_GB2312" w:hAnsi="Times New Roman" w:eastAsia="仿宋_GB2312" w:cs="Times New Roman"/>
          <w:color w:val="000000" w:themeColor="text1"/>
          <w:kern w:val="2"/>
          <w:sz w:val="30"/>
          <w:szCs w:val="30"/>
          <w:lang w:val="en-US" w:eastAsia="zh-CN" w:bidi="ar-SA"/>
        </w:rPr>
        <w:t>横沙乡开展“防疫情、稳经济、保安全”大走访、</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1800" w:firstLineChars="600"/>
        <w:jc w:val="both"/>
        <w:textAlignment w:val="auto"/>
        <w:outlineLvl w:val="9"/>
        <w:rPr>
          <w:rFonts w:hint="eastAsia" w:ascii="仿宋_GB2312" w:hAnsi="Times New Roman" w:eastAsia="仿宋_GB2312" w:cs="Times New Roman"/>
          <w:color w:val="000000" w:themeColor="text1"/>
          <w:kern w:val="2"/>
          <w:sz w:val="30"/>
          <w:szCs w:val="30"/>
          <w:lang w:val="en-US" w:eastAsia="zh-CN" w:bidi="ar-SA"/>
        </w:rPr>
      </w:pPr>
      <w:r>
        <w:rPr>
          <w:rFonts w:hint="eastAsia" w:ascii="仿宋_GB2312" w:hAnsi="Times New Roman" w:eastAsia="仿宋_GB2312" w:cs="Times New Roman"/>
          <w:color w:val="000000" w:themeColor="text1"/>
          <w:kern w:val="2"/>
          <w:sz w:val="30"/>
          <w:szCs w:val="30"/>
          <w:lang w:val="en-US" w:eastAsia="zh-CN" w:bidi="ar-SA"/>
        </w:rPr>
        <w:t>大排查</w:t>
      </w:r>
      <w:r>
        <w:rPr>
          <w:rFonts w:hint="eastAsia" w:ascii="仿宋_GB2312" w:eastAsia="仿宋_GB2312" w:cs="Times New Roman"/>
          <w:color w:val="000000" w:themeColor="text1"/>
          <w:kern w:val="2"/>
          <w:sz w:val="30"/>
          <w:szCs w:val="30"/>
          <w:lang w:val="en-US" w:eastAsia="zh-CN" w:bidi="ar-SA"/>
        </w:rPr>
        <w:t>（一）</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60" w:lineRule="exact"/>
        <w:ind w:left="0" w:leftChars="0" w:right="0" w:rightChars="0" w:firstLine="1800" w:firstLineChars="600"/>
        <w:jc w:val="both"/>
        <w:textAlignment w:val="auto"/>
        <w:outlineLvl w:val="9"/>
        <w:rPr>
          <w:rFonts w:hint="eastAsia" w:ascii="仿宋_GB2312" w:hAnsi="Times New Roman" w:eastAsia="仿宋_GB2312" w:cs="Times New Roman"/>
          <w:color w:val="000000" w:themeColor="text1"/>
          <w:kern w:val="2"/>
          <w:sz w:val="30"/>
          <w:szCs w:val="30"/>
          <w:lang w:val="en-US" w:eastAsia="zh-CN" w:bidi="ar-SA"/>
        </w:rPr>
      </w:pPr>
      <w:r>
        <w:rPr>
          <w:rFonts w:hint="eastAsia" w:ascii="仿宋_GB2312" w:hAnsi="Times New Roman" w:eastAsia="仿宋_GB2312" w:cs="Times New Roman"/>
          <w:color w:val="000000" w:themeColor="text1"/>
          <w:kern w:val="2"/>
          <w:sz w:val="30"/>
          <w:szCs w:val="30"/>
          <w:lang w:val="en-US" w:eastAsia="zh-CN" w:bidi="ar-SA"/>
        </w:rPr>
        <w:t>横沙乡开展“防疫情、稳经济、保安全”大走访、</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1800" w:firstLineChars="600"/>
        <w:jc w:val="both"/>
        <w:textAlignment w:val="auto"/>
        <w:outlineLvl w:val="9"/>
        <w:rPr>
          <w:rFonts w:hint="eastAsia" w:ascii="仿宋_GB2312" w:eastAsia="仿宋_GB2312" w:cs="Times New Roman"/>
          <w:color w:val="000000" w:themeColor="text1"/>
          <w:kern w:val="2"/>
          <w:sz w:val="30"/>
          <w:szCs w:val="30"/>
          <w:lang w:val="en-US" w:eastAsia="zh-CN" w:bidi="ar-SA"/>
        </w:rPr>
      </w:pPr>
      <w:r>
        <w:rPr>
          <w:rFonts w:hint="eastAsia" w:ascii="仿宋_GB2312" w:hAnsi="Times New Roman" w:eastAsia="仿宋_GB2312" w:cs="Times New Roman"/>
          <w:color w:val="000000" w:themeColor="text1"/>
          <w:kern w:val="2"/>
          <w:sz w:val="30"/>
          <w:szCs w:val="30"/>
          <w:lang w:val="en-US" w:eastAsia="zh-CN" w:bidi="ar-SA"/>
        </w:rPr>
        <w:t>大排查</w:t>
      </w:r>
      <w:r>
        <w:rPr>
          <w:rFonts w:hint="eastAsia" w:ascii="仿宋_GB2312" w:eastAsia="仿宋_GB2312" w:cs="Times New Roman"/>
          <w:color w:val="000000" w:themeColor="text1"/>
          <w:kern w:val="2"/>
          <w:sz w:val="30"/>
          <w:szCs w:val="30"/>
          <w:lang w:val="en-US" w:eastAsia="zh-CN" w:bidi="ar-SA"/>
        </w:rPr>
        <w:t>（二）</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360" w:lineRule="exact"/>
        <w:ind w:left="0" w:leftChars="0" w:right="0" w:rightChars="0" w:firstLine="1800" w:firstLineChars="600"/>
        <w:jc w:val="both"/>
        <w:textAlignment w:val="auto"/>
        <w:outlineLvl w:val="9"/>
        <w:rPr>
          <w:rFonts w:hint="eastAsia" w:ascii="仿宋_GB2312" w:hAnsi="Times New Roman" w:eastAsia="仿宋_GB2312" w:cs="Times New Roman"/>
          <w:color w:val="000000" w:themeColor="text1"/>
          <w:spacing w:val="-20"/>
          <w:kern w:val="2"/>
          <w:sz w:val="30"/>
          <w:szCs w:val="30"/>
          <w:lang w:val="en-US" w:eastAsia="zh-CN" w:bidi="ar-SA"/>
        </w:rPr>
      </w:pPr>
      <w:r>
        <w:rPr>
          <w:rFonts w:hint="eastAsia" w:ascii="仿宋_GB2312" w:eastAsia="仿宋_GB2312" w:cs="Times New Roman"/>
          <w:color w:val="000000" w:themeColor="text1"/>
          <w:spacing w:val="-20"/>
          <w:kern w:val="2"/>
          <w:sz w:val="30"/>
          <w:szCs w:val="30"/>
          <w:lang w:val="en-US" w:eastAsia="zh-CN" w:bidi="ar-SA"/>
        </w:rPr>
        <w:t xml:space="preserve">  </w:t>
      </w:r>
      <w:r>
        <w:rPr>
          <w:rFonts w:hint="eastAsia" w:ascii="仿宋_GB2312" w:hAnsi="Times New Roman" w:eastAsia="仿宋_GB2312" w:cs="Times New Roman"/>
          <w:color w:val="000000" w:themeColor="text1"/>
          <w:spacing w:val="-13"/>
          <w:kern w:val="2"/>
          <w:sz w:val="30"/>
          <w:szCs w:val="30"/>
          <w:lang w:val="en-US" w:eastAsia="zh-CN" w:bidi="ar-SA"/>
        </w:rPr>
        <w:t>横沙乡开展“喜迎二十大 永远跟党走”骑行党课活动</w:t>
      </w:r>
    </w:p>
    <w:p>
      <w:pPr>
        <w:pStyle w:val="2"/>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1800" w:firstLineChars="600"/>
        <w:jc w:val="both"/>
        <w:textAlignment w:val="auto"/>
        <w:rPr>
          <w:rFonts w:hint="eastAsia"/>
          <w:lang w:val="en-US" w:eastAsia="zh-CN"/>
        </w:rPr>
      </w:pPr>
      <w:r>
        <w:rPr>
          <w:rFonts w:hint="eastAsia" w:ascii="仿宋_GB2312" w:hAnsi="Times New Roman" w:eastAsia="仿宋_GB2312" w:cs="Times New Roman"/>
          <w:color w:val="000000" w:themeColor="text1"/>
          <w:kern w:val="2"/>
          <w:sz w:val="30"/>
          <w:szCs w:val="30"/>
          <w:lang w:val="en-US" w:eastAsia="zh-CN" w:bidi="ar-SA"/>
        </w:rPr>
        <w:t>横沙乡举办2022年入党积极分子培训班</w:t>
      </w:r>
    </w:p>
    <w:bookmarkEnd w:id="0"/>
    <w:p>
      <w:pPr>
        <w:pStyle w:val="2"/>
        <w:keepNext w:val="0"/>
        <w:keepLines w:val="0"/>
        <w:pageBreakBefore w:val="0"/>
        <w:widowControl w:val="0"/>
        <w:kinsoku/>
        <w:wordWrap/>
        <w:overflowPunct/>
        <w:topLinePunct w:val="0"/>
        <w:autoSpaceDE/>
        <w:autoSpaceDN/>
        <w:bidi w:val="0"/>
        <w:adjustRightInd/>
        <w:snapToGrid/>
        <w:spacing w:line="360" w:lineRule="exact"/>
        <w:ind w:right="0" w:rightChars="0"/>
        <w:jc w:val="both"/>
        <w:textAlignment w:val="auto"/>
        <w:rPr>
          <w:rFonts w:hint="eastAsia" w:ascii="仿宋_GB2312" w:hAnsi="Times New Roman" w:eastAsia="仿宋_GB2312" w:cs="Times New Roman"/>
          <w:color w:val="000000" w:themeColor="text1"/>
          <w:kern w:val="2"/>
          <w:sz w:val="30"/>
          <w:szCs w:val="30"/>
          <w:lang w:val="en-US" w:eastAsia="zh-CN" w:bidi="ar-SA"/>
        </w:rPr>
      </w:pPr>
      <w:r>
        <w:rPr>
          <w:rFonts w:hint="eastAsia" w:ascii="黑体" w:eastAsia="黑体"/>
          <w:color w:val="000000" w:themeColor="text1"/>
          <w:sz w:val="30"/>
          <w:szCs w:val="30"/>
        </w:rPr>
        <w:t>【工作动态】</w:t>
      </w:r>
      <w:r>
        <w:rPr>
          <w:rFonts w:hint="eastAsia" w:ascii="仿宋_GB2312" w:hAnsi="Times New Roman" w:eastAsia="仿宋_GB2312" w:cs="Times New Roman"/>
          <w:color w:val="000000" w:themeColor="text1"/>
          <w:kern w:val="2"/>
          <w:sz w:val="30"/>
          <w:szCs w:val="30"/>
          <w:lang w:val="en-US" w:eastAsia="zh-CN" w:bidi="ar-SA"/>
        </w:rPr>
        <w:t>横沙乡召开双月工作例会暨半年度工作总结会</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jc w:val="both"/>
        <w:textAlignment w:val="auto"/>
        <w:rPr>
          <w:rFonts w:hint="eastAsia" w:ascii="仿宋_GB2312" w:hAnsi="Times New Roman" w:eastAsia="仿宋_GB2312" w:cs="Times New Roman"/>
          <w:color w:val="FF0000"/>
          <w:kern w:val="2"/>
          <w:sz w:val="30"/>
          <w:szCs w:val="30"/>
          <w:lang w:val="en-US" w:eastAsia="zh-CN" w:bidi="ar-SA"/>
        </w:rPr>
      </w:pPr>
      <w:r>
        <w:rPr>
          <w:rFonts w:hint="eastAsia" w:ascii="仿宋_GB2312" w:eastAsia="仿宋_GB2312" w:cs="Times New Roman"/>
          <w:color w:val="000000" w:themeColor="text1"/>
          <w:kern w:val="2"/>
          <w:sz w:val="30"/>
          <w:szCs w:val="30"/>
          <w:lang w:val="en-US" w:eastAsia="zh-CN" w:bidi="ar-SA"/>
        </w:rPr>
        <w:t xml:space="preserve">            </w:t>
      </w:r>
      <w:r>
        <w:rPr>
          <w:rFonts w:hint="eastAsia" w:ascii="仿宋_GB2312" w:hAnsi="Times New Roman" w:eastAsia="仿宋_GB2312" w:cs="Times New Roman"/>
          <w:color w:val="000000" w:themeColor="text1"/>
          <w:kern w:val="2"/>
          <w:sz w:val="30"/>
          <w:szCs w:val="30"/>
          <w:lang w:val="en-US" w:eastAsia="zh-CN" w:bidi="ar-SA"/>
        </w:rPr>
        <w:t>横沙乡召开常态化疫情防控及专项工作会议</w:t>
      </w:r>
    </w:p>
    <w:p>
      <w:pPr>
        <w:pStyle w:val="2"/>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1800" w:firstLineChars="600"/>
        <w:jc w:val="both"/>
        <w:textAlignment w:val="auto"/>
        <w:rPr>
          <w:rFonts w:hint="eastAsia" w:ascii="仿宋_GB2312" w:hAnsi="Times New Roman" w:eastAsia="仿宋_GB2312" w:cs="Times New Roman"/>
          <w:color w:val="000000" w:themeColor="text1"/>
          <w:kern w:val="2"/>
          <w:sz w:val="30"/>
          <w:szCs w:val="30"/>
          <w:lang w:val="en-US" w:eastAsia="zh-CN" w:bidi="ar-SA"/>
        </w:rPr>
      </w:pPr>
      <w:r>
        <w:rPr>
          <w:rFonts w:hint="eastAsia" w:ascii="仿宋_GB2312" w:hAnsi="Times New Roman" w:eastAsia="仿宋_GB2312" w:cs="Times New Roman"/>
          <w:color w:val="000000" w:themeColor="text1"/>
          <w:kern w:val="2"/>
          <w:sz w:val="30"/>
          <w:szCs w:val="30"/>
          <w:lang w:val="en-US" w:eastAsia="zh-CN" w:bidi="ar-SA"/>
        </w:rPr>
        <w:t>横沙乡召开疫情防控工作专题会议</w:t>
      </w:r>
    </w:p>
    <w:p>
      <w:pPr>
        <w:pStyle w:val="2"/>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1800" w:firstLineChars="600"/>
        <w:jc w:val="both"/>
        <w:textAlignment w:val="auto"/>
        <w:rPr>
          <w:rFonts w:hint="eastAsia" w:ascii="仿宋_GB2312" w:hAnsi="Times New Roman" w:eastAsia="仿宋_GB2312" w:cs="Times New Roman"/>
          <w:color w:val="000000" w:themeColor="text1"/>
          <w:kern w:val="2"/>
          <w:sz w:val="30"/>
          <w:szCs w:val="30"/>
          <w:lang w:val="en-US" w:eastAsia="zh-CN" w:bidi="ar-SA"/>
        </w:rPr>
      </w:pPr>
      <w:r>
        <w:rPr>
          <w:rFonts w:hint="eastAsia" w:ascii="仿宋_GB2312" w:hAnsi="Times New Roman" w:eastAsia="仿宋_GB2312" w:cs="Times New Roman"/>
          <w:color w:val="000000" w:themeColor="text1"/>
          <w:kern w:val="2"/>
          <w:sz w:val="30"/>
          <w:szCs w:val="30"/>
          <w:lang w:val="en-US" w:eastAsia="zh-CN" w:bidi="ar-SA"/>
        </w:rPr>
        <w:t>横沙乡召开武装工作会议</w:t>
      </w:r>
    </w:p>
    <w:p>
      <w:pPr>
        <w:pStyle w:val="2"/>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1800" w:firstLineChars="600"/>
        <w:jc w:val="both"/>
        <w:textAlignment w:val="auto"/>
        <w:rPr>
          <w:rFonts w:hint="eastAsia" w:ascii="仿宋_GB2312" w:hAnsi="Times New Roman" w:eastAsia="仿宋_GB2312" w:cs="Times New Roman"/>
          <w:color w:val="000000" w:themeColor="text1"/>
          <w:kern w:val="2"/>
          <w:sz w:val="30"/>
          <w:szCs w:val="30"/>
          <w:lang w:val="en-US" w:eastAsia="zh-CN" w:bidi="ar-SA"/>
        </w:rPr>
      </w:pPr>
      <w:r>
        <w:rPr>
          <w:rFonts w:hint="eastAsia" w:ascii="仿宋_GB2312" w:hAnsi="Times New Roman" w:eastAsia="仿宋_GB2312" w:cs="Times New Roman"/>
          <w:color w:val="000000" w:themeColor="text1"/>
          <w:kern w:val="2"/>
          <w:sz w:val="30"/>
          <w:szCs w:val="30"/>
          <w:lang w:val="en-US" w:eastAsia="zh-CN" w:bidi="ar-SA"/>
        </w:rPr>
        <w:t>横沙乡人大开展《上海市食品安全条例》执法检查</w:t>
      </w:r>
    </w:p>
    <w:p>
      <w:pPr>
        <w:pStyle w:val="2"/>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1800" w:firstLineChars="600"/>
        <w:jc w:val="both"/>
        <w:textAlignment w:val="auto"/>
        <w:rPr>
          <w:rFonts w:hint="eastAsia" w:ascii="仿宋_GB2312" w:hAnsi="Times New Roman" w:eastAsia="仿宋_GB2312" w:cs="Times New Roman"/>
          <w:color w:val="000000" w:themeColor="text1"/>
          <w:kern w:val="2"/>
          <w:sz w:val="30"/>
          <w:szCs w:val="30"/>
          <w:lang w:val="en-US" w:eastAsia="zh-CN" w:bidi="ar-SA"/>
        </w:rPr>
      </w:pPr>
      <w:r>
        <w:rPr>
          <w:rFonts w:hint="eastAsia" w:ascii="仿宋_GB2312" w:hAnsi="Times New Roman" w:eastAsia="仿宋_GB2312" w:cs="Times New Roman"/>
          <w:color w:val="000000" w:themeColor="text1"/>
          <w:kern w:val="2"/>
          <w:sz w:val="30"/>
          <w:szCs w:val="30"/>
          <w:lang w:val="en-US" w:eastAsia="zh-CN" w:bidi="ar-SA"/>
        </w:rPr>
        <w:t>横沙乡召开夏季农口工作会议</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jc w:val="both"/>
        <w:textAlignment w:val="auto"/>
        <w:rPr>
          <w:rFonts w:hint="eastAsia" w:ascii="黑体" w:hAnsi="黑体" w:eastAsia="黑体"/>
          <w:color w:val="000000" w:themeColor="text1"/>
          <w:sz w:val="30"/>
          <w:szCs w:val="30"/>
        </w:rPr>
      </w:pPr>
      <w:r>
        <w:rPr>
          <w:rFonts w:hint="eastAsia" w:ascii="黑体" w:eastAsia="黑体"/>
          <w:color w:val="000000" w:themeColor="text1"/>
          <w:sz w:val="30"/>
          <w:szCs w:val="30"/>
        </w:rPr>
        <w:t>【</w:t>
      </w:r>
      <w:r>
        <w:rPr>
          <w:rFonts w:hint="eastAsia" w:ascii="黑体" w:eastAsia="黑体"/>
          <w:color w:val="000000" w:themeColor="text1"/>
          <w:sz w:val="30"/>
          <w:szCs w:val="30"/>
          <w:lang w:eastAsia="zh-CN"/>
        </w:rPr>
        <w:t>专题报道</w:t>
      </w:r>
      <w:r>
        <w:rPr>
          <w:rFonts w:hint="eastAsia" w:ascii="黑体" w:eastAsia="黑体"/>
          <w:color w:val="000000" w:themeColor="text1"/>
          <w:sz w:val="30"/>
          <w:szCs w:val="30"/>
        </w:rPr>
        <w:t>】</w:t>
      </w:r>
      <w:r>
        <w:rPr>
          <w:rFonts w:hint="eastAsia" w:ascii="仿宋_GB2312" w:hAnsi="Times New Roman" w:eastAsia="仿宋_GB2312" w:cs="Times New Roman"/>
          <w:color w:val="000000" w:themeColor="text1"/>
          <w:kern w:val="2"/>
          <w:sz w:val="30"/>
          <w:szCs w:val="30"/>
          <w:lang w:val="en-US" w:eastAsia="zh-CN" w:bidi="ar-SA"/>
        </w:rPr>
        <w:t>横沙乡多举措推进老年人疫苗接种</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jc w:val="both"/>
        <w:textAlignment w:val="auto"/>
        <w:outlineLvl w:val="9"/>
        <w:rPr>
          <w:rFonts w:ascii="仿宋_GB2312" w:eastAsia="仿宋_GB2312"/>
          <w:color w:val="FF0000"/>
          <w:sz w:val="30"/>
          <w:szCs w:val="30"/>
        </w:rPr>
      </w:pPr>
      <w:r>
        <w:rPr>
          <w:rFonts w:hint="eastAsia" w:ascii="黑体" w:eastAsia="黑体"/>
          <w:color w:val="000000" w:themeColor="text1"/>
          <w:sz w:val="30"/>
          <w:szCs w:val="30"/>
        </w:rPr>
        <w:t>【部门简讯】</w:t>
      </w:r>
      <w:r>
        <w:rPr>
          <w:rFonts w:hint="eastAsia" w:ascii="仿宋_GB2312" w:eastAsia="仿宋_GB2312" w:cs="Times New Roman"/>
          <w:color w:val="000000" w:themeColor="text1"/>
          <w:kern w:val="2"/>
          <w:sz w:val="30"/>
          <w:szCs w:val="30"/>
          <w:lang w:val="en-US" w:eastAsia="zh-CN" w:bidi="ar-SA"/>
        </w:rPr>
        <w:t>十</w:t>
      </w:r>
      <w:r>
        <w:rPr>
          <w:rFonts w:hint="eastAsia" w:ascii="仿宋_GB2312" w:hAnsi="Times New Roman" w:eastAsia="仿宋_GB2312" w:cs="Times New Roman"/>
          <w:color w:val="000000" w:themeColor="text1"/>
          <w:kern w:val="2"/>
          <w:sz w:val="30"/>
          <w:szCs w:val="30"/>
          <w:lang w:val="en-US" w:eastAsia="zh-CN" w:bidi="ar-SA"/>
        </w:rPr>
        <w:t>则</w:t>
      </w:r>
    </w:p>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jc w:val="both"/>
        <w:textAlignment w:val="auto"/>
        <w:outlineLvl w:val="9"/>
        <w:rPr>
          <w:rFonts w:hint="eastAsia" w:ascii="仿宋_GB2312" w:hAnsi="Times New Roman" w:eastAsia="仿宋_GB2312" w:cs="Times New Roman"/>
          <w:color w:val="000000" w:themeColor="text1"/>
          <w:kern w:val="2"/>
          <w:sz w:val="30"/>
          <w:szCs w:val="30"/>
          <w:lang w:val="en-US" w:eastAsia="zh-CN" w:bidi="ar-SA"/>
        </w:rPr>
      </w:pPr>
      <w:r>
        <w:rPr>
          <w:rFonts w:hint="eastAsia" w:ascii="黑体" w:eastAsia="黑体"/>
          <w:color w:val="000000" w:themeColor="text1"/>
          <w:sz w:val="30"/>
          <w:szCs w:val="30"/>
        </w:rPr>
        <w:t>【村居简讯】</w:t>
      </w:r>
      <w:r>
        <w:rPr>
          <w:rFonts w:hint="eastAsia" w:ascii="仿宋_GB2312" w:hAnsi="Times New Roman" w:eastAsia="仿宋_GB2312" w:cs="Times New Roman"/>
          <w:color w:val="000000" w:themeColor="text1"/>
          <w:kern w:val="2"/>
          <w:sz w:val="30"/>
          <w:szCs w:val="30"/>
          <w:lang w:val="en-US" w:eastAsia="zh-CN" w:bidi="ar-SA"/>
        </w:rPr>
        <w:t>六则</w:t>
      </w:r>
    </w:p>
    <w:p>
      <w:pPr>
        <w:keepNext w:val="0"/>
        <w:keepLines w:val="0"/>
        <w:pageBreakBefore w:val="0"/>
        <w:widowControl w:val="0"/>
        <w:kinsoku/>
        <w:wordWrap/>
        <w:overflowPunct/>
        <w:topLinePunct w:val="0"/>
        <w:autoSpaceDE/>
        <w:autoSpaceDN/>
        <w:bidi w:val="0"/>
        <w:adjustRightInd/>
        <w:snapToGrid/>
        <w:spacing w:line="420" w:lineRule="exact"/>
        <w:textAlignment w:val="auto"/>
        <w:rPr>
          <w:rFonts w:ascii="仿宋_GB2312" w:eastAsia="仿宋_GB2312"/>
          <w:color w:val="FF0000"/>
          <w:sz w:val="30"/>
          <w:szCs w:val="30"/>
        </w:rPr>
        <w:sectPr>
          <w:headerReference r:id="rId5" w:type="first"/>
          <w:footerReference r:id="rId8" w:type="first"/>
          <w:headerReference r:id="rId3" w:type="default"/>
          <w:footerReference r:id="rId6" w:type="default"/>
          <w:headerReference r:id="rId4" w:type="even"/>
          <w:footerReference r:id="rId7" w:type="even"/>
          <w:pgSz w:w="11906" w:h="16838"/>
          <w:pgMar w:top="1389" w:right="1758" w:bottom="1440" w:left="1758" w:header="851" w:footer="992" w:gutter="0"/>
          <w:pgNumType w:fmt="numberInDash" w:start="1"/>
          <w:cols w:space="720" w:num="1"/>
          <w:titlePg/>
          <w:docGrid w:type="lines" w:linePitch="312" w:charSpace="0"/>
        </w:sectPr>
      </w:pPr>
    </w:p>
    <w:p>
      <w:pPr>
        <w:spacing w:line="600" w:lineRule="exact"/>
        <w:rPr>
          <w:rFonts w:ascii="黑体" w:hAnsi="黑体" w:eastAsia="黑体"/>
          <w:color w:val="000000"/>
          <w:spacing w:val="-6"/>
          <w:sz w:val="30"/>
          <w:szCs w:val="30"/>
        </w:rPr>
      </w:pPr>
      <w:r>
        <w:rPr>
          <w:rFonts w:hint="eastAsia" w:ascii="黑体" w:eastAsia="黑体"/>
          <w:color w:val="000000"/>
          <w:sz w:val="30"/>
          <w:szCs w:val="30"/>
        </w:rPr>
        <w:t>【领导调研】</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1800" w:firstLineChars="600"/>
        <w:textAlignment w:val="auto"/>
        <w:outlineLvl w:val="9"/>
        <w:rPr>
          <w:rFonts w:hint="eastAsia" w:ascii="黑体" w:hAnsi="黑体" w:eastAsia="黑体"/>
          <w:color w:val="000000" w:themeColor="text1"/>
          <w:sz w:val="30"/>
          <w:szCs w:val="30"/>
          <w:lang w:val="en-US" w:eastAsia="zh-CN"/>
        </w:rPr>
      </w:pPr>
      <w:r>
        <w:rPr>
          <w:rFonts w:hint="eastAsia" w:ascii="黑体" w:hAnsi="黑体" w:eastAsia="黑体"/>
          <w:color w:val="000000" w:themeColor="text1"/>
          <w:sz w:val="30"/>
          <w:szCs w:val="30"/>
          <w:lang w:val="en-US" w:eastAsia="zh-CN"/>
        </w:rPr>
        <w:t>区委常委、政法委书记龚朝晖来横</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900" w:firstLineChars="300"/>
        <w:textAlignment w:val="auto"/>
        <w:outlineLvl w:val="9"/>
        <w:rPr>
          <w:rFonts w:hint="eastAsia" w:ascii="黑体" w:hAnsi="黑体" w:eastAsia="黑体"/>
          <w:color w:val="000000" w:themeColor="text1"/>
          <w:sz w:val="30"/>
          <w:szCs w:val="30"/>
          <w:lang w:val="en-US" w:eastAsia="zh-CN"/>
        </w:rPr>
      </w:pPr>
      <w:r>
        <w:rPr>
          <w:rFonts w:hint="eastAsia" w:ascii="黑体" w:hAnsi="黑体" w:eastAsia="黑体"/>
          <w:color w:val="000000" w:themeColor="text1"/>
          <w:sz w:val="30"/>
          <w:szCs w:val="30"/>
          <w:lang w:val="en-US" w:eastAsia="zh-CN"/>
        </w:rPr>
        <w:t>开展“防疫情、稳经济、保安全”大走访、大排查</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6月15日，区委常委、政法委书记龚朝晖来横开展“防疫情、稳经济、保安全”大走访、大排查活动并围绕社会面稳定工作开展座谈。区委政法委副书记陆剑春、施建城，区信访办主任季周平，区公安分局副局长张华陪同调研。乡党委书记杨冬卫，党委副书记、乡长曹俊，人大主席刘新倚，党委副书记张霞娇，副乡长顾伟达参加调研。</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龚朝晖充分肯定我乡在东滩三期维稳工作作出的努力和取得的成效，指出横沙乡充分发挥领导班子牵头抓总作用，紧扣人民中心服务理念，使矛盾调处与化解工作落到了实处、发挥了实效，并对下阶段相关工作提出三点意见：一要聚焦后续矛盾化解。瞄准平安目标，持续关注东滩三期交地事宜，压紧压实工作专班工作职责，打造基层维稳、平安守护、为民服务的最强堡垒，切实提升群众的安全感和满意度。二要疫情防控和稳定工作“两手抓”。党的二十届代表大会召开在即，要全力以赴、群策群力、综合施策，统筹抓好当前和今后一段时期横沙维护稳定、经济发展和疫情防控等各项工作。三要尽快重振和恢复经济社会发展。科学研判疫情对经济工作带来的冲击和影响，推动经济平稳运行，加大民生保障力度，维护社会和谐稳定，高质量完成经济社会发展目标任务。</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乡党委书记杨冬卫表示，横沙立足“发展高能级、治理高精准”的目标，通过“技防、物防、人防”等手段，切实抓实横沙乡创建平安（首善）之岛。下一步，我们将强化技术赋能。坚持问题导向、需求导向、效果导向,充分发挥一网统管技术支持，实现社会治理能力提升;深化机制储能。强化制度建设，推进体制机制改革创新，首创“南菁心港”工作机制，促进乡村治理法治化;优化力量增能。认清当前情势，提高认识，加强队伍建设，提升业务水平，增派特保、公安等维稳力量，全力做好治安维稳工作。</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乡党委副书记、乡长曹俊通报了当前疫情防控、招商引资、复工复产、信访工作等情况。区委政法委、区信访办、区公安分局、乡政法书记分别对各自工作开展交流。</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jc w:val="right"/>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(乡党政办)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900" w:firstLineChars="300"/>
        <w:textAlignment w:val="auto"/>
        <w:outlineLvl w:val="9"/>
        <w:rPr>
          <w:rFonts w:hint="eastAsia" w:ascii="黑体" w:hAnsi="黑体" w:eastAsia="黑体"/>
          <w:color w:val="000000" w:themeColor="text1"/>
          <w:sz w:val="30"/>
          <w:szCs w:val="30"/>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900" w:firstLineChars="300"/>
        <w:textAlignment w:val="auto"/>
        <w:outlineLvl w:val="9"/>
        <w:rPr>
          <w:rFonts w:hint="eastAsia" w:ascii="黑体" w:hAnsi="黑体" w:eastAsia="黑体"/>
          <w:color w:val="000000" w:themeColor="text1"/>
          <w:sz w:val="30"/>
          <w:szCs w:val="30"/>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900" w:firstLineChars="300"/>
        <w:textAlignment w:val="auto"/>
        <w:outlineLvl w:val="9"/>
        <w:rPr>
          <w:rFonts w:hint="eastAsia" w:ascii="黑体" w:hAnsi="黑体" w:eastAsia="黑体"/>
          <w:color w:val="000000" w:themeColor="text1"/>
          <w:sz w:val="30"/>
          <w:szCs w:val="30"/>
          <w:lang w:val="en-US" w:eastAsia="zh-CN"/>
        </w:rPr>
      </w:pPr>
      <w:r>
        <w:rPr>
          <w:rFonts w:hint="eastAsia" w:ascii="黑体" w:hAnsi="黑体" w:eastAsia="黑体"/>
          <w:color w:val="000000" w:themeColor="text1"/>
          <w:sz w:val="30"/>
          <w:szCs w:val="30"/>
          <w:lang w:val="en-US" w:eastAsia="zh-CN"/>
        </w:rPr>
        <w:t>副区长张秩通来横开展“防疫情、稳经济、保安全”</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3000" w:firstLineChars="1000"/>
        <w:textAlignment w:val="auto"/>
        <w:outlineLvl w:val="9"/>
        <w:rPr>
          <w:rFonts w:hint="eastAsia" w:ascii="黑体" w:hAnsi="黑体" w:eastAsia="黑体"/>
          <w:color w:val="000000" w:themeColor="text1"/>
          <w:sz w:val="30"/>
          <w:szCs w:val="30"/>
          <w:lang w:val="en-US" w:eastAsia="zh-CN"/>
        </w:rPr>
      </w:pPr>
      <w:r>
        <w:rPr>
          <w:rFonts w:hint="eastAsia" w:ascii="黑体" w:hAnsi="黑体" w:eastAsia="黑体"/>
          <w:color w:val="000000" w:themeColor="text1"/>
          <w:sz w:val="30"/>
          <w:szCs w:val="30"/>
          <w:lang w:val="en-US" w:eastAsia="zh-CN"/>
        </w:rPr>
        <w:t>大走访、大排查</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目前，正值常态化疫情防控及防汛防台工作交织叠加期。为保障全岛百姓生命财产安全，有序恢复经济社会发展，6月7日，副区长张秩通来横开展“防疫情、稳经济、保安全”大走访、大排查活动，主要调研疫情防控、核酸检测、防汛防台等工作并座谈。</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张秩通强调，一要打好度汛主动仗。始终把人的生命安全放在首位，发挥基层网格联系群众、发动群众作用，确保一旦发生险情，能够及时组织人员转移避险。要按照可能出现的最极端情况，规范化、标准化配备各类应急物资，落实日常检查养护，确保防汛物资供应到位、保障有力。二要打好疫情防控持久战。坚决克服麻痹思想、厌战情绪、侥幸心理、松劲心态，抓细抓实常态化疫情防控各项措施。科学调配，统筹安排核酸检测资源，配齐配强人员力量，加强服务保障，创造良好的核酸检测环境，打好疫情防控持久战。三要尽早恢复正常生产生活秩序。精准做好疫情防控工作，统筹好发展与安全大局，推动经济恢复重振。相关部门、单位要强化“上门服务”意识，帮助企业、个体工商户、重点项目尽快按要求复工复产，实现经济防疫“两不误”。</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张秩通一行先后视察创建河整治工程项目、防汛物资仓库、核酸采样点等点位，听取防洪排涝、常态化核酸采样工作、重点工程推进等情况汇报。</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党委副书记、乡长曹俊，副乡长陈惠娟、顾伟达等陪同调研。</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right"/>
        <w:textAlignment w:val="auto"/>
        <w:outlineLvl w:val="9"/>
        <w:rPr>
          <w:rFonts w:hint="default"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(乡党政办</w:t>
      </w:r>
      <w:r>
        <w:rPr>
          <w:rFonts w:hint="default" w:ascii="仿宋_GB2312" w:hAnsi="Calibri" w:eastAsia="仿宋_GB2312" w:cs="仿宋_GB2312"/>
          <w:kern w:val="2"/>
          <w:sz w:val="28"/>
          <w:szCs w:val="28"/>
          <w:lang w:val="en-US" w:eastAsia="zh-CN" w:bidi="ar"/>
        </w:rPr>
        <w:t> </w:t>
      </w:r>
      <w:r>
        <w:rPr>
          <w:rFonts w:hint="eastAsia" w:ascii="仿宋_GB2312" w:hAnsi="Calibri" w:eastAsia="仿宋_GB2312" w:cs="仿宋_GB2312"/>
          <w:kern w:val="2"/>
          <w:sz w:val="28"/>
          <w:szCs w:val="28"/>
          <w:lang w:val="en-US" w:eastAsia="zh-CN" w:bidi="ar"/>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rPr>
          <w:rFonts w:ascii="黑体" w:hAnsi="黑体" w:eastAsia="黑体"/>
          <w:color w:val="FF0000"/>
          <w:sz w:val="30"/>
          <w:szCs w:val="30"/>
        </w:rPr>
      </w:pPr>
    </w:p>
    <w:p>
      <w:pPr>
        <w:pStyle w:val="2"/>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rPr>
          <w:rFonts w:hint="eastAsia" w:ascii="仿宋_GB2312" w:hAnsi="Calibri" w:eastAsia="仿宋_GB2312" w:cs="仿宋_GB2312"/>
          <w:kern w:val="2"/>
          <w:sz w:val="28"/>
          <w:szCs w:val="28"/>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900" w:firstLineChars="300"/>
        <w:jc w:val="both"/>
        <w:textAlignment w:val="auto"/>
        <w:rPr>
          <w:rFonts w:hint="eastAsia" w:ascii="黑体" w:hAnsi="黑体" w:eastAsia="黑体"/>
          <w:color w:val="000000" w:themeColor="text1"/>
          <w:sz w:val="30"/>
          <w:szCs w:val="30"/>
          <w:lang w:val="en-US" w:eastAsia="zh-CN"/>
        </w:rPr>
      </w:pPr>
      <w:r>
        <w:rPr>
          <w:rFonts w:hint="eastAsia" w:ascii="黑体" w:hAnsi="黑体" w:eastAsia="黑体"/>
          <w:color w:val="000000" w:themeColor="text1"/>
          <w:sz w:val="30"/>
          <w:szCs w:val="30"/>
          <w:lang w:val="en-US" w:eastAsia="zh-CN"/>
        </w:rPr>
        <w:t>副区长徐慧泉来横开展“防疫情、稳经济、保安全”</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3000" w:firstLineChars="1000"/>
        <w:jc w:val="both"/>
        <w:textAlignment w:val="auto"/>
        <w:rPr>
          <w:rFonts w:hint="eastAsia" w:ascii="黑体" w:hAnsi="黑体" w:eastAsia="黑体"/>
          <w:color w:val="000000" w:themeColor="text1"/>
          <w:sz w:val="30"/>
          <w:szCs w:val="30"/>
          <w:lang w:val="en-US" w:eastAsia="zh-CN"/>
        </w:rPr>
      </w:pPr>
      <w:r>
        <w:rPr>
          <w:rFonts w:hint="eastAsia" w:ascii="黑体" w:hAnsi="黑体" w:eastAsia="黑体"/>
          <w:color w:val="000000" w:themeColor="text1"/>
          <w:sz w:val="30"/>
          <w:szCs w:val="30"/>
          <w:lang w:val="en-US" w:eastAsia="zh-CN"/>
        </w:rPr>
        <w:t>大走访、大排查</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为进一步巩固疫情防控成果，做实做细为民解忧、助企纾困各项工作，加快推动经济社会发展回归正常轨道。6月10日副区长徐慧泉来横开展“防疫情、稳经济、保安全”大走访、大排查，实地了解横沙疫情防控、复工复产、乡村振兴等情况。乡党委书记杨冬卫，党委副书记、乡长曹俊，人大主席刘新倚陪同调研。</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徐慧泉一行先后视察新岛集贸市场、联华超市、南菁新苑等点位，听取市场复市、超市运营、核酸采样等工作汇报。</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徐慧泉对我乡疫情防控、复工复产等工作给予了充分肯定，并对下阶段工作提出了具体要求，要统筹做好常态化疫情防控和经济社会发展，绷紧疫情防控这根弦，引导群众不扎堆，不聚集，继续坚持防疫“三件套”，牢记防护“五还要”，实现正常生产生活与防疫共存。刻不容缓推进企业复工复产，属地政府要结合“防疫情、稳经济、保安全”大走访、大排查活动，主动对接企业需求，帮助企业按要求尽早复工复产，实现经济防疫“两不误”。持续加快推进疫苗接种，不断优化服务举措，消除群众顾虑，引导群众主动接种新冠疫苗，全力实现“应接尽接”，筑牢横沙免疫屏障。</w:t>
      </w:r>
    </w:p>
    <w:p>
      <w:pPr>
        <w:pStyle w:val="2"/>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right"/>
        <w:textAlignment w:val="auto"/>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（乡党政办）</w:t>
      </w:r>
    </w:p>
    <w:p>
      <w:pPr>
        <w:pStyle w:val="2"/>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right"/>
        <w:textAlignment w:val="auto"/>
        <w:rPr>
          <w:rFonts w:hint="eastAsia" w:ascii="仿宋_GB2312" w:hAnsi="Calibri" w:eastAsia="仿宋_GB2312" w:cs="仿宋_GB2312"/>
          <w:kern w:val="2"/>
          <w:sz w:val="28"/>
          <w:szCs w:val="28"/>
          <w:lang w:val="en-US" w:eastAsia="zh-CN" w:bidi="ar"/>
        </w:rPr>
      </w:pP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2100" w:firstLineChars="700"/>
        <w:jc w:val="both"/>
        <w:textAlignment w:val="auto"/>
        <w:rPr>
          <w:rFonts w:hint="eastAsia" w:ascii="仿宋_GB2312" w:eastAsia="仿宋_GB2312" w:cs="仿宋_GB2312"/>
          <w:sz w:val="28"/>
          <w:szCs w:val="28"/>
          <w:lang w:val="en-US"/>
        </w:rPr>
      </w:pPr>
      <w:r>
        <w:rPr>
          <w:rFonts w:hint="eastAsia" w:ascii="黑体" w:hAnsi="黑体" w:eastAsia="黑体"/>
          <w:color w:val="000000" w:themeColor="text1"/>
          <w:sz w:val="30"/>
          <w:szCs w:val="30"/>
          <w:lang w:val="en-US" w:eastAsia="zh-CN"/>
        </w:rPr>
        <w:t>区、乡镇两级人大来横联动调研</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6月9日，崇明区人大常委会副主任范洪耀带队调研我乡防汛防台准备工作和安全生产工作。区人大社会委、城建环保工委等负责同志以及部分区、乡人大代表参加调研。区政府相关部门及横沙乡负责同志陪同调研。</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范洪耀一行先后来到横沙防汛应急物资储备基地项目部、横东液化气供应站和反帝圩泵闸工程，走现场、看图板、听汇报，详细了解我乡的防汛防台工作准备工作情况和安全生产工作情况。</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范洪耀充分肯定了我乡防汛防台和安全生产准备工作。他指出，防汛防台和安全生产工作事关人民群众生命财产安全和城市安全平稳有序运行，要坚持人民至上、生命至上，统筹发展和安全两件大事，全力以赴做好安全生产和防汛防台等各项工作。一是希望我乡和区应急管理局、区水务局要紧密协作，从严从实抓好防汛防台和安全生产各项工作；二是要充分认识做好崇明防汛防台和安全生产工作的重要性，加强预案演练，优化各级各类预案，切忌麻痹思想；三是要加强科学研判，发挥水文、应急等部门的专业优势，努力凝聚防汛防台和安全生产的强大合力。</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right"/>
        <w:textAlignment w:val="auto"/>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(乡人大办)</w:t>
      </w:r>
    </w:p>
    <w:p>
      <w:pPr>
        <w:pStyle w:val="2"/>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right"/>
        <w:textAlignment w:val="auto"/>
        <w:rPr>
          <w:rFonts w:hint="eastAsia" w:ascii="仿宋_GB2312" w:hAnsi="Calibri" w:eastAsia="仿宋_GB2312" w:cs="仿宋_GB2312"/>
          <w:kern w:val="2"/>
          <w:sz w:val="28"/>
          <w:szCs w:val="28"/>
          <w:lang w:val="en-US" w:eastAsia="zh-CN" w:bidi="ar"/>
        </w:rPr>
      </w:pPr>
    </w:p>
    <w:p>
      <w:pPr>
        <w:spacing w:line="600" w:lineRule="exact"/>
        <w:rPr>
          <w:rFonts w:ascii="黑体" w:hAnsi="黑体" w:eastAsia="黑体"/>
          <w:color w:val="000000"/>
          <w:spacing w:val="-6"/>
          <w:sz w:val="30"/>
          <w:szCs w:val="30"/>
        </w:rPr>
      </w:pPr>
      <w:r>
        <w:rPr>
          <w:rFonts w:hint="eastAsia" w:ascii="黑体" w:eastAsia="黑体"/>
          <w:color w:val="000000"/>
          <w:sz w:val="30"/>
          <w:szCs w:val="30"/>
        </w:rPr>
        <w:t>【</w:t>
      </w:r>
      <w:r>
        <w:rPr>
          <w:rFonts w:hint="eastAsia" w:ascii="黑体" w:eastAsia="黑体"/>
          <w:color w:val="000000"/>
          <w:sz w:val="30"/>
          <w:szCs w:val="30"/>
          <w:lang w:eastAsia="zh-CN"/>
        </w:rPr>
        <w:t>组织建设</w:t>
      </w:r>
      <w:r>
        <w:rPr>
          <w:rFonts w:hint="eastAsia" w:ascii="黑体" w:eastAsia="黑体"/>
          <w:color w:val="000000"/>
          <w:sz w:val="30"/>
          <w:szCs w:val="30"/>
        </w:rPr>
        <w:t>】</w:t>
      </w:r>
    </w:p>
    <w:p>
      <w:pPr>
        <w:keepNext w:val="0"/>
        <w:keepLines w:val="0"/>
        <w:pageBreakBefore w:val="0"/>
        <w:widowControl w:val="0"/>
        <w:suppressLineNumbers w:val="0"/>
        <w:kinsoku/>
        <w:wordWrap/>
        <w:overflowPunct/>
        <w:topLinePunct w:val="0"/>
        <w:autoSpaceDE/>
        <w:autoSpaceDN/>
        <w:bidi w:val="0"/>
        <w:adjustRightInd/>
        <w:snapToGrid/>
        <w:spacing w:before="157" w:beforeLines="50" w:beforeAutospacing="0" w:afterAutospacing="0" w:line="540" w:lineRule="exact"/>
        <w:ind w:left="0" w:leftChars="0" w:right="0" w:rightChars="0" w:firstLine="600" w:firstLineChars="200"/>
        <w:jc w:val="both"/>
        <w:textAlignment w:val="auto"/>
        <w:outlineLvl w:val="9"/>
        <w:rPr>
          <w:rFonts w:hint="eastAsia" w:ascii="黑体" w:hAnsi="黑体" w:eastAsia="黑体"/>
          <w:color w:val="000000" w:themeColor="text1"/>
          <w:sz w:val="30"/>
          <w:szCs w:val="30"/>
          <w:lang w:val="en-US" w:eastAsia="zh-CN"/>
        </w:rPr>
      </w:pPr>
      <w:r>
        <w:rPr>
          <w:rFonts w:hint="eastAsia" w:ascii="黑体" w:hAnsi="黑体" w:eastAsia="黑体"/>
          <w:color w:val="000000" w:themeColor="text1"/>
          <w:sz w:val="30"/>
          <w:szCs w:val="30"/>
          <w:lang w:val="en-US" w:eastAsia="zh-CN"/>
        </w:rPr>
        <w:t>横沙乡开展“防疫情、稳经济、保安全”大走访、大排查(一)</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540" w:lineRule="exact"/>
        <w:ind w:left="0" w:leftChars="0" w:right="0" w:rightChars="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为持续巩固疫情防控成果，推动经济发展、民生改善、社会和谐，横沙乡认真贯彻落实上级工作要求，结合横沙实际，周密谋划、创新方式、迅速行动，扎实开展“防疫情、稳经济、保安全”大走访、大排查，确保疫情防控和经济发展两手抓、两手硬、两手赢。</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540" w:lineRule="exact"/>
        <w:ind w:left="0" w:leftChars="0" w:right="0" w:rightChars="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6月14日下午，横沙乡组织部分村开展“防疫情、稳经济、保安全”大走访、大排查工作座谈。乡党委书记杨冬卫，乡党委副书记、乡长曹俊，人大主席刘新倚参加座谈并讲话。</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540" w:lineRule="exact"/>
        <w:ind w:left="0" w:leftChars="0" w:right="0" w:rightChars="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座谈中，听取了各村年度经济预算、工作打算、年度招商发展等情况，征询了相关意见和想法，并对当前存在的困境进行了讨论。</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540" w:lineRule="exact"/>
        <w:ind w:left="0" w:leftChars="0" w:right="0" w:rightChars="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刘新倚表示，要发扬斗争精神，充分挖掘自身资源，凝聚各方力量，助推村级经济发展。</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540" w:lineRule="exact"/>
        <w:ind w:left="0" w:leftChars="0" w:right="0" w:rightChars="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曹俊指出，要做好开源节流，不能“躺平”，真正做到经济增效与社会管理两手抓，要坚定信心、克难奋进，努力形成村级经济发展强大合力。</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540" w:lineRule="exact"/>
        <w:ind w:left="0" w:leftChars="0" w:right="0" w:rightChars="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杨冬卫强调，此次大走访、大排查的目的是为了征询意见、发现问题，鼓舞士气、上下连心，共同携手解决难题。希望各村要克服当前一些厌战、厌动、厌烦的情绪，守底线防疫情、强节流拓源头、促发展破难题，以积极的心态、发展的意识、奋斗的精神投入到村级经济发展中去，实现各村经济稳步增长。</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540" w:lineRule="exact"/>
        <w:ind w:left="0" w:leftChars="0" w:right="0" w:rightChars="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6月15日下午，横沙乡组织五大公司开展“防疫情、稳经济、保安全”大走访、大排查工作座谈。乡党委书记杨冬卫，乡党委副书记、乡长曹俊，人大主席刘新倚参加座谈并讲话。</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540" w:lineRule="exact"/>
        <w:ind w:left="0" w:leftChars="0" w:right="0" w:rightChars="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座谈中，针对当前各大公司的招商工作以及主责主业开展情况等进行了详细深入的了解，并对存在的问题提出了相关的意见建议。</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540" w:lineRule="exact"/>
        <w:ind w:left="0" w:leftChars="0" w:right="0" w:rightChars="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刘新倚指出，我们要做好充分准备，注重各项工作的统筹兼顾，在宏观趋势上顺势而为，在微观问题上聚焦聚力，拼出招商工作大作为。</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540" w:lineRule="exact"/>
        <w:ind w:left="0" w:leftChars="0" w:right="0" w:rightChars="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曹俊指出，各大公司要认真研读政策文件，加大企业走访力度，及时帮助企业发现问题、服务企业解决问题；要抓紧抓实招商相关工作，锚定靶心精准发力，激发自身工作活力。</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540" w:lineRule="exact"/>
        <w:ind w:left="0" w:leftChars="0" w:right="0" w:rightChars="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杨冬卫强调，围绕中心大局，做好民生实事、农业发展、经济产业发展、项目建设、招商等工作。一是要积极谋划疫情后发展战略转变。紧扣企业的主责，在大局中求实效；紧扣招商主体，在规范中抓突破；紧扣公司主业，在市场中求闯练。二是要立足现状，主动作为、创新突破。着眼发展，补齐公司薄弱环节；着力创新，把公司管理向现代化转变；着重强基，把公司个体综合能力培养成能战斗的部队。三是压实责任，要结合实际、实情、实况统筹疫情防控。落实责任体系，实行“一人一岗一责”制；执行好防疫措施，把好进出关、检测关；把严重点环节，确保人、物、环境防疫手势执行到位。</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540" w:lineRule="exact"/>
        <w:ind w:left="0" w:leftChars="0" w:right="0" w:rightChars="0"/>
        <w:jc w:val="both"/>
        <w:textAlignment w:val="auto"/>
        <w:outlineLvl w:val="9"/>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 xml:space="preserve">    乡经济办、经济中心、财政所负责同志等陪同参加调研。</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540" w:lineRule="exact"/>
        <w:ind w:left="0" w:leftChars="0" w:right="0" w:rightChars="0"/>
        <w:jc w:val="right"/>
        <w:textAlignment w:val="auto"/>
        <w:outlineLvl w:val="9"/>
        <w:rPr>
          <w:rFonts w:hint="default"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(乡党群办)</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540" w:lineRule="exact"/>
        <w:ind w:left="0" w:leftChars="0" w:right="0" w:rightChars="0"/>
        <w:jc w:val="both"/>
        <w:textAlignment w:val="auto"/>
        <w:outlineLvl w:val="9"/>
        <w:rPr>
          <w:rFonts w:hint="eastAsia" w:ascii="仿宋_GB2312" w:hAnsi="Calibri" w:eastAsia="仿宋_GB2312" w:cs="仿宋_GB2312"/>
          <w:kern w:val="2"/>
          <w:sz w:val="28"/>
          <w:szCs w:val="28"/>
          <w:lang w:val="en-US" w:eastAsia="zh-CN" w:bidi="ar"/>
        </w:rPr>
      </w:pPr>
    </w:p>
    <w:p>
      <w:pPr>
        <w:pStyle w:val="2"/>
        <w:keepNext w:val="0"/>
        <w:keepLines w:val="0"/>
        <w:pageBreakBefore w:val="0"/>
        <w:widowControl w:val="0"/>
        <w:kinsoku/>
        <w:wordWrap/>
        <w:overflowPunct/>
        <w:topLinePunct w:val="0"/>
        <w:autoSpaceDE/>
        <w:autoSpaceDN/>
        <w:bidi w:val="0"/>
        <w:adjustRightInd/>
        <w:snapToGrid/>
        <w:spacing w:line="540" w:lineRule="exact"/>
        <w:ind w:left="0" w:leftChars="0" w:right="0" w:rightChars="0"/>
        <w:textAlignment w:val="auto"/>
        <w:rPr>
          <w:rFonts w:hint="eastAsia"/>
          <w:lang w:val="en-US" w:eastAsia="zh-CN"/>
        </w:rPr>
      </w:pP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40" w:lineRule="exact"/>
        <w:ind w:left="0" w:leftChars="0" w:right="0" w:rightChars="0" w:firstLine="600" w:firstLineChars="200"/>
        <w:jc w:val="both"/>
        <w:textAlignment w:val="auto"/>
        <w:outlineLvl w:val="9"/>
        <w:rPr>
          <w:rFonts w:hint="default" w:ascii="黑体" w:hAnsi="黑体" w:eastAsia="黑体"/>
          <w:color w:val="000000" w:themeColor="text1"/>
          <w:sz w:val="30"/>
          <w:szCs w:val="30"/>
          <w:lang w:val="en-US" w:eastAsia="zh-CN"/>
        </w:rPr>
      </w:pPr>
      <w:r>
        <w:rPr>
          <w:rFonts w:hint="eastAsia" w:ascii="黑体" w:hAnsi="黑体" w:eastAsia="黑体"/>
          <w:color w:val="000000" w:themeColor="text1"/>
          <w:sz w:val="30"/>
          <w:szCs w:val="30"/>
          <w:lang w:val="en-US" w:eastAsia="zh-CN"/>
        </w:rPr>
        <w:t>横沙乡开展“防疫情、稳经济、保安全”大走访、大排查(二)</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40" w:lineRule="exact"/>
        <w:ind w:left="0" w:leftChars="0" w:right="0" w:rightChars="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坚定不移防疫情，争分夺秒促发展，毫不松懈保安全。横沙乡领导干部“防疫情、稳经济、保安全”大走访、大排查工作正在全乡范围内有序开展。</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40" w:lineRule="exact"/>
        <w:ind w:left="0" w:leftChars="0" w:right="0" w:rightChars="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default" w:ascii="仿宋_GB2312" w:hAnsi="Calibri" w:eastAsia="仿宋_GB2312" w:cs="仿宋_GB2312"/>
          <w:kern w:val="2"/>
          <w:sz w:val="28"/>
          <w:szCs w:val="28"/>
          <w:lang w:val="en-US" w:eastAsia="zh-CN" w:bidi="ar"/>
        </w:rPr>
        <w:t>6</w:t>
      </w:r>
      <w:r>
        <w:rPr>
          <w:rFonts w:hint="eastAsia" w:ascii="仿宋_GB2312" w:hAnsi="Calibri" w:eastAsia="仿宋_GB2312" w:cs="仿宋_GB2312"/>
          <w:kern w:val="2"/>
          <w:sz w:val="28"/>
          <w:szCs w:val="28"/>
          <w:lang w:val="en-US" w:eastAsia="zh-CN" w:bidi="ar"/>
        </w:rPr>
        <w:t>月</w:t>
      </w:r>
      <w:r>
        <w:rPr>
          <w:rFonts w:hint="default" w:ascii="仿宋_GB2312" w:hAnsi="Calibri" w:eastAsia="仿宋_GB2312" w:cs="仿宋_GB2312"/>
          <w:kern w:val="2"/>
          <w:sz w:val="28"/>
          <w:szCs w:val="28"/>
          <w:lang w:val="en-US" w:eastAsia="zh-CN" w:bidi="ar"/>
        </w:rPr>
        <w:t>21</w:t>
      </w:r>
      <w:r>
        <w:rPr>
          <w:rFonts w:hint="eastAsia" w:ascii="仿宋_GB2312" w:hAnsi="Calibri" w:eastAsia="仿宋_GB2312" w:cs="仿宋_GB2312"/>
          <w:kern w:val="2"/>
          <w:sz w:val="28"/>
          <w:szCs w:val="28"/>
          <w:lang w:val="en-US" w:eastAsia="zh-CN" w:bidi="ar"/>
        </w:rPr>
        <w:t>日、</w:t>
      </w:r>
      <w:r>
        <w:rPr>
          <w:rFonts w:hint="default" w:ascii="仿宋_GB2312" w:hAnsi="Calibri" w:eastAsia="仿宋_GB2312" w:cs="仿宋_GB2312"/>
          <w:kern w:val="2"/>
          <w:sz w:val="28"/>
          <w:szCs w:val="28"/>
          <w:lang w:val="en-US" w:eastAsia="zh-CN" w:bidi="ar"/>
        </w:rPr>
        <w:t>22</w:t>
      </w:r>
      <w:r>
        <w:rPr>
          <w:rFonts w:hint="eastAsia" w:ascii="仿宋_GB2312" w:hAnsi="Calibri" w:eastAsia="仿宋_GB2312" w:cs="仿宋_GB2312"/>
          <w:kern w:val="2"/>
          <w:sz w:val="28"/>
          <w:szCs w:val="28"/>
          <w:lang w:val="en-US" w:eastAsia="zh-CN" w:bidi="ar"/>
        </w:rPr>
        <w:t>日，乡党委书记杨冬卫带头先后走访了民永村核酸采样点、创建河泵闸、九七民宿、永发村等地，对疫情防控、防汛、民宿开业、村内各项工作开展等情况进行了详细的了解，并针对存在的问题提出了意见建议。乡党委副书记洪佳晔、乡党委委员顾黄佩陪同走访。</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40" w:lineRule="exact"/>
        <w:ind w:left="0" w:leftChars="0" w:right="0" w:rightChars="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在民永村常态化核酸采样点，实地察看了采样秩序，了解了场地布置、人流量、现场管理、人员组织、后勤保障等情况。杨冬卫指出，要引导前来采样村民严守“两米线”，避免人员聚集；要关注好“彩虹亭”内外人员的需求，及时配备充足的防暑降温物品等，做好后勤保障工作；要继续做好“场所码”应用管控，引导村民自觉扫码，提高群众防护意识。</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40" w:lineRule="exact"/>
        <w:ind w:left="0" w:leftChars="0" w:right="0" w:rightChars="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在创建河泵闸，听取了防汛备汛相关情况的汇报，并实地察看了泵闸监控系统。杨冬卫强调，汛期之际，要压实责任，统筹各方资源，凝聚合力共同筑牢防汛安全堤。</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40" w:lineRule="exact"/>
        <w:ind w:left="0" w:leftChars="0" w:right="0" w:rightChars="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在永发九七民宿，仔细询问了民宿疫情防控措施落实情况和人员入住情况。杨冬卫要求，在执行好疫情防控手势基础上，重点把好“进门关”，畅通报备机制，严防民宿客人私自带他人入住。各民宿应加强联盟，发展形成产业带，尝试逐渐向民居、乡村移动办公等方向转型，不断提升民宿行业的核心竞争力。</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40" w:lineRule="exact"/>
        <w:ind w:left="0" w:leftChars="0" w:right="0" w:rightChars="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在永发村座谈会上，听取了村党总支书记关于本村工作安排推进、产业发展规划、疫情防控等相关工作汇报，并对当前村级组织发展存在的一些问题提出了指导意见。杨冬卫指出，要以乡村振兴示范村创建为主线，加强环境建设、产业融合，全面推进永发村经济发展；要以“三个中心”建设为契机，全面提升村两委干部服务就是管理的意识，充分调动全村上下干部群众工作的积极性、主动性、创造性，为各项工作顺利开展保驾护航。                    （乡党群办）</w:t>
      </w:r>
      <w:r>
        <w:rPr>
          <w:rFonts w:hint="default" w:ascii="仿宋_GB2312" w:hAnsi="Calibri" w:eastAsia="仿宋_GB2312" w:cs="仿宋_GB2312"/>
          <w:kern w:val="2"/>
          <w:sz w:val="28"/>
          <w:szCs w:val="28"/>
          <w:lang w:val="en-US" w:eastAsia="zh-CN" w:bidi="ar"/>
        </w:rPr>
        <w:t xml:space="preserve"> </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600" w:firstLineChars="200"/>
        <w:jc w:val="both"/>
        <w:textAlignment w:val="auto"/>
        <w:outlineLvl w:val="9"/>
        <w:rPr>
          <w:rFonts w:hint="eastAsia" w:ascii="黑体" w:hAnsi="黑体" w:eastAsia="黑体"/>
          <w:color w:val="000000" w:themeColor="text1"/>
          <w:sz w:val="30"/>
          <w:szCs w:val="30"/>
          <w:lang w:val="en-US" w:eastAsia="zh-CN"/>
        </w:rPr>
      </w:pPr>
      <w:r>
        <w:rPr>
          <w:rFonts w:hint="eastAsia" w:ascii="黑体" w:hAnsi="黑体" w:eastAsia="黑体"/>
          <w:color w:val="000000" w:themeColor="text1"/>
          <w:sz w:val="30"/>
          <w:szCs w:val="30"/>
          <w:lang w:val="en-US" w:eastAsia="zh-CN"/>
        </w:rPr>
        <w:t>横沙乡开展“喜迎二十大 永远跟党走”骑行党课活动</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60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为庆祝伟大的中国共产党诞生101周年，进一步弘扬伟大建党精神，激励本乡广大党员干部带领群众，持续巩固疫情防控成果，投身乡村振兴战略，不断推动“横沙竞美”建设，6月30日，横沙乡组织机关、企事业单位、村居党员干部代表开展“喜迎二十大 永远跟党走”骑行党课活动。继升旗、授旗仪式后，骑行党课在乡党委书记杨冬卫的出发动员中正式拉开序幕。</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 xml:space="preserve">    此次活动以“点亮红色记忆 追寻奋斗初心”为切入点，围绕1条主线、5个点位，打造2条骑行路线，制定5堂丰富多彩的党课。</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 xml:space="preserve">              </w:t>
      </w:r>
      <w:r>
        <w:rPr>
          <w:rFonts w:hint="eastAsia" w:ascii="仿宋_GB2312" w:hAnsi="Calibri" w:eastAsia="仿宋_GB2312" w:cs="仿宋_GB2312"/>
          <w:b/>
          <w:bCs/>
          <w:kern w:val="2"/>
          <w:sz w:val="28"/>
          <w:szCs w:val="28"/>
          <w:lang w:val="en-US" w:eastAsia="zh-CN" w:bidi="ar"/>
        </w:rPr>
        <w:t>第一课  身临其境学党史</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 xml:space="preserve">    南菁湖滨公园里，党员们沿着公园的小路观览建党百年来爱国统一战线的光荣历史，为一场别开生面的演出驻足停留。《智斗·沙家浜选段》《江姐·望山城》等优秀红色现代沪剧选段在此呈现，浓厚的红色文化氛围、有血有肉的情景唱段将党员们带回到那个红色的年代，感悟红色精神穿越时空、初心回澜，让党员干部重温峥嵘岁月，激发强烈的爱党、爱国主义精神。</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outlineLvl w:val="9"/>
        <w:rPr>
          <w:rFonts w:hint="eastAsia" w:ascii="仿宋_GB2312" w:hAnsi="Calibri" w:eastAsia="仿宋_GB2312" w:cs="仿宋_GB2312"/>
          <w:b/>
          <w:bCs/>
          <w:kern w:val="2"/>
          <w:sz w:val="28"/>
          <w:szCs w:val="28"/>
          <w:lang w:val="en-US" w:eastAsia="zh-CN" w:bidi="ar"/>
        </w:rPr>
      </w:pPr>
      <w:r>
        <w:rPr>
          <w:rFonts w:hint="eastAsia" w:ascii="仿宋_GB2312" w:hAnsi="Calibri" w:eastAsia="仿宋_GB2312" w:cs="仿宋_GB2312"/>
          <w:b/>
          <w:bCs/>
          <w:kern w:val="2"/>
          <w:sz w:val="28"/>
          <w:szCs w:val="28"/>
          <w:lang w:val="en-US" w:eastAsia="zh-CN" w:bidi="ar"/>
        </w:rPr>
        <w:t xml:space="preserve">              第二课  红歌嘹亮颂党恩</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 xml:space="preserve">    “五星红旗迎风飘扬，胜利歌声多么响亮。歌唱我们亲爱的祖国，从今走向繁荣富强......”。“没有共产党就没有新中国，没有共产党就没有新中国......。”在南菁新院（党群服务中心）广场中央，正上着一堂生动的音乐党课。“快闪”的新颖模式，激昂的音乐旋律，互动的党课体验，瞬间点燃全场，在场的党员干部深受感染，纷纷跟着红歌的节拍、挥舞着手中的小党旗跟唱，用自己的歌声唱出了对党和祖国的热爱，让党课更“声”入人心。</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outlineLvl w:val="9"/>
        <w:rPr>
          <w:rFonts w:hint="eastAsia" w:ascii="仿宋_GB2312" w:hAnsi="Calibri" w:eastAsia="仿宋_GB2312" w:cs="仿宋_GB2312"/>
          <w:b/>
          <w:bCs/>
          <w:kern w:val="2"/>
          <w:sz w:val="28"/>
          <w:szCs w:val="28"/>
          <w:lang w:val="en-US" w:eastAsia="zh-CN" w:bidi="ar"/>
        </w:rPr>
      </w:pPr>
      <w:r>
        <w:rPr>
          <w:rFonts w:hint="eastAsia" w:ascii="仿宋_GB2312" w:hAnsi="Calibri" w:eastAsia="仿宋_GB2312" w:cs="仿宋_GB2312"/>
          <w:b/>
          <w:bCs/>
          <w:kern w:val="2"/>
          <w:sz w:val="28"/>
          <w:szCs w:val="28"/>
          <w:lang w:val="en-US" w:eastAsia="zh-CN" w:bidi="ar"/>
        </w:rPr>
        <w:t xml:space="preserve">              第三课  重温誓词表决心</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 xml:space="preserve">    在海岛艺术田园里，面对鲜红的党旗，两组骑行的党员们举起右手、紧握拳头，分别在乡党委书记杨冬卫，乡党委副书记、乡长曹俊的带领下，庄严宣誓。回荡在田野上的铮铮誓言，让每个党员都心潮澎湃、精神振奋。通过重温《入党誓词》，向党旗再表决心、表衷心，激励各位党员铭记初心使命，以实际行动兑现对党的庄严承诺。随后的《绣红旗》表演，直观地再现了共产党员的光辉形象，更是让党员们在观看舞蹈中进一步坚定了理想信念。</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 xml:space="preserve">               </w:t>
      </w:r>
      <w:r>
        <w:rPr>
          <w:rFonts w:hint="eastAsia" w:ascii="仿宋_GB2312" w:hAnsi="Calibri" w:eastAsia="仿宋_GB2312" w:cs="仿宋_GB2312"/>
          <w:b/>
          <w:bCs/>
          <w:kern w:val="2"/>
          <w:sz w:val="28"/>
          <w:szCs w:val="28"/>
          <w:lang w:val="en-US" w:eastAsia="zh-CN" w:bidi="ar"/>
        </w:rPr>
        <w:t>第四课  政治生日述初心</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 xml:space="preserve">    在原初怀心农场，一场精心准备的“生日”惊喜正在发生。党旗环绕的氛围、精心准备的卡片、围坐一起的交流，让党员们过了一次难忘的集体生日。当接过领导递上的一张张饱含着满满心意的贺卡，党员们感受到了这独一无二的“生日”温暖，回忆起当初在党旗下坚守的诺言，纷纷进行了入党故事分享，表示这样的仪式感，让作为共产党员的自豪感和荣誉感油然而生！而领导的分享和寄语，更是为党员干部们注入了前进的新能量。</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 xml:space="preserve">               </w:t>
      </w:r>
      <w:r>
        <w:rPr>
          <w:rFonts w:hint="eastAsia" w:ascii="仿宋_GB2312" w:hAnsi="Calibri" w:eastAsia="仿宋_GB2312" w:cs="仿宋_GB2312"/>
          <w:b/>
          <w:bCs/>
          <w:kern w:val="2"/>
          <w:sz w:val="28"/>
          <w:szCs w:val="28"/>
          <w:lang w:val="en-US" w:eastAsia="zh-CN" w:bidi="ar"/>
        </w:rPr>
        <w:t>第五课  传承洗礼启新程</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伴随着来自队伍中年轻党员慷慨激昂、饱含深情的《七一颂》配乐诗朗诵表演，在丰乐新天地开启了一场文化之旅。丰乐村史馆内，党员们从旧时物件中感受非物质文化遗产的魅力，看到不同时期横沙的历史痕迹。在参观时感悟到了非物资文化遗产的精神性、审美性，明白当下的幸福生活来之不易，吾辈当自强，要坚持党的百年奋斗历史经验，坚定文化自信，勇于担当作为，为实现“横沙竞美”添砖加瓦、贡献力量。</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各队在5个点位集齐“永、远、跟、党、走”字样贴纸后，本次党课也渐渐接近尾声。骑行党课，将党课搬到田间地头，将党性教育融入生活，将党的思想、党的历史贯穿整条骑行路线始终，通过对疫情防控期间的十佳团队、个人的展示，真正让党员们对标先进，让党课“动起来”、“活起来”。</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right"/>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(乡党群办、文明办)</w:t>
      </w:r>
    </w:p>
    <w:p>
      <w:pPr>
        <w:pStyle w:val="2"/>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rPr>
          <w:rFonts w:hint="eastAsia"/>
          <w:lang w:val="en-US" w:eastAsia="zh-CN"/>
        </w:rPr>
      </w:pPr>
    </w:p>
    <w:p>
      <w:pPr>
        <w:keepNext w:val="0"/>
        <w:keepLines w:val="0"/>
        <w:pageBreakBefore w:val="0"/>
        <w:widowControl w:val="0"/>
        <w:suppressLineNumbers w:val="0"/>
        <w:kinsoku/>
        <w:wordWrap/>
        <w:overflowPunct/>
        <w:topLinePunct w:val="0"/>
        <w:autoSpaceDE/>
        <w:autoSpaceDN/>
        <w:bidi w:val="0"/>
        <w:adjustRightInd/>
        <w:snapToGrid/>
        <w:spacing w:before="157" w:beforeLines="50" w:beforeAutospacing="0" w:afterAutospacing="0" w:line="560" w:lineRule="exact"/>
        <w:ind w:left="0" w:leftChars="0" w:right="0" w:rightChars="0" w:firstLine="1500" w:firstLineChars="500"/>
        <w:jc w:val="both"/>
        <w:textAlignment w:val="auto"/>
        <w:outlineLvl w:val="9"/>
        <w:rPr>
          <w:rFonts w:hint="eastAsia" w:ascii="黑体" w:hAnsi="黑体" w:eastAsia="黑体"/>
          <w:color w:val="000000" w:themeColor="text1"/>
          <w:sz w:val="30"/>
          <w:szCs w:val="30"/>
          <w:lang w:val="en-US" w:eastAsia="zh-CN"/>
        </w:rPr>
      </w:pPr>
      <w:r>
        <w:rPr>
          <w:rFonts w:hint="eastAsia" w:ascii="黑体" w:hAnsi="黑体" w:eastAsia="黑体"/>
          <w:color w:val="000000" w:themeColor="text1"/>
          <w:sz w:val="30"/>
          <w:szCs w:val="30"/>
          <w:lang w:val="en-US" w:eastAsia="zh-CN"/>
        </w:rPr>
        <w:t>横沙乡举办2022年入党积极分子培训班</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560" w:lineRule="exact"/>
        <w:ind w:left="0" w:leftChars="0" w:right="0" w:rightChars="0" w:firstLine="560" w:firstLineChars="200"/>
        <w:jc w:val="both"/>
        <w:textAlignment w:val="auto"/>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为进一步提高入党积极分子队伍思想政治素质，端正入党积极分子的入党动机，从源头上保证发展党员的质量，增强党组织的凝聚力和战斗力，6月7日至6月9日，横沙乡社区党群服务中心严格执行防疫要求，顺利举办2022年入党积极分子培训班，26名入党积极分子参加了此次培训。</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560" w:lineRule="exact"/>
        <w:ind w:left="0" w:leftChars="0" w:right="0" w:rightChars="0" w:firstLine="560" w:firstLineChars="200"/>
        <w:jc w:val="both"/>
        <w:textAlignment w:val="auto"/>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乡党委副书记陶政江在开班动员中指出，入党积极分子接受集中培训是向党组织靠拢，向党员看齐的重要环节。一要抓住机会，心无旁骛，专心专注，静下心来接受党性的教育、党史的熏陶，让党的宗旨和使命深刻融入大脑，涤荡灵魂。二要讲求方法，学思结合，全面提升。把握时代总方向，重点学习党的宗旨性质，以学促思，全面提高思想认知，夯实理论基础。三要联系实际，学以致用。把所学的知识融会贯通，做到理论与实际相结合，学以致用，不断提高自己的工作能力。</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560" w:lineRule="exact"/>
        <w:ind w:left="0" w:leftChars="0" w:right="0" w:rightChars="0" w:firstLine="560" w:firstLineChars="200"/>
        <w:jc w:val="both"/>
        <w:textAlignment w:val="auto"/>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由社区党校老师瞿卫飞为大家带来党课《总结百年史</w:t>
      </w:r>
      <w:r>
        <w:rPr>
          <w:rFonts w:hint="default" w:ascii="Calibri" w:hAnsi="Calibri" w:eastAsia="仿宋_GB2312" w:cs="Times New Roman"/>
          <w:kern w:val="2"/>
          <w:sz w:val="28"/>
          <w:szCs w:val="28"/>
          <w:lang w:val="en-US" w:eastAsia="zh-CN" w:bidi="ar"/>
        </w:rPr>
        <w:t> </w:t>
      </w:r>
      <w:r>
        <w:rPr>
          <w:rFonts w:hint="eastAsia" w:ascii="仿宋_GB2312" w:hAnsi="Calibri" w:eastAsia="仿宋_GB2312" w:cs="仿宋_GB2312"/>
          <w:kern w:val="2"/>
          <w:sz w:val="28"/>
          <w:szCs w:val="28"/>
          <w:lang w:val="en-US" w:eastAsia="zh-CN" w:bidi="ar"/>
        </w:rPr>
        <w:t>奋进新时代——中国共产党十九届六中全会精神解读》。从全会召开的历史背景和重要意义、《决议》的基本框架和主要内容、中国共产党新时代的使命和任务三个方面深度解读，提醒学员们要大力弘扬伟大建党精神，勿忘昨天的苦难辉煌，无愧今天的使命担当，不负明天的伟大梦想，以史为鉴、开创未来，埋头苦干、勇毅前行，为实现第二个百年奋斗目标、实现中华民族伟大复兴的中国梦而不懈奋斗。</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560" w:lineRule="exact"/>
        <w:ind w:left="0" w:leftChars="0" w:right="0" w:rightChars="0" w:firstLine="560" w:firstLineChars="200"/>
        <w:jc w:val="both"/>
        <w:textAlignment w:val="auto"/>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由乡党群服务中心冯洁带来了党课《立足新起点</w:t>
      </w:r>
      <w:r>
        <w:rPr>
          <w:rFonts w:hint="default" w:ascii="Calibri" w:hAnsi="Calibri" w:eastAsia="仿宋_GB2312" w:cs="Times New Roman"/>
          <w:kern w:val="2"/>
          <w:sz w:val="28"/>
          <w:szCs w:val="28"/>
          <w:lang w:val="en-US" w:eastAsia="zh-CN" w:bidi="ar"/>
        </w:rPr>
        <w:t> </w:t>
      </w:r>
      <w:r>
        <w:rPr>
          <w:rFonts w:hint="eastAsia" w:ascii="仿宋_GB2312" w:hAnsi="Calibri" w:eastAsia="仿宋_GB2312" w:cs="仿宋_GB2312"/>
          <w:kern w:val="2"/>
          <w:sz w:val="28"/>
          <w:szCs w:val="28"/>
          <w:lang w:val="en-US" w:eastAsia="zh-CN" w:bidi="ar"/>
        </w:rPr>
        <w:t>创造新奇迹——区第二次党代会代报告要点解读》。围绕“坚持生态优先 加快绿色发展 奋力创造世界级生态岛建设新奇迹——中国共产党上海市崇明区第二次代表大会上的报告”，分条讲述了过去五年崇明世界级生态岛建设的成就和经验、未来五年发展的目标和任务、以及实现目标任务的政治保障。</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560" w:lineRule="exact"/>
        <w:ind w:left="0" w:leftChars="0" w:right="0" w:rightChars="0" w:firstLine="560" w:firstLineChars="200"/>
        <w:jc w:val="both"/>
        <w:textAlignment w:val="auto"/>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随后，开展了视频教学，学习了《党章》的内容，明白了党员的权利和义务。在现场教学中，参观了南菁新院党群服务中心展厅和长江治水体验馆，了解了横沙的成陆史和发展史，以及以中国长江流域治水为主题，以反帝圩泵闸为核心，全方位拓展中国水利相关知识领域，通过模型、互动、动漫、视频、投影、交互等多种表现形式，生动直观地向观众普及水利科学知识，宣传治水成就，弘扬水利精神，传承水利文化，促进水利持续发展。</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560" w:lineRule="exact"/>
        <w:ind w:left="0" w:leftChars="0" w:right="0" w:rightChars="0" w:firstLine="560" w:firstLineChars="200"/>
        <w:jc w:val="both"/>
        <w:textAlignment w:val="auto"/>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在分组讨论过程中，学员们就如何端正自己的入党动机、如何践行全心全意为人民服务的宗旨、怎样自觉履行党员义务，行使党员权力等问题，结合自身实际进行了深入的交流。</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560" w:lineRule="exact"/>
        <w:ind w:left="0" w:leftChars="0" w:right="0" w:rightChars="0" w:firstLine="560" w:firstLineChars="200"/>
        <w:jc w:val="both"/>
        <w:textAlignment w:val="auto"/>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此次培训充分结合理论、实践参观和分组讨论，为学员们思想上、行动上进一步靠近党组织踏出了关键的一步，为发展党员扣好“第一粒扣子”打下了基础。</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Autospacing="0" w:line="560" w:lineRule="exact"/>
        <w:ind w:left="0" w:leftChars="0" w:right="0" w:rightChars="0"/>
        <w:jc w:val="right"/>
        <w:textAlignment w:val="auto"/>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（乡社区党群服务中心）</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rPr>
          <w:rFonts w:hint="eastAsia" w:ascii="黑体" w:eastAsia="黑体"/>
          <w:color w:val="000000"/>
          <w:sz w:val="30"/>
          <w:szCs w:val="30"/>
        </w:rPr>
      </w:pPr>
    </w:p>
    <w:p>
      <w:pPr>
        <w:pStyle w:val="2"/>
        <w:rPr>
          <w:rFonts w:hint="eastAsia" w:ascii="黑体" w:eastAsia="黑体"/>
          <w:color w:val="000000"/>
          <w:sz w:val="30"/>
          <w:szCs w:val="30"/>
        </w:rPr>
      </w:pPr>
    </w:p>
    <w:p>
      <w:pPr>
        <w:rPr>
          <w:rFonts w:hint="eastAsia" w:ascii="黑体" w:eastAsia="黑体"/>
          <w:color w:val="000000"/>
          <w:sz w:val="30"/>
          <w:szCs w:val="30"/>
        </w:rPr>
      </w:pPr>
      <w:r>
        <w:rPr>
          <w:rFonts w:hint="eastAsia" w:ascii="黑体" w:eastAsia="黑体"/>
          <w:color w:val="000000"/>
          <w:sz w:val="30"/>
          <w:szCs w:val="30"/>
        </w:rPr>
        <w:t>【</w:t>
      </w:r>
      <w:r>
        <w:rPr>
          <w:rFonts w:hint="eastAsia" w:ascii="黑体" w:eastAsia="黑体"/>
          <w:color w:val="000000"/>
          <w:sz w:val="30"/>
          <w:szCs w:val="30"/>
          <w:lang w:eastAsia="zh-CN"/>
        </w:rPr>
        <w:t>工作动态</w:t>
      </w:r>
      <w:r>
        <w:rPr>
          <w:rFonts w:hint="eastAsia" w:ascii="黑体" w:eastAsia="黑体"/>
          <w:color w:val="000000"/>
          <w:sz w:val="30"/>
          <w:szCs w:val="30"/>
        </w:rPr>
        <w:t>】</w:t>
      </w:r>
    </w:p>
    <w:p>
      <w:pPr>
        <w:rPr>
          <w:rFonts w:hint="eastAsia" w:ascii="黑体" w:hAnsi="黑体" w:eastAsia="黑体"/>
          <w:color w:val="000000"/>
          <w:sz w:val="30"/>
          <w:szCs w:val="30"/>
          <w:lang w:val="en-US" w:eastAsia="zh-CN"/>
        </w:rPr>
      </w:pPr>
      <w:r>
        <w:rPr>
          <w:rFonts w:hint="eastAsia" w:ascii="黑体" w:hAnsi="黑体" w:eastAsia="黑体"/>
          <w:color w:val="000000"/>
          <w:sz w:val="30"/>
          <w:szCs w:val="30"/>
          <w:lang w:val="en-US" w:eastAsia="zh-CN"/>
        </w:rPr>
        <w:t xml:space="preserve">        横沙乡召开双月工作例会暨半年度工作总结会</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left"/>
        <w:textAlignment w:val="auto"/>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6月30日下午，横沙乡召开双月工作例会暨半年度工作总结会，盘点上半年工作情况，研究部署下阶段工作。乡党政人大班子领导、调研员，机关科室副职以上人员，各企事业单位党政负责同志，各村（居）党（总）支书记，竞美督导员等参加会议。党委副书记、乡长曹俊主持会议。</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left"/>
        <w:textAlignment w:val="auto"/>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乡党委书记杨冬卫首先传达了市十二次党代会精神，其次围绕“疫情要防住、经济要稳住、发展要安全”总目标，对全乡下半年工作提出三点要求：一是要携手共抗疫，展出横沙勇担使命的担当精神。继续依托科学有力的组织指挥体系、务实担当的行动保障体系和勤奋努力的基层执行体系，打造横沙强有力的社区防控工作队伍，切实筑牢群防群控的坚固防线；二是要齐心共谋策，展示横沙敢为人先的拼搏精神。下个阶段，要加快把工作重心、工作精力全面转到恢复正常生产生活秩序上来，齐心协力抢时间、出谋划策追进度，提振敢为人先的拼搏精神，扎实推进民生工程、基础工程、招商工程、五面提升工程、五福基金惠民工程；三是要尽力共奉献，展现横沙崇贤明礼的守纪意识。党员干部要有践行初心使命的历史自觉，奋斗的出发点和落脚点都是为了实现人民利益。要从严从紧抓好疫情防控、坚持不懈保障和改善民生、全面加强基层治理能力建设，开创党建引领基层治理新局面。</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left"/>
        <w:textAlignment w:val="auto"/>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曹俊对前阶段工作进行了复盘，对下阶段重点工作作出相关提示和工作部署，一是慎终如始抓好常态化疫情防控。要坚持“动态清零”总方针，落实四个机制建设：便捷灵敏的发现机制、及时高效的处突机制、动态调整的管控机制、自觉自律的健康自我管理机制，提升疫情处置能力；二是分秒必争抓好重点工作推进。加强助企纾困政策落实，全力推进招商稳商工作。加快推进岛内重点工程项目进度，最大限度减少疫情对经济社会发展的影响；三是警钟长鸣消除安全隐患。全力做好生产安全、消防安全、防汛防台等工作，各单位、各部门要要树立全局观念，清醒分析存在的风险隐患和短板漏洞，进一步完善预案，提升安全保障能力。</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left"/>
        <w:textAlignment w:val="auto"/>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会上，人大主席刘新倚，党委委员、副乡长万明辉，副乡长陈惠娟，副乡长顾伟达分别就经济建设、城建、农水、疫情防控作了工作部署。</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jc w:val="right"/>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(乡党政办)</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1500" w:firstLineChars="500"/>
        <w:textAlignment w:val="auto"/>
        <w:rPr>
          <w:rFonts w:hint="eastAsia" w:ascii="黑体" w:hAnsi="黑体" w:eastAsia="黑体"/>
          <w:color w:val="000000"/>
          <w:sz w:val="30"/>
          <w:szCs w:val="30"/>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1500" w:firstLineChars="500"/>
        <w:textAlignment w:val="auto"/>
        <w:rPr>
          <w:rFonts w:hint="eastAsia" w:ascii="黑体" w:hAnsi="黑体" w:eastAsia="黑体"/>
          <w:color w:val="000000"/>
          <w:sz w:val="30"/>
          <w:szCs w:val="30"/>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1500" w:firstLineChars="500"/>
        <w:textAlignment w:val="auto"/>
        <w:rPr>
          <w:rFonts w:hint="eastAsia" w:ascii="黑体" w:hAnsi="黑体" w:eastAsia="黑体"/>
          <w:color w:val="000000"/>
          <w:sz w:val="30"/>
          <w:szCs w:val="30"/>
          <w:lang w:val="en-US" w:eastAsia="zh-CN"/>
        </w:rPr>
      </w:pPr>
      <w:r>
        <w:rPr>
          <w:rFonts w:hint="eastAsia" w:ascii="黑体" w:hAnsi="黑体" w:eastAsia="黑体"/>
          <w:color w:val="000000"/>
          <w:sz w:val="30"/>
          <w:szCs w:val="30"/>
          <w:lang w:val="en-US" w:eastAsia="zh-CN"/>
        </w:rPr>
        <w:t>横沙乡召开常态化疫情防控及专项工作会议</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left"/>
        <w:textAlignment w:val="auto"/>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6月1日下午，横沙乡召开疫情防控及专项工作会议，部署当前环境整治、防汛防台、疫情防控、安全生产等相关重点工作。乡党政人大班子领导，机关各科室负责人，企事业单位负责人，村居党（总）支书记等参加会议。乡党委副书记、乡长曹俊主持会议。</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left"/>
        <w:textAlignment w:val="auto"/>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曹俊强调，6月1日起，上海疫情防控从应急状态向常态化防控转变，我们要按照“疫情要防住、经济要稳住、发展要安全”的要求，加强“四个机制”建设，适应疫情防控新常态，有序恢复生产生活秩序。一要力量配备常态长效。疫情防控指挥系统保持统一调度、高效指挥、扁平化运作，乡、村两级防控专班24小时“在线”。二要监测预警反应高效。以“场所码”、“数字哨兵”为举措，守好“入门关”。引导和帮助居民主动参与每周核酸检测，做到疫情“早发现”、“早处置”。三要应急处置快速响应。始终坚持“动态清零”总方针，坚持“以快制快、高效处置、乡村联动”工作原则应对社会面疫情，持续巩固疫情防控成果。四是疫情防线牢固筑牢。重点聚焦输入性风险，引导入岛居民进行入岛报备。强化疫苗接种，筑牢疫情防控免疫屏障。</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left"/>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会上，党委副书记陶政江，党委委员、副乡长万明辉，党委委员、武装部长朱江，副乡长陈惠娟，副乡长顾伟达分别作了工作部署。</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jc w:val="right"/>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(乡党政办)</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900" w:firstLineChars="300"/>
        <w:textAlignment w:val="auto"/>
        <w:rPr>
          <w:rFonts w:hint="eastAsia" w:ascii="黑体" w:hAnsi="黑体" w:eastAsia="黑体"/>
          <w:color w:val="000000"/>
          <w:sz w:val="30"/>
          <w:szCs w:val="30"/>
          <w:lang w:val="en-US" w:eastAsia="zh-CN"/>
        </w:rPr>
      </w:pPr>
    </w:p>
    <w:p>
      <w:pPr>
        <w:pStyle w:val="2"/>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1800" w:firstLineChars="600"/>
        <w:textAlignment w:val="auto"/>
        <w:rPr>
          <w:rFonts w:hint="eastAsia" w:ascii="黑体" w:hAnsi="黑体" w:eastAsia="黑体"/>
          <w:color w:val="000000"/>
          <w:sz w:val="30"/>
          <w:szCs w:val="30"/>
          <w:lang w:val="en-US" w:eastAsia="zh-CN"/>
        </w:rPr>
      </w:pPr>
      <w:r>
        <w:rPr>
          <w:rFonts w:hint="eastAsia" w:ascii="黑体" w:hAnsi="黑体" w:eastAsia="黑体"/>
          <w:color w:val="000000"/>
          <w:sz w:val="30"/>
          <w:szCs w:val="30"/>
          <w:lang w:val="en-US" w:eastAsia="zh-CN"/>
        </w:rPr>
        <w:t>横沙乡召开疫情防控工作专题会议</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6月14日下午，横沙乡召开疫情防控专题会，深入贯彻落实区疫情防控工作领导小组会议精神，对本乡疫情防控工作进行再部署、再落实。乡党政人大班子领导，事业单位负责人，村居党（总）支书记，驻岛企业负责人等参加会议。乡党委副书记、乡长曹俊主持会议。</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杨冬卫表示，上海疫情仍处在疫情拖尾期，社会面呈现多点散发，反弹风险较大，他要求，一要守土有责，筑牢疫情防线。切实提高责任风险意识、防疫风险意识、安全风险意识，做好采样、巡查、值守等工作；坚持问题导向，不断优化机制、应急处置和技术防护，提升</w:t>
      </w:r>
      <w:bookmarkStart w:id="1" w:name="_GoBack"/>
      <w:bookmarkEnd w:id="1"/>
      <w:r>
        <w:rPr>
          <w:rFonts w:hint="eastAsia" w:ascii="仿宋_GB2312" w:hAnsi="Calibri" w:eastAsia="仿宋_GB2312" w:cs="仿宋_GB2312"/>
          <w:kern w:val="2"/>
          <w:sz w:val="28"/>
          <w:szCs w:val="28"/>
          <w:lang w:val="en-US" w:eastAsia="zh-CN" w:bidi="ar"/>
        </w:rPr>
        <w:t>疫情防范能力。二要守土负责，推进常态化防疫手势。按照“先属地后托底”原则，以“核酸筛查、场所码数字哨兵、排查管控、疫苗接种”为四个抓手，守好“人口上岗关、进门入场关、清洁消毒关、应急处置关、巡查督查关”。三要守土尽责，恢复社会生产生活秩序。疫情防控探索引入五福生态基金制度，促进社会治理能力提升；引导群众不扎堆，不聚集，继续坚持防疫“三件套”，牢记防护“五还要”。</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rPr>
          <w:rFonts w:hint="eastAsia" w:ascii="仿宋_GB2312" w:eastAsia="仿宋_GB2312" w:cs="仿宋_GB2312"/>
          <w:sz w:val="28"/>
          <w:szCs w:val="28"/>
          <w:lang w:val="en-US"/>
        </w:rPr>
      </w:pPr>
      <w:r>
        <w:rPr>
          <w:rFonts w:hint="eastAsia" w:ascii="仿宋_GB2312" w:hAnsi="Calibri" w:eastAsia="仿宋_GB2312" w:cs="仿宋_GB2312"/>
          <w:kern w:val="2"/>
          <w:sz w:val="28"/>
          <w:szCs w:val="28"/>
          <w:lang w:val="en-US" w:eastAsia="zh-CN" w:bidi="ar"/>
        </w:rPr>
        <w:t>曹俊传达了区委副书记、区长缪京在疫情防控会议上的讲话内容，对于如何落实下阶段的常态化防控工作，他强调，要坚决克服麻痹思想，持续绷紧疫情防控这根弦，慎终如始抓实抓细疫情防控各项举措。聚焦薄弱环节、重点领域、重点人群，加强“四个机制”建设，强化源头管控。继续加大核酸及抗原筛查力度，确保筛查不漏一户、不漏一人。稳步推进老年人新冠疫苗接种工作，筑牢防疫“安全线”</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会上，副乡长陈惠娟围绕社会面管控、核酸筛查、巡查督查等内容做了相关部署，经济办、市场所、卫生服务中心负责同志分别交流发言。</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right"/>
        <w:textAlignment w:val="auto"/>
        <w:rPr>
          <w:rFonts w:hint="eastAsia" w:ascii="仿宋_GB2312" w:eastAsia="仿宋_GB2312"/>
          <w:color w:val="FF0000"/>
          <w:sz w:val="28"/>
          <w:szCs w:val="28"/>
        </w:rPr>
      </w:pPr>
      <w:r>
        <w:rPr>
          <w:rFonts w:hint="eastAsia" w:ascii="仿宋_GB2312" w:hAnsi="Calibri" w:eastAsia="仿宋_GB2312" w:cs="仿宋_GB2312"/>
          <w:kern w:val="2"/>
          <w:sz w:val="28"/>
          <w:szCs w:val="28"/>
          <w:lang w:val="en-US" w:eastAsia="zh-CN" w:bidi="ar"/>
        </w:rPr>
        <w:t>（乡党政办）</w:t>
      </w:r>
      <w:r>
        <w:rPr>
          <w:rFonts w:hint="eastAsia" w:ascii="仿宋_GB2312" w:eastAsia="仿宋_GB2312"/>
          <w:color w:val="FF0000"/>
          <w:sz w:val="28"/>
          <w:szCs w:val="28"/>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1800" w:firstLineChars="600"/>
        <w:textAlignment w:val="auto"/>
        <w:rPr>
          <w:rFonts w:hint="eastAsia" w:ascii="黑体" w:hAnsi="黑体" w:eastAsia="黑体"/>
          <w:color w:val="000000"/>
          <w:sz w:val="30"/>
          <w:szCs w:val="30"/>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2400" w:firstLineChars="800"/>
        <w:textAlignment w:val="auto"/>
        <w:rPr>
          <w:rFonts w:hint="eastAsia" w:ascii="黑体" w:hAnsi="黑体" w:eastAsia="黑体"/>
          <w:color w:val="000000"/>
          <w:sz w:val="30"/>
          <w:szCs w:val="30"/>
          <w:lang w:val="en-US" w:eastAsia="zh-CN"/>
        </w:rPr>
      </w:pPr>
      <w:r>
        <w:rPr>
          <w:rFonts w:hint="eastAsia" w:ascii="黑体" w:hAnsi="黑体" w:eastAsia="黑体"/>
          <w:color w:val="000000"/>
          <w:sz w:val="30"/>
          <w:szCs w:val="30"/>
          <w:lang w:val="en-US" w:eastAsia="zh-CN"/>
        </w:rPr>
        <w:t xml:space="preserve"> 横沙乡召开武装工作会议</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rPr>
          <w:rFonts w:hint="eastAsia" w:ascii="仿宋_GB2312" w:hAnsi="Calibri" w:eastAsia="仿宋_GB2312" w:cs="仿宋_GB2312"/>
          <w:color w:val="000000" w:themeColor="text1"/>
          <w:kern w:val="2"/>
          <w:sz w:val="28"/>
          <w:szCs w:val="28"/>
          <w:lang w:val="en-US" w:eastAsia="zh-CN" w:bidi="ar"/>
        </w:rPr>
      </w:pPr>
      <w:r>
        <w:rPr>
          <w:rFonts w:hint="eastAsia" w:ascii="仿宋_GB2312" w:hAnsi="Calibri" w:eastAsia="仿宋_GB2312" w:cs="仿宋_GB2312"/>
          <w:color w:val="000000" w:themeColor="text1"/>
          <w:kern w:val="2"/>
          <w:sz w:val="28"/>
          <w:szCs w:val="28"/>
          <w:lang w:val="en-US" w:eastAsia="zh-CN" w:bidi="ar"/>
        </w:rPr>
        <w:t>6月17日上午，横沙乡召开武装工作会议，传达近期区武装部相关文件精神，针对武装条线近期重点工作进行了再提示再布置再明确。会议由乡党委委员、武装部长朱江主持。</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rPr>
          <w:rFonts w:hint="eastAsia" w:ascii="仿宋_GB2312" w:hAnsi="Calibri" w:eastAsia="仿宋_GB2312" w:cs="仿宋_GB2312"/>
          <w:color w:val="000000" w:themeColor="text1"/>
          <w:kern w:val="2"/>
          <w:sz w:val="28"/>
          <w:szCs w:val="28"/>
          <w:lang w:val="en-US" w:eastAsia="zh-CN" w:bidi="ar"/>
        </w:rPr>
      </w:pPr>
      <w:r>
        <w:rPr>
          <w:rFonts w:hint="eastAsia" w:ascii="仿宋_GB2312" w:hAnsi="Calibri" w:eastAsia="仿宋_GB2312" w:cs="仿宋_GB2312"/>
          <w:color w:val="000000" w:themeColor="text1"/>
          <w:kern w:val="2"/>
          <w:sz w:val="28"/>
          <w:szCs w:val="28"/>
          <w:lang w:val="en-US" w:eastAsia="zh-CN" w:bidi="ar"/>
        </w:rPr>
        <w:t>会上就6月14日区武装部会议精神进行了传达，并对下半年征兵、民兵整组、兵役执法、民兵军事训练、防汛应急、信息收集和保密等工作逐项进行了布置和说明。</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rPr>
          <w:rFonts w:hint="eastAsia" w:ascii="仿宋_GB2312" w:hAnsi="Calibri" w:eastAsia="仿宋_GB2312" w:cs="仿宋_GB2312"/>
          <w:color w:val="000000" w:themeColor="text1"/>
          <w:kern w:val="2"/>
          <w:sz w:val="28"/>
          <w:szCs w:val="28"/>
          <w:lang w:val="en-US" w:eastAsia="zh-CN" w:bidi="ar"/>
        </w:rPr>
      </w:pPr>
      <w:r>
        <w:rPr>
          <w:rFonts w:hint="eastAsia" w:ascii="仿宋_GB2312" w:hAnsi="Calibri" w:eastAsia="仿宋_GB2312" w:cs="仿宋_GB2312"/>
          <w:color w:val="000000" w:themeColor="text1"/>
          <w:kern w:val="2"/>
          <w:sz w:val="28"/>
          <w:szCs w:val="28"/>
          <w:lang w:val="en-US" w:eastAsia="zh-CN" w:bidi="ar"/>
        </w:rPr>
        <w:t>乡党委委员、武装部长朱江对25个村居前期武装条线工作表示肯定，对近3个月基层民兵参与防疫工作的辛勤付出表示慰问。他指出，目前已进入常态化疫情防控阶段，经济社会基本恢复正常，武装条线工作也要根据区武装部部署和要求压茬推进、逐项落实。一是抓重点。下半年征兵和民兵整组工作是近期2项重点工作，希望各村居高度重视，配合乡武装部坚决落实，广泛宣传发动，选优推好应征对象；摸清底数和人员信息，科学择优编组。二是抓实效。要继续积极参与疫情防控、防汛抗台、社会治安管理等方面工作，切实体现出民兵卫士作用。三是抓纪律。继续落实会议出席率、任务推进节点、军事训练参与率等量化考核机制，严格信息保密和报送，各村居要根据乡武装部工作要求，不折不扣予以执行。</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jc w:val="right"/>
        <w:textAlignment w:val="auto"/>
        <w:rPr>
          <w:rFonts w:hint="eastAsia" w:ascii="仿宋_GB2312" w:hAnsi="Calibri" w:eastAsia="仿宋_GB2312" w:cs="仿宋_GB2312"/>
          <w:color w:val="000000" w:themeColor="text1"/>
          <w:kern w:val="2"/>
          <w:sz w:val="28"/>
          <w:szCs w:val="28"/>
          <w:lang w:val="en-US" w:eastAsia="zh-CN" w:bidi="ar"/>
        </w:rPr>
      </w:pPr>
      <w:r>
        <w:rPr>
          <w:rFonts w:hint="eastAsia" w:ascii="仿宋_GB2312" w:hAnsi="Calibri" w:eastAsia="仿宋_GB2312" w:cs="仿宋_GB2312"/>
          <w:color w:val="000000" w:themeColor="text1"/>
          <w:kern w:val="2"/>
          <w:sz w:val="28"/>
          <w:szCs w:val="28"/>
          <w:lang w:val="en-US" w:eastAsia="zh-CN" w:bidi="ar"/>
        </w:rPr>
        <w:t>（乡武装部）</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560" w:lineRule="exact"/>
        <w:ind w:left="0" w:leftChars="0" w:right="0" w:rightChars="0" w:firstLine="560" w:firstLineChars="200"/>
        <w:jc w:val="both"/>
        <w:textAlignment w:val="auto"/>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 xml:space="preserve"> </w:t>
      </w:r>
    </w:p>
    <w:p>
      <w:pPr>
        <w:pStyle w:val="2"/>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900" w:firstLineChars="300"/>
        <w:textAlignment w:val="auto"/>
        <w:rPr>
          <w:rFonts w:hint="eastAsia" w:ascii="黑体" w:hAnsi="黑体" w:eastAsia="黑体" w:cs="Times New Roman"/>
          <w:color w:val="000000"/>
          <w:sz w:val="30"/>
          <w:szCs w:val="30"/>
          <w:lang w:val="en-US" w:eastAsia="zh-CN"/>
        </w:rPr>
      </w:pPr>
      <w:r>
        <w:rPr>
          <w:rFonts w:hint="eastAsia" w:ascii="黑体" w:hAnsi="黑体" w:eastAsia="黑体" w:cs="Times New Roman"/>
          <w:color w:val="000000"/>
          <w:sz w:val="30"/>
          <w:szCs w:val="30"/>
          <w:lang w:val="en-US" w:eastAsia="zh-CN"/>
        </w:rPr>
        <w:t>横沙乡人大开展《上海市食品安全条例》执法检查</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hint="eastAsia" w:ascii="仿宋_GB2312" w:hAnsi="Times New Roman" w:eastAsia="仿宋_GB2312" w:cs="Times New Roman"/>
          <w:sz w:val="28"/>
          <w:szCs w:val="28"/>
          <w:lang w:val="en-US" w:eastAsia="zh-CN"/>
        </w:rPr>
      </w:pPr>
      <w:r>
        <w:rPr>
          <w:rFonts w:hint="eastAsia" w:ascii="仿宋_GB2312" w:hAnsi="Times New Roman" w:eastAsia="仿宋_GB2312" w:cs="Times New Roman"/>
          <w:sz w:val="28"/>
          <w:szCs w:val="28"/>
          <w:lang w:val="en-US" w:eastAsia="zh-CN"/>
        </w:rPr>
        <w:t>根据区人大常委会关于开展《上海市食品安全条例》联动执法检查工作要求，6月22日上午，横沙乡人大组织部分乡人大代表对《上海市食品安全条例》贯彻实施情况进行执法检查。副乡长陈惠娟和乡事业办、市场监督管理所负责人参加。</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hint="eastAsia" w:ascii="仿宋_GB2312" w:hAnsi="Times New Roman" w:eastAsia="仿宋_GB2312" w:cs="Times New Roman"/>
          <w:sz w:val="28"/>
          <w:szCs w:val="28"/>
          <w:lang w:val="en-US" w:eastAsia="zh-CN"/>
        </w:rPr>
      </w:pPr>
      <w:r>
        <w:rPr>
          <w:rFonts w:hint="eastAsia" w:ascii="仿宋_GB2312" w:hAnsi="Times New Roman" w:eastAsia="仿宋_GB2312" w:cs="Times New Roman"/>
          <w:sz w:val="28"/>
          <w:szCs w:val="28"/>
          <w:lang w:val="en-US" w:eastAsia="zh-CN"/>
        </w:rPr>
        <w:t xml:space="preserve">代表们实地查看了横沙中学食堂和竞美公司养老助餐点，查看相关台账记录，了解其在食品安全管理、从业人员健康管理、场所消杀等方面情况。代表们就如何确保食品安全，加强安全监管等情况听取了学校负责人、助餐点工作人员介绍。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hint="eastAsia" w:ascii="仿宋_GB2312" w:hAnsi="Times New Roman" w:eastAsia="仿宋_GB2312" w:cs="Times New Roman"/>
          <w:sz w:val="28"/>
          <w:szCs w:val="28"/>
          <w:lang w:val="en-US" w:eastAsia="zh-CN"/>
        </w:rPr>
      </w:pPr>
      <w:r>
        <w:rPr>
          <w:rFonts w:hint="eastAsia" w:ascii="仿宋_GB2312" w:hAnsi="Times New Roman" w:eastAsia="仿宋_GB2312" w:cs="Times New Roman"/>
          <w:sz w:val="28"/>
          <w:szCs w:val="28"/>
          <w:lang w:val="en-US" w:eastAsia="zh-CN"/>
        </w:rPr>
        <w:t>实地检查后召开座谈会，乡事业办、市场监督管理所负责人分别汇报了我乡食品生产、流通、销售等环节安全监管工作情况。副乡长陈惠娟对我乡贯彻《上海市食品安全条例》的基本情况、日常监管举措、疫情期间的食品安全监管举措和存在问题及下一步打算进行汇报。</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hint="eastAsia" w:ascii="仿宋_GB2312" w:hAnsi="Times New Roman" w:eastAsia="仿宋_GB2312" w:cs="Times New Roman"/>
          <w:sz w:val="28"/>
          <w:szCs w:val="28"/>
          <w:lang w:val="en-US" w:eastAsia="zh-CN"/>
        </w:rPr>
      </w:pPr>
      <w:r>
        <w:rPr>
          <w:rFonts w:hint="eastAsia" w:ascii="仿宋_GB2312" w:hAnsi="Times New Roman" w:eastAsia="仿宋_GB2312" w:cs="Times New Roman"/>
          <w:sz w:val="28"/>
          <w:szCs w:val="28"/>
          <w:lang w:val="en-US" w:eastAsia="zh-CN"/>
        </w:rPr>
        <w:t>代表们对政府职能部门贯彻落实《上海市食品安全条例》取得成效给予了肯定，结合疫情防控，围绕农村家庭自办酒、老年人送餐、临保食品监管、校园内学生用餐安全等方面提出意见建议。乡政府职能部门负责人与代表面对面进行了交流，对代表提出的问题进行了回应。</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hint="eastAsia" w:ascii="仿宋_GB2312" w:hAnsi="Times New Roman" w:eastAsia="仿宋_GB2312" w:cs="Times New Roman"/>
          <w:sz w:val="28"/>
          <w:szCs w:val="28"/>
          <w:lang w:val="en-US" w:eastAsia="zh-CN"/>
        </w:rPr>
      </w:pPr>
      <w:r>
        <w:rPr>
          <w:rFonts w:hint="eastAsia" w:ascii="仿宋_GB2312" w:hAnsi="Times New Roman" w:eastAsia="仿宋_GB2312" w:cs="Times New Roman"/>
          <w:sz w:val="28"/>
          <w:szCs w:val="28"/>
          <w:lang w:val="en-US" w:eastAsia="zh-CN"/>
        </w:rPr>
        <w:t>乡人大主席刘新倚在会上指出，民以食为天，食以安为先，《食品安全法》和《上海市食品安全条例》是今年人大确定的重点执法检查内容，相关部门要充分认识到执法检查的重要性和必要性，要严格执法，不断提高食品安全监管水平。</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hint="eastAsia" w:ascii="仿宋_GB2312" w:hAnsi="Times New Roman" w:eastAsia="仿宋_GB2312" w:cs="Times New Roman"/>
          <w:sz w:val="28"/>
          <w:szCs w:val="28"/>
          <w:lang w:val="en-US" w:eastAsia="zh-CN"/>
        </w:rPr>
      </w:pPr>
      <w:r>
        <w:rPr>
          <w:rFonts w:hint="eastAsia" w:ascii="仿宋_GB2312" w:hAnsi="Times New Roman" w:eastAsia="仿宋_GB2312" w:cs="Times New Roman"/>
          <w:sz w:val="28"/>
          <w:szCs w:val="28"/>
          <w:lang w:val="en-US" w:eastAsia="zh-CN"/>
        </w:rPr>
        <w:t>刘新倚强调，随着我市疫情逐步平稳，接下来要进一步加强食品安全监督管理水平。一是站位要高，进一步推动《条例》得到贯彻落实，积极回应代表与群众的关切，筑牢疫情防控和食品安全两道防线。二是执法要严，继续全面落实“四个最严”，不断提高食品安全执法检查标准和要求，确保群众“舌尖上的安全”。三是宣传要广，继续加大全民宣传教育力度，营造食品安全全民参与、社会共治氛围。</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jc w:val="right"/>
        <w:textAlignment w:val="auto"/>
        <w:outlineLvl w:val="9"/>
        <w:rPr>
          <w:rFonts w:hint="eastAsia" w:ascii="仿宋_GB2312" w:hAnsi="Times New Roman" w:eastAsia="仿宋_GB2312" w:cs="Times New Roman"/>
          <w:sz w:val="28"/>
          <w:szCs w:val="28"/>
          <w:lang w:val="en-US" w:eastAsia="zh-CN"/>
        </w:rPr>
      </w:pPr>
      <w:r>
        <w:rPr>
          <w:rFonts w:hint="eastAsia" w:ascii="仿宋_GB2312" w:hAnsi="Times New Roman" w:eastAsia="仿宋_GB2312" w:cs="Times New Roman"/>
          <w:sz w:val="28"/>
          <w:szCs w:val="28"/>
          <w:lang w:val="en-US" w:eastAsia="zh-CN"/>
        </w:rPr>
        <w:t>(乡人大办)</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900" w:firstLineChars="300"/>
        <w:textAlignment w:val="auto"/>
        <w:rPr>
          <w:rFonts w:hint="eastAsia" w:ascii="黑体" w:hAnsi="黑体" w:eastAsia="黑体" w:cs="Times New Roman"/>
          <w:color w:val="000000"/>
          <w:sz w:val="30"/>
          <w:szCs w:val="30"/>
          <w:lang w:val="en-US" w:eastAsia="zh-CN"/>
        </w:rPr>
      </w:pPr>
      <w:r>
        <w:rPr>
          <w:rFonts w:hint="eastAsia" w:ascii="黑体" w:hAnsi="黑体" w:eastAsia="黑体" w:cs="Times New Roman"/>
          <w:color w:val="000000"/>
          <w:sz w:val="30"/>
          <w:szCs w:val="30"/>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900" w:firstLineChars="300"/>
        <w:textAlignment w:val="auto"/>
        <w:rPr>
          <w:rFonts w:hint="eastAsia" w:ascii="黑体" w:hAnsi="黑体" w:eastAsia="黑体" w:cs="Times New Roman"/>
          <w:color w:val="000000"/>
          <w:sz w:val="30"/>
          <w:szCs w:val="30"/>
          <w:lang w:val="en-US" w:eastAsia="zh-CN"/>
        </w:rPr>
      </w:pPr>
      <w:r>
        <w:rPr>
          <w:rFonts w:hint="eastAsia" w:ascii="黑体" w:hAnsi="黑体" w:eastAsia="黑体" w:cs="Times New Roman"/>
          <w:color w:val="000000"/>
          <w:sz w:val="30"/>
          <w:szCs w:val="30"/>
          <w:lang w:val="en-US" w:eastAsia="zh-CN"/>
        </w:rPr>
        <w:t xml:space="preserve">        横沙乡召开夏季农口工作会议</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为全面部署推进夏季农口各项工作，6月23日下午，横沙乡召开了2022年夏季农口工作会议。分管领导、副乡长顾伟达出席。农口条线部门、单位、公司负责同志，各村党(总)支部副书记、农业负责人参加。</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副乡长顾伟达结合当前形势对我乡农口工作提了相关要求。一要认真梳理常态化疫情防控下本村、本单位农口工作开展情况，查找前期工作中存在的不足和漏洞，在补齐各项工作的同时争取做到稳中求进；二要持续开展“一枝黄花”和“福寿螺”全面排查、清理整治等工作,建立常态化长效工作机制，务必做到及时发现、及时清除,保护好我乡生态环境系统；三要对照我乡今年出台的多项利好政策，精心谋划本村、本单位生态产业发展方向，按照“横沙竞美”建设要求，努力打造具有特色魅力、充满田园野趣的生态横沙、悠闲横沙、原味横沙。</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会上，土地流转中心、农业服务中心、水务所、农林公司、农业农村办等部门负责人结合各自条线工作作工作提示，并对“促进现代新农业加快发展”、“进一步打通断头河”两个乡级文件作政策解读。</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right"/>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乡农业农村办</w:t>
      </w:r>
      <w:r>
        <w:rPr>
          <w:rFonts w:hint="eastAsia" w:ascii="仿宋_GB2312" w:hAnsi="仿宋_GB2312" w:eastAsia="仿宋_GB2312" w:cs="仿宋_GB2312"/>
          <w:sz w:val="28"/>
          <w:szCs w:val="28"/>
          <w:lang w:val="en-US" w:eastAsia="zh-CN"/>
        </w:rPr>
        <w:t>)</w:t>
      </w:r>
    </w:p>
    <w:p>
      <w:pPr>
        <w:rPr>
          <w:rFonts w:hint="eastAsia" w:ascii="黑体" w:eastAsia="黑体"/>
          <w:color w:val="000000"/>
          <w:sz w:val="30"/>
          <w:szCs w:val="30"/>
        </w:rPr>
      </w:pPr>
    </w:p>
    <w:p>
      <w:pPr>
        <w:rPr>
          <w:rFonts w:ascii="黑体" w:eastAsia="黑体"/>
          <w:color w:val="000000"/>
          <w:sz w:val="30"/>
          <w:szCs w:val="30"/>
        </w:rPr>
      </w:pPr>
      <w:r>
        <w:rPr>
          <w:rFonts w:hint="eastAsia" w:ascii="黑体" w:eastAsia="黑体"/>
          <w:color w:val="000000"/>
          <w:sz w:val="30"/>
          <w:szCs w:val="30"/>
        </w:rPr>
        <w:t>【</w:t>
      </w:r>
      <w:r>
        <w:rPr>
          <w:rFonts w:hint="eastAsia" w:ascii="黑体" w:eastAsia="黑体"/>
          <w:color w:val="000000"/>
          <w:sz w:val="30"/>
          <w:szCs w:val="30"/>
          <w:lang w:eastAsia="zh-CN"/>
        </w:rPr>
        <w:t>专题报道</w:t>
      </w:r>
      <w:r>
        <w:rPr>
          <w:rFonts w:hint="eastAsia" w:ascii="黑体" w:eastAsia="黑体"/>
          <w:color w:val="000000"/>
          <w:sz w:val="30"/>
          <w:szCs w:val="30"/>
        </w:rPr>
        <w:t>】</w:t>
      </w:r>
    </w:p>
    <w:p>
      <w:pPr>
        <w:ind w:firstLine="1800" w:firstLineChars="600"/>
        <w:rPr>
          <w:rFonts w:hint="eastAsia" w:ascii="黑体" w:hAnsi="黑体" w:eastAsia="黑体"/>
          <w:color w:val="000000" w:themeColor="text1"/>
          <w:sz w:val="30"/>
          <w:szCs w:val="30"/>
        </w:rPr>
      </w:pPr>
      <w:r>
        <w:rPr>
          <w:rFonts w:hint="eastAsia" w:ascii="黑体" w:hAnsi="黑体" w:eastAsia="黑体"/>
          <w:color w:val="000000" w:themeColor="text1"/>
          <w:sz w:val="30"/>
          <w:szCs w:val="30"/>
        </w:rPr>
        <w:t>横沙乡多举措推进老年人疫苗接种</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hint="eastAsia" w:ascii="仿宋_GB2312" w:eastAsia="仿宋_GB2312"/>
          <w:sz w:val="28"/>
          <w:szCs w:val="28"/>
        </w:rPr>
      </w:pPr>
      <w:r>
        <w:rPr>
          <w:rFonts w:hint="eastAsia" w:ascii="仿宋_GB2312" w:eastAsia="仿宋_GB2312"/>
          <w:sz w:val="28"/>
          <w:szCs w:val="28"/>
        </w:rPr>
        <w:t>为加快构建我乡群体免疫屏障，有效阻断新冠疫情传播，我乡持续发力，宣传举措不断优化，服务保障不断升级，积极推进60岁以上老年人新冠疫苗接种工作。</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hint="eastAsia" w:ascii="仿宋_GB2312" w:eastAsia="仿宋_GB2312"/>
          <w:sz w:val="28"/>
          <w:szCs w:val="28"/>
        </w:rPr>
      </w:pPr>
      <w:r>
        <w:rPr>
          <w:rFonts w:hint="eastAsia" w:ascii="仿宋_GB2312" w:eastAsia="仿宋_GB2312"/>
          <w:b/>
          <w:bCs/>
          <w:sz w:val="28"/>
          <w:szCs w:val="28"/>
        </w:rPr>
        <w:t>领导高度重视，上下联动增强“推进力”</w:t>
      </w:r>
      <w:r>
        <w:rPr>
          <w:rFonts w:hint="eastAsia" w:ascii="仿宋_GB2312" w:eastAsia="仿宋_GB2312"/>
          <w:b/>
          <w:bCs/>
          <w:sz w:val="28"/>
          <w:szCs w:val="28"/>
          <w:lang w:eastAsia="zh-CN"/>
        </w:rPr>
        <w:t>。</w:t>
      </w:r>
      <w:r>
        <w:rPr>
          <w:rFonts w:hint="eastAsia" w:ascii="仿宋_GB2312" w:eastAsia="仿宋_GB2312"/>
          <w:sz w:val="28"/>
          <w:szCs w:val="28"/>
        </w:rPr>
        <w:t>我乡多次召开疫情防控工作专题会议，部署老年人新冠疫苗接种相关工作要求，增强责任感和紧迫感。由乡领导班子亲自抓，成立我乡村居疫苗接种专班，形成强大合力，切实加强疫苗接种“全覆盖”排查、“全方位”宣传。</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hint="eastAsia" w:ascii="仿宋_GB2312" w:eastAsia="仿宋_GB2312"/>
          <w:sz w:val="28"/>
          <w:szCs w:val="28"/>
        </w:rPr>
      </w:pPr>
      <w:r>
        <w:rPr>
          <w:rFonts w:hint="eastAsia" w:ascii="仿宋_GB2312" w:eastAsia="仿宋_GB2312"/>
          <w:b/>
          <w:bCs/>
          <w:sz w:val="28"/>
          <w:szCs w:val="28"/>
        </w:rPr>
        <w:t>突出任务重点，宣传带动增强“内动力”</w:t>
      </w:r>
      <w:r>
        <w:rPr>
          <w:rFonts w:hint="eastAsia" w:ascii="仿宋_GB2312" w:eastAsia="仿宋_GB2312"/>
          <w:b/>
          <w:bCs/>
          <w:sz w:val="28"/>
          <w:szCs w:val="28"/>
          <w:lang w:eastAsia="zh-CN"/>
        </w:rPr>
        <w:t>。</w:t>
      </w:r>
      <w:r>
        <w:rPr>
          <w:rFonts w:hint="eastAsia" w:ascii="仿宋_GB2312" w:eastAsia="仿宋_GB2312"/>
          <w:sz w:val="28"/>
          <w:szCs w:val="28"/>
        </w:rPr>
        <w:t>村两委班子干部集体下沉一线，科普老年人疫苗接种的重要性，主动上门为60岁以上未接种老人提供疑问解惑。截止目前，横沙乡60岁以上老人第一针接种率已达90.02%，第二针接种率已达85%。</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hint="eastAsia" w:ascii="仿宋_GB2312" w:eastAsia="仿宋_GB2312"/>
          <w:sz w:val="28"/>
          <w:szCs w:val="28"/>
        </w:rPr>
      </w:pPr>
      <w:r>
        <w:rPr>
          <w:rFonts w:hint="eastAsia" w:ascii="仿宋_GB2312" w:eastAsia="仿宋_GB2312"/>
          <w:b/>
          <w:bCs/>
          <w:sz w:val="28"/>
          <w:szCs w:val="28"/>
        </w:rPr>
        <w:t>开设接种专场，压实责任增强“执行力”</w:t>
      </w:r>
      <w:r>
        <w:rPr>
          <w:rFonts w:hint="eastAsia" w:ascii="仿宋_GB2312" w:eastAsia="仿宋_GB2312"/>
          <w:b/>
          <w:bCs/>
          <w:sz w:val="28"/>
          <w:szCs w:val="28"/>
          <w:lang w:eastAsia="zh-CN"/>
        </w:rPr>
        <w:t>。</w:t>
      </w:r>
      <w:r>
        <w:rPr>
          <w:rFonts w:hint="eastAsia" w:ascii="仿宋_GB2312" w:eastAsia="仿宋_GB2312"/>
          <w:sz w:val="28"/>
          <w:szCs w:val="28"/>
        </w:rPr>
        <w:t>6月21日，民星村党群服务中心开设第三次“老年人疫苗接种专场”，乡党委书记杨冬卫、乡长曹俊亲临现场。各村居提供“专车接送”、“专人陪护”，并于现场设有医生咨询，有效打通老年人疫苗接种“最后一公里”，真正让疫苗多“跑路”，老年人少“跑腿”。</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hint="eastAsia" w:ascii="仿宋_GB2312" w:eastAsia="仿宋_GB2312"/>
          <w:sz w:val="28"/>
          <w:szCs w:val="28"/>
        </w:rPr>
      </w:pPr>
      <w:r>
        <w:rPr>
          <w:rFonts w:hint="eastAsia" w:ascii="仿宋_GB2312" w:eastAsia="仿宋_GB2312"/>
          <w:sz w:val="28"/>
          <w:szCs w:val="28"/>
        </w:rPr>
        <w:t>下一步，横沙乡将继续扎实推进疫苗接种工作，重点落实60岁以上老年人接种覆盖率，优化老年人接种服务，为全乡人民筑牢“安全屏障”。</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jc w:val="right"/>
        <w:textAlignment w:val="auto"/>
        <w:outlineLvl w:val="9"/>
        <w:rPr>
          <w:rFonts w:hint="eastAsia" w:ascii="仿宋_GB2312" w:eastAsia="仿宋_GB2312"/>
          <w:sz w:val="28"/>
          <w:szCs w:val="28"/>
          <w:lang w:eastAsia="zh-CN"/>
        </w:rPr>
      </w:pPr>
      <w:r>
        <w:rPr>
          <w:rFonts w:hint="eastAsia" w:ascii="仿宋_GB2312" w:eastAsia="仿宋_GB2312"/>
          <w:sz w:val="28"/>
          <w:szCs w:val="28"/>
          <w:lang w:val="en-US" w:eastAsia="zh-CN"/>
        </w:rPr>
        <w:t>(</w:t>
      </w:r>
      <w:r>
        <w:rPr>
          <w:rFonts w:hint="eastAsia" w:ascii="仿宋_GB2312" w:eastAsia="仿宋_GB2312"/>
          <w:sz w:val="28"/>
          <w:szCs w:val="28"/>
        </w:rPr>
        <w:t>乡防疫办</w:t>
      </w:r>
      <w:r>
        <w:rPr>
          <w:rFonts w:hint="eastAsia" w:ascii="仿宋_GB2312" w:eastAsia="仿宋_GB2312"/>
          <w:sz w:val="28"/>
          <w:szCs w:val="28"/>
          <w:lang w:val="en-US" w:eastAsia="zh-CN"/>
        </w:rPr>
        <w:t>)</w:t>
      </w:r>
    </w:p>
    <w:p>
      <w:pPr>
        <w:spacing w:line="600" w:lineRule="exact"/>
        <w:rPr>
          <w:rFonts w:ascii="黑体" w:eastAsia="黑体"/>
          <w:color w:val="FF0000"/>
          <w:sz w:val="30"/>
          <w:szCs w:val="30"/>
        </w:rPr>
      </w:pPr>
    </w:p>
    <w:p>
      <w:pPr>
        <w:spacing w:line="600" w:lineRule="exact"/>
        <w:rPr>
          <w:rFonts w:ascii="仿宋_GB2312" w:hAnsi="宋体" w:eastAsia="仿宋_GB2312" w:cs="宋体"/>
          <w:kern w:val="0"/>
          <w:sz w:val="28"/>
          <w:szCs w:val="28"/>
        </w:rPr>
      </w:pPr>
      <w:r>
        <w:rPr>
          <w:rFonts w:hint="eastAsia" w:ascii="黑体" w:eastAsia="黑体"/>
          <w:sz w:val="30"/>
          <w:szCs w:val="30"/>
        </w:rPr>
        <w:t xml:space="preserve">【部门简讯】 </w:t>
      </w:r>
      <w:r>
        <w:rPr>
          <w:rFonts w:hint="eastAsia" w:ascii="仿宋_GB2312" w:hAnsi="宋体" w:eastAsia="仿宋_GB2312" w:cs="宋体"/>
          <w:kern w:val="0"/>
          <w:sz w:val="28"/>
          <w:szCs w:val="28"/>
        </w:rPr>
        <w:t xml:space="preserve">        </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600" w:lineRule="exact"/>
        <w:ind w:left="0" w:leftChars="0" w:right="0" w:rightChars="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▲端午前夕，横沙乡统一部署，组织辖区内24个村集中开展“迎端午巩成果村庄清洁周暨家园大扫除”专项行动。在此次“村庄清洁周”专项行动中，共发动村民参与700人，清除村域各类垃圾246吨。</w:t>
      </w:r>
    </w:p>
    <w:p>
      <w:pPr>
        <w:keepNext w:val="0"/>
        <w:keepLines w:val="0"/>
        <w:pageBreakBefore w:val="0"/>
        <w:widowControl w:val="0"/>
        <w:suppressLineNumbers w:val="0"/>
        <w:kinsoku/>
        <w:wordWrap/>
        <w:overflowPunct/>
        <w:topLinePunct w:val="0"/>
        <w:autoSpaceDE/>
        <w:autoSpaceDN/>
        <w:bidi w:val="0"/>
        <w:adjustRightInd/>
        <w:snapToGrid/>
        <w:spacing w:beforeAutospacing="0" w:afterAutospacing="0" w:line="600" w:lineRule="exact"/>
        <w:ind w:left="0" w:leftChars="0" w:right="0" w:rightChars="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 xml:space="preserve">                                             (乡农业农村办)</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为充分巩固常态化疫情防控效果，横沙市场监管所于6月10日开展经营单位核酸抗原检测告知承诺工作，对辖区商超、药店、餐饮店、理发店、农贸市场、建材市场等行业共计251户经营单位签订《横沙乡经营户相关人员核酸抗原检测工作告知承诺书》。（乡市场监管所）</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为有效减少交通事故死亡率，横沙乡专门定制了16000只电动自行车头盔（头盔两侧印制文明骑行和防范诈骗宣传标语），免费发放给村居百姓和老年助餐员、液化气送气工等特殊行业从业人员。通过“戴头上、记心中、促行动”，提升辖区内百姓群众安全骑行和防范诈骗的意识。                                    （乡平安办）</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6月中旬，乡市政市容所组织开展环境卫生专项整治行动。本次专项行动协调新永村、新北村、供销社、华少公司、民惠物业和东珠公司等相关单位，对水闸桥两侧绿化、新窑路沿路等6处点位进行重点整治，共出动260余人次，清理乱堆物500平方米；清理各类垃圾16吨；补种绿化200平方米。                 （乡市政市容所）</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 xml:space="preserve">▲6月18日，横沙乡2022年度事务工作者笔试正式开考，分设东海村考点及公平村考点，本次共有101名考生参与笔试。(乡党群办) </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▲为深入学习贯彻习近平总书记在庆祝中国共产主义青年团成立100周年大会上的重要讲话精神，集中展现当代青年热爱祖国、勇挑重担、赤诚奉献的青春风采，乡团委于6月16日组织开展“喜迎二十大 永远跟党走 奋进新征程”主题团日活动。       （乡团委）</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▲为增强各单位人员特种设备安全意识，有效应对突发情况，6月23日，横沙市场监管所联合乡安全办在新联村1360号中交浚浦（上海）有限公司开展起重机械事故应急救援演练。    (乡市场监管所)</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560" w:firstLineChars="20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▲为进一步发挥“法治带头人”“法律明白人”在乡村社会治理中的基础作用，6月24日，横沙乡司法所以《民法典》为主题，组织各村居“两人”队伍开展线上培训活动。              （乡司法所）</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 xml:space="preserve">    ▲6月28日，区妇联副主席许然美携专家组来横考察“游在崇明，学在路上”亲子游学设计大赛申报点位及路线。乡党委副书记陶政江、乡妇联主席施彬彬等陪同。                            (乡妇联)</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jc w:val="both"/>
        <w:textAlignment w:val="auto"/>
        <w:outlineLvl w:val="9"/>
        <w:rPr>
          <w:rFonts w:hint="eastAsia" w:ascii="仿宋_GB2312" w:hAnsi="Calibri" w:eastAsia="仿宋_GB2312" w:cs="仿宋_GB2312"/>
          <w:kern w:val="2"/>
          <w:sz w:val="28"/>
          <w:szCs w:val="28"/>
          <w:lang w:val="en-US" w:eastAsia="zh-CN" w:bidi="ar"/>
        </w:rPr>
      </w:pPr>
      <w:r>
        <w:rPr>
          <w:rFonts w:hint="eastAsia" w:ascii="仿宋_GB2312" w:hAnsi="Calibri" w:eastAsia="仿宋_GB2312" w:cs="仿宋_GB2312"/>
          <w:kern w:val="2"/>
          <w:sz w:val="28"/>
          <w:szCs w:val="28"/>
          <w:lang w:val="en-US" w:eastAsia="zh-CN" w:bidi="ar"/>
        </w:rPr>
        <w:t xml:space="preserve">    ▲6月29日，乡安检联合指导小组对横沙重点在建项目进行现场查看。检查组一行先后来到市民健身中心、敬老院二期及新北为民服务中心三个项目施工现场，对施工临时用电、安全防护、建材堆放、打桩机等机械设备日常维修保养等进行了检查。        （乡规环办）</w:t>
      </w:r>
    </w:p>
    <w:p>
      <w:pPr>
        <w:widowControl/>
        <w:spacing w:line="600" w:lineRule="exact"/>
        <w:jc w:val="left"/>
        <w:rPr>
          <w:rFonts w:ascii="黑体" w:eastAsia="黑体"/>
          <w:color w:val="000000" w:themeColor="text1"/>
          <w:sz w:val="30"/>
          <w:szCs w:val="30"/>
        </w:rPr>
      </w:pPr>
      <w:r>
        <w:rPr>
          <w:rFonts w:hint="eastAsia" w:ascii="黑体" w:eastAsia="黑体"/>
          <w:color w:val="000000" w:themeColor="text1"/>
          <w:sz w:val="30"/>
          <w:szCs w:val="30"/>
        </w:rPr>
        <w:t>【村居简讯】</w:t>
      </w:r>
    </w:p>
    <w:p>
      <w:pPr>
        <w:keepNext w:val="0"/>
        <w:keepLines w:val="0"/>
        <w:pageBreakBefore w:val="0"/>
        <w:kinsoku/>
        <w:wordWrap/>
        <w:overflowPunct/>
        <w:topLinePunct w:val="0"/>
        <w:autoSpaceDE/>
        <w:autoSpaceDN/>
        <w:bidi w:val="0"/>
        <w:adjustRightInd/>
        <w:snapToGrid/>
        <w:spacing w:line="600" w:lineRule="exact"/>
        <w:ind w:left="0" w:leftChars="0" w:right="0" w:rightChars="0"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▲端午前夕，民建村党支部开展端午节慰问活动，慰问对象为75周岁以上民建村户籍的老人、残疾人、失独家庭等困难群体，此次活动共惠及一百余人。                                  (民建村)</w:t>
      </w:r>
    </w:p>
    <w:p>
      <w:pPr>
        <w:keepNext w:val="0"/>
        <w:keepLines w:val="0"/>
        <w:pageBreakBefore w:val="0"/>
        <w:kinsoku/>
        <w:wordWrap/>
        <w:overflowPunct/>
        <w:topLinePunct w:val="0"/>
        <w:autoSpaceDE/>
        <w:autoSpaceDN/>
        <w:bidi w:val="0"/>
        <w:adjustRightInd/>
        <w:snapToGrid/>
        <w:spacing w:line="600" w:lineRule="exact"/>
        <w:ind w:left="0" w:leftChars="0" w:right="0" w:rightChars="0"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▲6月9日，丰乐村党总支开展以提升村居环境为主题的党建活动，党员干部、队长、村民代表等积极参与道路两侧、河道等公共区域环境整治。                                       （丰乐村）</w:t>
      </w:r>
    </w:p>
    <w:p>
      <w:pPr>
        <w:keepNext w:val="0"/>
        <w:keepLines w:val="0"/>
        <w:pageBreakBefore w:val="0"/>
        <w:kinsoku/>
        <w:wordWrap/>
        <w:overflowPunct/>
        <w:topLinePunct w:val="0"/>
        <w:autoSpaceDE/>
        <w:autoSpaceDN/>
        <w:bidi w:val="0"/>
        <w:adjustRightInd/>
        <w:snapToGrid/>
        <w:spacing w:line="600" w:lineRule="exact"/>
        <w:ind w:left="0" w:leftChars="0" w:right="0" w:rightChars="0"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▲6月13-14日，东浜村成立志愿者队伍，对村域内河道、插板沟等重点位置进行扎实有效的汛前清淤疏浚工作，对台风侵袭等可能造成安全隐患的树木进行修枝处理。                   （东浜村）</w:t>
      </w:r>
    </w:p>
    <w:p>
      <w:pPr>
        <w:keepNext w:val="0"/>
        <w:keepLines w:val="0"/>
        <w:pageBreakBefore w:val="0"/>
        <w:widowControl/>
        <w:kinsoku/>
        <w:wordWrap/>
        <w:overflowPunct/>
        <w:topLinePunct w:val="0"/>
        <w:autoSpaceDE/>
        <w:autoSpaceDN/>
        <w:bidi w:val="0"/>
        <w:adjustRightInd/>
        <w:snapToGrid/>
        <w:spacing w:line="600" w:lineRule="exact"/>
        <w:ind w:left="0" w:leftChars="0" w:right="0" w:rightChars="0" w:firstLine="560" w:firstLineChars="200"/>
        <w:jc w:val="left"/>
        <w:textAlignment w:val="auto"/>
        <w:outlineLvl w:val="9"/>
        <w:rPr>
          <w:rFonts w:hint="eastAsia" w:ascii="仿宋_GB2312" w:hAnsi="Calibri" w:eastAsia="仿宋_GB2312" w:cs="Times New Roman"/>
          <w:sz w:val="28"/>
          <w:szCs w:val="28"/>
          <w:lang w:val="en-US" w:eastAsia="zh-CN" w:bidi="ar"/>
        </w:rPr>
      </w:pPr>
      <w:r>
        <w:rPr>
          <w:rFonts w:hint="eastAsia" w:ascii="仿宋_GB2312" w:hAnsi="Calibri" w:eastAsia="仿宋_GB2312" w:cs="Times New Roman"/>
          <w:sz w:val="28"/>
          <w:szCs w:val="28"/>
          <w:lang w:val="en-US" w:eastAsia="zh-CN" w:bidi="ar"/>
        </w:rPr>
        <w:t>▲6月16日,永发村组织党员志愿者、村民志愿者、河道保洁员等开展村庄清洁行动，重点围绕宅前屋后、河道水系、田间地头、道路两侧等存在问题进行集中整治。                      (永发村)</w:t>
      </w:r>
    </w:p>
    <w:p>
      <w:pPr>
        <w:keepNext w:val="0"/>
        <w:keepLines w:val="0"/>
        <w:pageBreakBefore w:val="0"/>
        <w:widowControl/>
        <w:kinsoku/>
        <w:wordWrap/>
        <w:overflowPunct/>
        <w:topLinePunct w:val="0"/>
        <w:autoSpaceDE/>
        <w:autoSpaceDN/>
        <w:bidi w:val="0"/>
        <w:adjustRightInd/>
        <w:snapToGrid/>
        <w:spacing w:line="600" w:lineRule="exact"/>
        <w:ind w:left="0" w:leftChars="0" w:right="0" w:rightChars="0" w:firstLine="560" w:firstLineChars="200"/>
        <w:jc w:val="left"/>
        <w:textAlignment w:val="auto"/>
        <w:outlineLvl w:val="9"/>
        <w:rPr>
          <w:rFonts w:hint="eastAsia" w:ascii="仿宋_GB2312" w:hAnsi="Calibri" w:eastAsia="仿宋_GB2312" w:cs="Times New Roman"/>
          <w:sz w:val="28"/>
          <w:szCs w:val="28"/>
          <w:lang w:val="en-US" w:eastAsia="zh-CN" w:bidi="ar"/>
        </w:rPr>
      </w:pPr>
      <w:r>
        <w:rPr>
          <w:rFonts w:hint="eastAsia" w:ascii="仿宋_GB2312" w:hAnsi="Calibri" w:eastAsia="仿宋_GB2312" w:cs="Times New Roman"/>
          <w:sz w:val="28"/>
          <w:szCs w:val="28"/>
          <w:lang w:val="en-US" w:eastAsia="zh-CN" w:bidi="ar"/>
        </w:rPr>
        <w:t>▲6月20日，长横客运分公司负责人施卫兵一行将一面印有“众志成城合力抗疫，风雨同舟砥砺前行”的锦旗送到富民村村委会，代表长横客运分公司员工感谢富民村村委会在防疫期间对公司员工的帮助和支持。                                      （富民村）</w:t>
      </w:r>
    </w:p>
    <w:p>
      <w:pPr>
        <w:keepNext w:val="0"/>
        <w:keepLines w:val="0"/>
        <w:pageBreakBefore w:val="0"/>
        <w:widowControl/>
        <w:kinsoku/>
        <w:wordWrap/>
        <w:overflowPunct/>
        <w:topLinePunct w:val="0"/>
        <w:autoSpaceDE/>
        <w:autoSpaceDN/>
        <w:bidi w:val="0"/>
        <w:adjustRightInd/>
        <w:snapToGrid/>
        <w:spacing w:line="600" w:lineRule="exact"/>
        <w:ind w:left="0" w:leftChars="0" w:right="0" w:rightChars="0" w:firstLine="560" w:firstLineChars="200"/>
        <w:jc w:val="left"/>
        <w:textAlignment w:val="auto"/>
        <w:outlineLvl w:val="9"/>
        <w:rPr>
          <w:rFonts w:hint="eastAsia" w:ascii="仿宋_GB2312" w:hAnsi="Calibri" w:eastAsia="仿宋_GB2312" w:cs="Times New Roman"/>
          <w:sz w:val="28"/>
          <w:szCs w:val="28"/>
          <w:lang w:val="en-US" w:eastAsia="zh-CN" w:bidi="ar"/>
        </w:rPr>
      </w:pPr>
      <w:r>
        <w:rPr>
          <w:rFonts w:hint="eastAsia" w:ascii="仿宋_GB2312" w:hAnsi="Calibri" w:eastAsia="仿宋_GB2312" w:cs="Times New Roman"/>
          <w:sz w:val="28"/>
          <w:szCs w:val="28"/>
          <w:lang w:val="en-US" w:eastAsia="zh-CN" w:bidi="ar"/>
        </w:rPr>
        <w:t>▲6月22日，东海村党总支部组织开展“党员志愿办实事 村庄清洁美家园”主题活动。35余名党员和村民代表参加村庄清洁志愿服务活动。                                          （东海村）</w:t>
      </w: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pStyle w:val="2"/>
        <w:spacing w:line="580" w:lineRule="exact"/>
      </w:pPr>
    </w:p>
    <w:p>
      <w:pPr>
        <w:spacing w:line="500" w:lineRule="exact"/>
        <w:jc w:val="center"/>
      </w:pPr>
      <w:r>
        <w:rPr>
          <w:rFonts w:ascii="黑体" w:eastAsia="黑体"/>
          <w:spacing w:val="12"/>
          <w:sz w:val="30"/>
          <w:szCs w:val="30"/>
        </w:rPr>
        <w:pict>
          <v:line id="直线 31" o:spid="_x0000_s1070" o:spt="20" style="position:absolute;left:0pt;margin-left:0pt;margin-top:5.3pt;height:0pt;width:441pt;z-index:1024;mso-width-relative:page;mso-height-relative:page;" stroked="t" coordsize="21600,21600">
            <v:path arrowok="t"/>
            <v:fill focussize="0,0"/>
            <v:stroke color="#FF0000"/>
            <v:imagedata o:title=""/>
            <o:lock v:ext="edit"/>
          </v:line>
        </w:pict>
      </w:r>
      <w:r>
        <w:rPr>
          <w:rFonts w:hint="eastAsia" w:ascii="仿宋_GB2312" w:eastAsia="仿宋_GB2312"/>
          <w:sz w:val="24"/>
        </w:rPr>
        <w:t>《横沙报道》电子版上传在《横沙报道》QQ群文件夹。群号：366857618</w:t>
      </w:r>
    </w:p>
    <w:sectPr>
      <w:pgSz w:w="11906" w:h="16838"/>
      <w:pgMar w:top="1389" w:right="1758" w:bottom="1440" w:left="1758"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E00002FF" w:usb1="400004FF" w:usb2="00000000" w:usb3="00000000" w:csb0="2000019F" w:csb1="00000000"/>
  </w:font>
  <w:font w:name="Calibri">
    <w:panose1 w:val="020F0502020204030204"/>
    <w:charset w:val="00"/>
    <w:family w:val="decorative"/>
    <w:pitch w:val="default"/>
    <w:sig w:usb0="E00002FF" w:usb1="4000ACFF" w:usb2="00000001" w:usb3="00000000" w:csb0="2000019F"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ambria">
    <w:panose1 w:val="02040503050406030204"/>
    <w:charset w:val="00"/>
    <w:family w:val="swiss"/>
    <w:pitch w:val="default"/>
    <w:sig w:usb0="E00002FF" w:usb1="400004FF" w:usb2="00000000" w:usb3="00000000" w:csb0="2000019F" w:csb1="00000000"/>
  </w:font>
  <w:font w:name="Calibri">
    <w:panose1 w:val="020F0502020204030204"/>
    <w:charset w:val="00"/>
    <w:family w:val="roman"/>
    <w:pitch w:val="default"/>
    <w:sig w:usb0="E00002FF" w:usb1="4000ACFF" w:usb2="00000001" w:usb3="00000000" w:csb0="2000019F" w:csb1="00000000"/>
  </w:font>
  <w:font w:name="Arial">
    <w:panose1 w:val="020B0604020202020204"/>
    <w:charset w:val="01"/>
    <w:family w:val="roman"/>
    <w:pitch w:val="default"/>
    <w:sig w:usb0="E0002AFF" w:usb1="C0007843" w:usb2="00000009" w:usb3="00000000" w:csb0="400001FF" w:csb1="FFFF0000"/>
  </w:font>
  <w:font w:name="Courier New">
    <w:panose1 w:val="02070309020205020404"/>
    <w:charset w:val="01"/>
    <w:family w:val="decorative"/>
    <w:pitch w:val="default"/>
    <w:sig w:usb0="E0002AFF" w:usb1="C0007843" w:usb2="00000009" w:usb3="00000000" w:csb0="400001FF" w:csb1="FFFF0000"/>
  </w:font>
  <w:font w:name="Symbol">
    <w:panose1 w:val="05050102010706020507"/>
    <w:charset w:val="02"/>
    <w:family w:val="swiss"/>
    <w:pitch w:val="default"/>
    <w:sig w:usb0="00000000" w:usb1="00000000" w:usb2="00000000" w:usb3="00000000" w:csb0="80000000" w:csb1="00000000"/>
  </w:font>
  <w:font w:name="Cambria">
    <w:panose1 w:val="02040503050406030204"/>
    <w:charset w:val="00"/>
    <w:family w:val="decorative"/>
    <w:pitch w:val="default"/>
    <w:sig w:usb0="E00002FF" w:usb1="400004FF" w:usb2="00000000" w:usb3="00000000" w:csb0="2000019F" w:csb1="00000000"/>
  </w:font>
  <w:font w:name="Calibri">
    <w:panose1 w:val="020F0502020204030204"/>
    <w:charset w:val="00"/>
    <w:family w:val="modern"/>
    <w:pitch w:val="default"/>
    <w:sig w:usb0="E00002FF" w:usb1="4000ACFF" w:usb2="00000001" w:usb3="00000000" w:csb0="2000019F" w:csb1="00000000"/>
  </w:font>
  <w:font w:name="Arial">
    <w:panose1 w:val="020B0604020202020204"/>
    <w:charset w:val="01"/>
    <w:family w:val="modern"/>
    <w:pitch w:val="default"/>
    <w:sig w:usb0="E0002AFF" w:usb1="C0007843" w:usb2="00000009" w:usb3="00000000" w:csb0="400001FF" w:csb1="FFFF0000"/>
  </w:font>
  <w:font w:name="Courier New">
    <w:panose1 w:val="02070309020205020404"/>
    <w:charset w:val="01"/>
    <w:family w:val="roman"/>
    <w:pitch w:val="default"/>
    <w:sig w:usb0="E0002AFF" w:usb1="C0007843" w:usb2="00000009" w:usb3="00000000" w:csb0="400001FF" w:csb1="FFFF0000"/>
  </w:font>
  <w:font w:name="Symbol">
    <w:panose1 w:val="05050102010706020507"/>
    <w:charset w:val="02"/>
    <w:family w:val="decorative"/>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swiss"/>
    <w:pitch w:val="default"/>
    <w:sig w:usb0="00000001" w:usb1="080E0000" w:usb2="00000000" w:usb3="00000000" w:csb0="00040000" w:csb1="00000000"/>
  </w:font>
  <w:font w:name="Helvetica Neue">
    <w:altName w:val="Segoe Print"/>
    <w:panose1 w:val="00000000000000000000"/>
    <w:charset w:val="00"/>
    <w:family w:val="modern"/>
    <w:pitch w:val="default"/>
    <w:sig w:usb0="00000000" w:usb1="00000000" w:usb2="00000000" w:usb3="00000000" w:csb0="00000000" w:csb1="00000000"/>
  </w:font>
  <w:font w:name="Arial Unicode MS">
    <w:altName w:val="宋体"/>
    <w:panose1 w:val="020B0604020202020204"/>
    <w:charset w:val="86"/>
    <w:family w:val="decorative"/>
    <w:pitch w:val="default"/>
    <w:sig w:usb0="00000000" w:usb1="00000000" w:usb2="0000003F" w:usb3="00000000" w:csb0="603F01FF" w:csb1="FFFF0000"/>
  </w:font>
  <w:font w:name="楷体_GB2312">
    <w:panose1 w:val="02010609030101010101"/>
    <w:charset w:val="86"/>
    <w:family w:val="swiss"/>
    <w:pitch w:val="default"/>
    <w:sig w:usb0="00000001" w:usb1="080E0000" w:usb2="00000000" w:usb3="00000000" w:csb0="00040000" w:csb1="00000000"/>
  </w:font>
  <w:font w:name="Segoe Print">
    <w:panose1 w:val="02000600000000000000"/>
    <w:charset w:val="00"/>
    <w:family w:val="auto"/>
    <w:pitch w:val="default"/>
    <w:sig w:usb0="0000028F" w:usb1="00000000" w:usb2="00000000" w:usb3="00000000" w:csb0="2000009F" w:csb1="47010000"/>
  </w:font>
  <w:font w:name="system-ui">
    <w:altName w:val="Segoe Print"/>
    <w:panose1 w:val="00000000000000000000"/>
    <w:charset w:val="00"/>
    <w:family w:val="auto"/>
    <w:pitch w:val="default"/>
    <w:sig w:usb0="00000000" w:usb1="00000000" w:usb2="00000000" w:usb3="00000000" w:csb0="00000000" w:csb1="00000000"/>
  </w:font>
  <w:font w:name="Calibri Light">
    <w:panose1 w:val="020F0302020204030204"/>
    <w:charset w:val="00"/>
    <w:family w:val="auto"/>
    <w:pitch w:val="default"/>
    <w:sig w:usb0="A00002EF" w:usb1="4000207B" w:usb2="00000000"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新宋体">
    <w:panose1 w:val="02010609030101010101"/>
    <w:charset w:val="86"/>
    <w:family w:val="auto"/>
    <w:pitch w:val="default"/>
    <w:sig w:usb0="000000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Batang">
    <w:panose1 w:val="02030600000101010101"/>
    <w:charset w:val="81"/>
    <w:family w:val="auto"/>
    <w:pitch w:val="default"/>
    <w:sig w:usb0="B00002AF" w:usb1="69D77CFB" w:usb2="00000030" w:usb3="00000000" w:csb0="4008009F" w:csb1="DFD70000"/>
  </w:font>
  <w:font w:name="BatangChe">
    <w:panose1 w:val="02030609000101010101"/>
    <w:charset w:val="81"/>
    <w:family w:val="auto"/>
    <w:pitch w:val="default"/>
    <w:sig w:usb0="B00002AF" w:usb1="69D77CFB" w:usb2="00000030" w:usb3="00000000" w:csb0="4008009F" w:csb1="DFD70000"/>
  </w:font>
  <w:font w:name="DFKai-SB">
    <w:panose1 w:val="03000509000000000000"/>
    <w:charset w:val="88"/>
    <w:family w:val="auto"/>
    <w:pitch w:val="default"/>
    <w:sig w:usb0="00000003" w:usb1="082E0000" w:usb2="00000016" w:usb3="00000000" w:csb0="00100001" w:csb1="00000000"/>
  </w:font>
  <w:font w:name="Dotum">
    <w:panose1 w:val="020B0600000101010101"/>
    <w:charset w:val="81"/>
    <w:family w:val="auto"/>
    <w:pitch w:val="default"/>
    <w:sig w:usb0="B00002AF" w:usb1="69D77CFB" w:usb2="00000030" w:usb3="00000000" w:csb0="4008009F" w:csb1="DFD70000"/>
  </w:font>
  <w:font w:name="DotumChe">
    <w:panose1 w:val="020B0609000101010101"/>
    <w:charset w:val="81"/>
    <w:family w:val="auto"/>
    <w:pitch w:val="default"/>
    <w:sig w:usb0="B00002AF" w:usb1="69D77CFB" w:usb2="00000030" w:usb3="00000000" w:csb0="4008009F" w:csb1="DFD70000"/>
  </w:font>
  <w:font w:name="Gulim">
    <w:panose1 w:val="020B0600000101010101"/>
    <w:charset w:val="81"/>
    <w:family w:val="auto"/>
    <w:pitch w:val="default"/>
    <w:sig w:usb0="B00002AF" w:usb1="69D77CFB" w:usb2="00000030" w:usb3="00000000" w:csb0="4008009F" w:csb1="DFD70000"/>
  </w:font>
  <w:font w:name="Gungsuh">
    <w:panose1 w:val="02030600000101010101"/>
    <w:charset w:val="81"/>
    <w:family w:val="auto"/>
    <w:pitch w:val="default"/>
    <w:sig w:usb0="B00002AF" w:usb1="69D77CFB" w:usb2="00000030" w:usb3="00000000" w:csb0="4008009F" w:csb1="DFD70000"/>
  </w:font>
  <w:font w:name="GungsuhChe">
    <w:panose1 w:val="02030609000101010101"/>
    <w:charset w:val="81"/>
    <w:family w:val="auto"/>
    <w:pitch w:val="default"/>
    <w:sig w:usb0="B00002AF" w:usb1="69D77CFB" w:usb2="00000030" w:usb3="00000000" w:csb0="4008009F" w:csb1="DFD70000"/>
  </w:font>
  <w:font w:name="Microsoft JhengHei">
    <w:panose1 w:val="020B0604030504040204"/>
    <w:charset w:val="88"/>
    <w:family w:val="auto"/>
    <w:pitch w:val="default"/>
    <w:sig w:usb0="00000087" w:usb1="28AF4000" w:usb2="00000016" w:usb3="00000000" w:csb0="00100009" w:csb1="00000000"/>
  </w:font>
  <w:font w:name="MingLiU_HKSCS-ExtB">
    <w:panose1 w:val="02020500000000000000"/>
    <w:charset w:val="88"/>
    <w:family w:val="auto"/>
    <w:pitch w:val="default"/>
    <w:sig w:usb0="8000002F" w:usb1="02000008" w:usb2="00000000" w:usb3="00000000" w:csb0="00100001" w:csb1="00000000"/>
  </w:font>
  <w:font w:name="MS PGothic">
    <w:panose1 w:val="020B0600070205080204"/>
    <w:charset w:val="80"/>
    <w:family w:val="auto"/>
    <w:pitch w:val="default"/>
    <w:sig w:usb0="E00002FF" w:usb1="6AC7FDFB" w:usb2="00000012" w:usb3="00000000" w:csb0="4002009F" w:csb1="DFD70000"/>
  </w:font>
  <w:font w:name="MS PMincho">
    <w:panose1 w:val="02020600040205080304"/>
    <w:charset w:val="80"/>
    <w:family w:val="auto"/>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 w:name="SimSun-ExtB">
    <w:panose1 w:val="02010609060101010101"/>
    <w:charset w:val="86"/>
    <w:family w:val="auto"/>
    <w:pitch w:val="default"/>
    <w:sig w:usb0="00000001" w:usb1="02000000" w:usb2="00000000" w:usb3="00000000" w:csb0="00040001" w:csb1="00000000"/>
  </w:font>
  <w:font w:name="Arial">
    <w:panose1 w:val="020B0604020202020204"/>
    <w:charset w:val="00"/>
    <w:family w:val="auto"/>
    <w:pitch w:val="default"/>
    <w:sig w:usb0="E0002AFF" w:usb1="C0007843" w:usb2="00000009" w:usb3="00000000" w:csb0="400001FF" w:csb1="FFFF0000"/>
  </w:font>
  <w:font w:name="BrowalliaUPC">
    <w:panose1 w:val="020B0604020202020204"/>
    <w:charset w:val="00"/>
    <w:family w:val="auto"/>
    <w:pitch w:val="default"/>
    <w:sig w:usb0="81000003" w:usb1="00000000" w:usb2="00000000" w:usb3="00000000" w:csb0="00010001" w:csb1="00000000"/>
  </w:font>
  <w:font w:name="Candara">
    <w:panose1 w:val="020E0502030303020204"/>
    <w:charset w:val="00"/>
    <w:family w:val="auto"/>
    <w:pitch w:val="default"/>
    <w:sig w:usb0="A00002EF" w:usb1="4000A44B" w:usb2="00000000" w:usb3="00000000" w:csb0="2000019F" w:csb1="00000000"/>
  </w:font>
  <w:font w:name="Cordia New">
    <w:panose1 w:val="020B0304020202020204"/>
    <w:charset w:val="00"/>
    <w:family w:val="auto"/>
    <w:pitch w:val="default"/>
    <w:sig w:usb0="81000003" w:usb1="00000000" w:usb2="00000000" w:usb3="00000000" w:csb0="00010001" w:csb1="00000000"/>
  </w:font>
  <w:font w:name="Corbel">
    <w:panose1 w:val="020B0503020204020204"/>
    <w:charset w:val="00"/>
    <w:family w:val="auto"/>
    <w:pitch w:val="default"/>
    <w:sig w:usb0="A00002EF" w:usb1="4000A44B" w:usb2="00000000" w:usb3="00000000" w:csb0="2000019F" w:csb1="00000000"/>
  </w:font>
  <w:font w:name="仿宋_GB2312">
    <w:panose1 w:val="02010609030101010101"/>
    <w:charset w:val="86"/>
    <w:family w:val="decorative"/>
    <w:pitch w:val="default"/>
    <w:sig w:usb0="00000001" w:usb1="080E0000" w:usb2="00000000" w:usb3="00000000" w:csb0="00040000" w:csb1="00000000"/>
  </w:font>
  <w:font w:name="Helvetica Neue">
    <w:altName w:val="Segoe Print"/>
    <w:panose1 w:val="00000000000000000000"/>
    <w:charset w:val="00"/>
    <w:family w:val="swiss"/>
    <w:pitch w:val="default"/>
    <w:sig w:usb0="00000000" w:usb1="00000000" w:usb2="00000000" w:usb3="00000000" w:csb0="00000000" w:csb1="00000000"/>
  </w:font>
  <w:font w:name="Arial Unicode MS">
    <w:altName w:val="宋体"/>
    <w:panose1 w:val="020B0604020202020204"/>
    <w:charset w:val="86"/>
    <w:family w:val="roman"/>
    <w:pitch w:val="default"/>
    <w:sig w:usb0="00000000" w:usb1="00000000" w:usb2="0000003F" w:usb3="00000000" w:csb0="603F01FF" w:csb1="FFFF0000"/>
  </w:font>
  <w:font w:name="楷体_GB2312">
    <w:panose1 w:val="02010609030101010101"/>
    <w:charset w:val="86"/>
    <w:family w:val="decorative"/>
    <w:pitch w:val="default"/>
    <w:sig w:usb0="00000001" w:usb1="080E0000" w:usb2="00000000" w:usb3="00000000" w:csb0="00040000" w:csb1="00000000"/>
  </w:font>
  <w:font w:name="仿宋_GB2312">
    <w:panose1 w:val="02010609030101010101"/>
    <w:charset w:val="86"/>
    <w:family w:val="roman"/>
    <w:pitch w:val="default"/>
    <w:sig w:usb0="00000001" w:usb1="080E0000" w:usb2="00000000" w:usb3="00000000" w:csb0="00040000" w:csb1="00000000"/>
  </w:font>
  <w:font w:name="Helvetica Neue">
    <w:altName w:val="Segoe Print"/>
    <w:panose1 w:val="00000000000000000000"/>
    <w:charset w:val="00"/>
    <w:family w:val="decorative"/>
    <w:pitch w:val="default"/>
    <w:sig w:usb0="00000000" w:usb1="00000000" w:usb2="00000000" w:usb3="00000000" w:csb0="00000000" w:csb1="00000000"/>
  </w:font>
  <w:font w:name="Arial Unicode MS">
    <w:altName w:val="宋体"/>
    <w:panose1 w:val="020B0604020202020204"/>
    <w:charset w:val="86"/>
    <w:family w:val="modern"/>
    <w:pitch w:val="default"/>
    <w:sig w:usb0="00000000" w:usb1="00000000" w:usb2="0000003F" w:usb3="00000000" w:csb0="603F01FF" w:csb1="FFFF0000"/>
  </w:font>
  <w:font w:name="楷体_GB2312">
    <w:panose1 w:val="02010609030101010101"/>
    <w:charset w:val="86"/>
    <w:family w:val="roma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Helvetica Neue">
    <w:altName w:val="Segoe Print"/>
    <w:panose1 w:val="00000000000000000000"/>
    <w:charset w:val="00"/>
    <w:family w:val="roman"/>
    <w:pitch w:val="default"/>
    <w:sig w:usb0="00000000" w:usb1="00000000" w:usb2="00000000" w:usb3="00000000" w:csb0="00000000" w:csb1="00000000"/>
  </w:font>
  <w:font w:name="Arial Unicode MS">
    <w:altName w:val="宋体"/>
    <w:panose1 w:val="020B0604020202020204"/>
    <w:charset w:val="86"/>
    <w:family w:val="swiss"/>
    <w:pitch w:val="default"/>
    <w:sig w:usb0="00000000" w:usb1="00000000" w:usb2="0000003F" w:usb3="00000000" w:csb0="603F01FF" w:csb1="FFFF0000"/>
  </w:font>
  <w:font w:name="楷体_GB2312">
    <w:panose1 w:val="02010609030101010101"/>
    <w:charset w:val="86"/>
    <w:family w:val="modern"/>
    <w:pitch w:val="default"/>
    <w:sig w:usb0="00000001" w:usb1="080E0000" w:usb2="00000000" w:usb3="00000000" w:csb0="00040000" w:csb1="00000000"/>
  </w:font>
  <w:font w:name="Rod">
    <w:panose1 w:val="02030509050101010101"/>
    <w:charset w:val="00"/>
    <w:family w:val="auto"/>
    <w:pitch w:val="default"/>
    <w:sig w:usb0="00000801" w:usb1="00000000" w:usb2="00000000" w:usb3="00000000" w:csb0="00000020" w:csb1="00200000"/>
  </w:font>
  <w:font w:name="Sakkal Majalla">
    <w:panose1 w:val="02000000000000000000"/>
    <w:charset w:val="00"/>
    <w:family w:val="auto"/>
    <w:pitch w:val="default"/>
    <w:sig w:usb0="A000207F" w:usb1="C000204B" w:usb2="00000008" w:usb3="00000000" w:csb0="200000D3" w:csb1="00000000"/>
  </w:font>
  <w:font w:name="Segoe Script">
    <w:panose1 w:val="020B0504020000000003"/>
    <w:charset w:val="00"/>
    <w:family w:val="auto"/>
    <w:pitch w:val="default"/>
    <w:sig w:usb0="0000028F" w:usb1="00000000" w:usb2="00000000" w:usb3="00000000" w:csb0="0000009F" w:csb1="00000000"/>
  </w:font>
  <w:font w:name="Segoe UI">
    <w:panose1 w:val="020B0502040204020203"/>
    <w:charset w:val="00"/>
    <w:family w:val="auto"/>
    <w:pitch w:val="default"/>
    <w:sig w:usb0="E10022FF" w:usb1="C000E47F" w:usb2="00000029" w:usb3="00000000" w:csb0="200001DF" w:csb1="20000000"/>
  </w:font>
  <w:font w:name="MT Extra">
    <w:panose1 w:val="05050102010205020202"/>
    <w:charset w:val="00"/>
    <w:family w:val="auto"/>
    <w:pitch w:val="default"/>
    <w:sig w:usb0="80000000" w:usb1="00000000" w:usb2="00000000" w:usb3="00000000" w:csb0="00000000" w:csb1="00000000"/>
  </w:font>
  <w:font w:name="MoolBoran">
    <w:panose1 w:val="020B0100010101010101"/>
    <w:charset w:val="00"/>
    <w:family w:val="auto"/>
    <w:pitch w:val="default"/>
    <w:sig w:usb0="8000000F" w:usb1="0000204A" w:usb2="00010000" w:usb3="00000000" w:csb0="00000001" w:csb1="00000000"/>
  </w:font>
  <w:font w:name="Microsoft Sans Serif">
    <w:panose1 w:val="020B0604020202020204"/>
    <w:charset w:val="00"/>
    <w:family w:val="auto"/>
    <w:pitch w:val="default"/>
    <w:sig w:usb0="E1002AFF" w:usb1="C0000002" w:usb2="00000008" w:usb3="00000000" w:csb0="200101FF" w:csb1="20280000"/>
  </w:font>
  <w:font w:name="Marlett">
    <w:panose1 w:val="00000000000000000000"/>
    <w:charset w:val="00"/>
    <w:family w:val="auto"/>
    <w:pitch w:val="default"/>
    <w:sig w:usb0="00000000" w:usb1="00000000" w:usb2="00000000" w:usb3="00000000" w:csb0="80000000" w:csb1="00000000"/>
  </w:font>
  <w:font w:name="Mangal">
    <w:panose1 w:val="02040503050203030202"/>
    <w:charset w:val="00"/>
    <w:family w:val="auto"/>
    <w:pitch w:val="default"/>
    <w:sig w:usb0="00008003" w:usb1="00000000" w:usb2="00000000" w:usb3="00000000" w:csb0="00000001" w:csb1="00000000"/>
  </w:font>
  <w:font w:name="Lucida Sans Unicode">
    <w:panose1 w:val="020B0602030504020204"/>
    <w:charset w:val="00"/>
    <w:family w:val="auto"/>
    <w:pitch w:val="default"/>
    <w:sig w:usb0="80001AFF" w:usb1="0000396B" w:usb2="00000000" w:usb3="00000000" w:csb0="200000BF" w:csb1="D7F70000"/>
  </w:font>
  <w:font w:name="LilyUPC">
    <w:panose1 w:val="020B0604020202020204"/>
    <w:charset w:val="00"/>
    <w:family w:val="auto"/>
    <w:pitch w:val="default"/>
    <w:sig w:usb0="01000007" w:usb1="00000002" w:usb2="00000000" w:usb3="00000000" w:csb0="00010001" w:csb1="00000000"/>
  </w:font>
  <w:font w:name="Levenim MT">
    <w:panose1 w:val="02010502060101010101"/>
    <w:charset w:val="00"/>
    <w:family w:val="auto"/>
    <w:pitch w:val="default"/>
    <w:sig w:usb0="00000801" w:usb1="00000000" w:usb2="00000000" w:usb3="00000000" w:csb0="00000020" w:csb1="00200000"/>
  </w:font>
  <w:font w:name="Lao UI">
    <w:panose1 w:val="020B0502040204020203"/>
    <w:charset w:val="00"/>
    <w:family w:val="auto"/>
    <w:pitch w:val="default"/>
    <w:sig w:usb0="02000003" w:usb1="00000000" w:usb2="00000000" w:usb3="00000000" w:csb0="00000001" w:csb1="00000000"/>
  </w:font>
  <w:font w:name="Kartika">
    <w:panose1 w:val="02020503030404060203"/>
    <w:charset w:val="00"/>
    <w:family w:val="auto"/>
    <w:pitch w:val="default"/>
    <w:sig w:usb0="00800003" w:usb1="00000000" w:usb2="00000000" w:usb3="00000000" w:csb0="00000001" w:csb1="00000000"/>
  </w:font>
  <w:font w:name="Kalinga">
    <w:panose1 w:val="020B0502040204020203"/>
    <w:charset w:val="00"/>
    <w:family w:val="auto"/>
    <w:pitch w:val="default"/>
    <w:sig w:usb0="00080003" w:usb1="00000000" w:usb2="00000000" w:usb3="00000000" w:csb0="00000001" w:csb1="00000000"/>
  </w:font>
  <w:font w:name="Impact">
    <w:panose1 w:val="020B0806030902050204"/>
    <w:charset w:val="00"/>
    <w:family w:val="auto"/>
    <w:pitch w:val="default"/>
    <w:sig w:usb0="00000287" w:usb1="00000000" w:usb2="00000000" w:usb3="00000000" w:csb0="2000009F" w:csb1="DFD70000"/>
  </w:font>
  <w:font w:name="Gabriola">
    <w:panose1 w:val="04040605051002020D02"/>
    <w:charset w:val="00"/>
    <w:family w:val="auto"/>
    <w:pitch w:val="default"/>
    <w:sig w:usb0="E00002EF" w:usb1="5000204B" w:usb2="00000000" w:usb3="00000000" w:csb0="2000009F" w:csb1="00000000"/>
  </w:font>
  <w:font w:name="Gautami">
    <w:panose1 w:val="020B0502040204020203"/>
    <w:charset w:val="00"/>
    <w:family w:val="auto"/>
    <w:pitch w:val="default"/>
    <w:sig w:usb0="00200003" w:usb1="00000000" w:usb2="00000000" w:usb3="00000000" w:csb0="00000001" w:csb1="00000000"/>
  </w:font>
  <w:font w:name="FreesiaUPC">
    <w:panose1 w:val="020B0604020202020204"/>
    <w:charset w:val="00"/>
    <w:family w:val="auto"/>
    <w:pitch w:val="default"/>
    <w:sig w:usb0="01000007" w:usb1="00000002" w:usb2="00000000" w:usb3="00000000" w:csb0="00010001" w:csb1="00000000"/>
  </w:font>
  <w:font w:name="FrankRuehl">
    <w:panose1 w:val="020E0503060101010101"/>
    <w:charset w:val="00"/>
    <w:family w:val="auto"/>
    <w:pitch w:val="default"/>
    <w:sig w:usb0="00000801" w:usb1="00000000" w:usb2="00000000" w:usb3="00000000" w:csb0="00000020" w:csb1="00200000"/>
  </w:font>
  <w:font w:name="Franklin Gothic Medium">
    <w:panose1 w:val="020B0603020102020204"/>
    <w:charset w:val="00"/>
    <w:family w:val="auto"/>
    <w:pitch w:val="default"/>
    <w:sig w:usb0="00000287" w:usb1="00000000" w:usb2="00000000" w:usb3="00000000" w:csb0="2000009F" w:csb1="DFD70000"/>
  </w:font>
  <w:font w:name="Euphemia">
    <w:panose1 w:val="020B0503040102020104"/>
    <w:charset w:val="00"/>
    <w:family w:val="auto"/>
    <w:pitch w:val="default"/>
    <w:sig w:usb0="8000006F" w:usb1="0000004A" w:usb2="00002000" w:usb3="00000000" w:csb0="00000001" w:csb1="00000000"/>
  </w:font>
  <w:font w:name="Cambria Math">
    <w:panose1 w:val="02040503050406030204"/>
    <w:charset w:val="00"/>
    <w:family w:val="auto"/>
    <w:pitch w:val="default"/>
    <w:sig w:usb0="E00002FF" w:usb1="420024FF" w:usb2="00000000" w:usb3="00000000" w:csb0="2000019F" w:csb1="00000000"/>
  </w:font>
  <w:font w:name="Browallia New">
    <w:panose1 w:val="020B0604020202020204"/>
    <w:charset w:val="00"/>
    <w:family w:val="auto"/>
    <w:pitch w:val="default"/>
    <w:sig w:usb0="81000003" w:usb1="00000000" w:usb2="00000000" w:usb3="00000000" w:csb0="00010001" w:csb1="00000000"/>
  </w:font>
  <w:font w:name="Arial Black">
    <w:panose1 w:val="020B0A04020102020204"/>
    <w:charset w:val="00"/>
    <w:family w:val="auto"/>
    <w:pitch w:val="default"/>
    <w:sig w:usb0="00000287" w:usb1="00000000" w:usb2="00000000" w:usb3="00000000" w:csb0="2000009F" w:csb1="DFD70000"/>
  </w:font>
  <w:font w:name="Comic Sans MS">
    <w:panose1 w:val="030F0702030302020204"/>
    <w:charset w:val="00"/>
    <w:family w:val="auto"/>
    <w:pitch w:val="default"/>
    <w:sig w:usb0="00000287" w:usb1="00000000" w:usb2="00000000" w:usb3="00000000" w:csb0="2000009F" w:csb1="00000000"/>
  </w:font>
  <w:font w:name="Consolas">
    <w:panose1 w:val="020B0609020204030204"/>
    <w:charset w:val="00"/>
    <w:family w:val="auto"/>
    <w:pitch w:val="default"/>
    <w:sig w:usb0="E10002FF" w:usb1="4000FCFF" w:usb2="00000009" w:usb3="00000000" w:csb0="6000019F" w:csb1="DFD70000"/>
  </w:font>
  <w:font w:name="Constantia">
    <w:panose1 w:val="02030602050306030303"/>
    <w:charset w:val="00"/>
    <w:family w:val="auto"/>
    <w:pitch w:val="default"/>
    <w:sig w:usb0="A00002EF" w:usb1="4000204B" w:usb2="00000000" w:usb3="00000000" w:csb0="2000019F" w:csb1="00000000"/>
  </w:font>
  <w:font w:name="Segoe UI Light">
    <w:panose1 w:val="020B0502040204020203"/>
    <w:charset w:val="00"/>
    <w:family w:val="auto"/>
    <w:pitch w:val="default"/>
    <w:sig w:usb0="E00002FF" w:usb1="4000A47B" w:usb2="00000001" w:usb3="00000000" w:csb0="2000019F" w:csb1="00000000"/>
  </w:font>
  <w:font w:name="Segoe UI Semibold">
    <w:panose1 w:val="020B0702040204020203"/>
    <w:charset w:val="00"/>
    <w:family w:val="auto"/>
    <w:pitch w:val="default"/>
    <w:sig w:usb0="E00002FF" w:usb1="4000A47B" w:usb2="00000001" w:usb3="00000000" w:csb0="2000019F" w:csb1="00000000"/>
  </w:font>
  <w:font w:name="Segoe UI Symbol">
    <w:panose1 w:val="020B0502040204020203"/>
    <w:charset w:val="00"/>
    <w:family w:val="auto"/>
    <w:pitch w:val="default"/>
    <w:sig w:usb0="8000006F" w:usb1="1200FBEF" w:usb2="0064C000" w:usb3="00000002" w:csb0="00000001" w:csb1="40000000"/>
  </w:font>
  <w:font w:name="Shonar Bangla">
    <w:panose1 w:val="020B0502040204020203"/>
    <w:charset w:val="00"/>
    <w:family w:val="auto"/>
    <w:pitch w:val="default"/>
    <w:sig w:usb0="00010003" w:usb1="00000000" w:usb2="00000000" w:usb3="00000000" w:csb0="00000001" w:csb1="00000000"/>
  </w:font>
  <w:font w:name="Shruti">
    <w:panose1 w:val="020B0502040204020203"/>
    <w:charset w:val="00"/>
    <w:family w:val="auto"/>
    <w:pitch w:val="default"/>
    <w:sig w:usb0="00040003" w:usb1="00000000" w:usb2="00000000" w:usb3="00000000" w:csb0="00000001" w:csb1="00000000"/>
  </w:font>
  <w:font w:name="Simplified Arabic">
    <w:panose1 w:val="02020603050405020304"/>
    <w:charset w:val="00"/>
    <w:family w:val="auto"/>
    <w:pitch w:val="default"/>
    <w:sig w:usb0="00002003" w:usb1="00000000" w:usb2="00000000" w:usb3="00000000" w:csb0="00000041" w:csb1="20080000"/>
  </w:font>
  <w:font w:name="Simplified Arabic Fixed">
    <w:panose1 w:val="02070309020205020404"/>
    <w:charset w:val="00"/>
    <w:family w:val="auto"/>
    <w:pitch w:val="default"/>
    <w:sig w:usb0="00002003" w:usb1="00000000" w:usb2="00000000" w:usb3="00000000" w:csb0="00000041" w:csb1="20080000"/>
  </w:font>
  <w:font w:name="Sylfaen">
    <w:panose1 w:val="010A0502050306030303"/>
    <w:charset w:val="00"/>
    <w:family w:val="auto"/>
    <w:pitch w:val="default"/>
    <w:sig w:usb0="04000687" w:usb1="00000000" w:usb2="00000000" w:usb3="00000000" w:csb0="2000009F" w:csb1="00000000"/>
  </w:font>
  <w:font w:name="Symbol">
    <w:panose1 w:val="05050102010706020507"/>
    <w:charset w:val="00"/>
    <w:family w:val="auto"/>
    <w:pitch w:val="default"/>
    <w:sig w:usb0="00000000" w:usb1="00000000" w:usb2="00000000" w:usb3="00000000" w:csb0="80000000" w:csb1="00000000"/>
  </w:font>
  <w:font w:name="Tahoma">
    <w:panose1 w:val="020B0604030504040204"/>
    <w:charset w:val="00"/>
    <w:family w:val="auto"/>
    <w:pitch w:val="default"/>
    <w:sig w:usb0="E1002EFF" w:usb1="C000605B" w:usb2="00000029" w:usb3="00000000" w:csb0="200101FF" w:csb1="20280000"/>
  </w:font>
  <w:font w:name="Traditional Arabic">
    <w:panose1 w:val="02020603050405020304"/>
    <w:charset w:val="00"/>
    <w:family w:val="auto"/>
    <w:pitch w:val="default"/>
    <w:sig w:usb0="00006003" w:usb1="80000000" w:usb2="00000008" w:usb3="00000000" w:csb0="00000041" w:csb1="20080000"/>
  </w:font>
  <w:font w:name="Trebuchet MS">
    <w:panose1 w:val="020B0603020202020204"/>
    <w:charset w:val="00"/>
    <w:family w:val="auto"/>
    <w:pitch w:val="default"/>
    <w:sig w:usb0="00000287" w:usb1="00000000" w:usb2="00000000" w:usb3="00000000" w:csb0="2000009F" w:csb1="00000000"/>
  </w:font>
  <w:font w:name="Tunga">
    <w:panose1 w:val="020B0502040204020203"/>
    <w:charset w:val="00"/>
    <w:family w:val="auto"/>
    <w:pitch w:val="default"/>
    <w:sig w:usb0="00400003" w:usb1="00000000" w:usb2="00000000" w:usb3="00000000" w:csb0="00000001" w:csb1="00000000"/>
  </w:font>
  <w:font w:name="Utsaah">
    <w:panose1 w:val="020B0604020202020204"/>
    <w:charset w:val="00"/>
    <w:family w:val="auto"/>
    <w:pitch w:val="default"/>
    <w:sig w:usb0="00008003" w:usb1="00000000" w:usb2="00000000" w:usb3="00000000" w:csb0="00000001" w:csb1="00000000"/>
  </w:font>
  <w:font w:name="Raavi">
    <w:panose1 w:val="020B0502040204020203"/>
    <w:charset w:val="00"/>
    <w:family w:val="auto"/>
    <w:pitch w:val="default"/>
    <w:sig w:usb0="00020003" w:usb1="00000000" w:usb2="00000000" w:usb3="00000000" w:csb0="00000001" w:csb1="00000000"/>
  </w:font>
  <w:font w:name="Narkisim">
    <w:panose1 w:val="020E0502050101010101"/>
    <w:charset w:val="00"/>
    <w:family w:val="auto"/>
    <w:pitch w:val="default"/>
    <w:sig w:usb0="00000801" w:usb1="00000000" w:usb2="00000000" w:usb3="00000000" w:csb0="00000020" w:csb1="00200000"/>
  </w:font>
  <w:font w:name="MV Boli">
    <w:panose1 w:val="02000500030200090000"/>
    <w:charset w:val="00"/>
    <w:family w:val="auto"/>
    <w:pitch w:val="default"/>
    <w:sig w:usb0="00000003" w:usb1="00000000" w:usb2="00000100" w:usb3="00000000" w:csb0="00000001" w:csb1="00000000"/>
  </w:font>
  <w:font w:name="Miriam">
    <w:panose1 w:val="020B0502050101010101"/>
    <w:charset w:val="00"/>
    <w:family w:val="auto"/>
    <w:pitch w:val="default"/>
    <w:sig w:usb0="00000801" w:usb1="00000000" w:usb2="00000000" w:usb3="00000000" w:csb0="00000020" w:csb1="00200000"/>
  </w:font>
  <w:font w:name="Microsoft Yi Baiti">
    <w:panose1 w:val="03000500000000000000"/>
    <w:charset w:val="00"/>
    <w:family w:val="auto"/>
    <w:pitch w:val="default"/>
    <w:sig w:usb0="80000003" w:usb1="00010402" w:usb2="00080002" w:usb3="00000000" w:csb0="00000001" w:csb1="00000000"/>
  </w:font>
  <w:font w:name="Microsoft PhagsPa">
    <w:panose1 w:val="020B0502040204020203"/>
    <w:charset w:val="00"/>
    <w:family w:val="auto"/>
    <w:pitch w:val="default"/>
    <w:sig w:usb0="00000003" w:usb1="00200000" w:usb2="08000000" w:usb3="00000000" w:csb0="00000001" w:csb1="00000000"/>
  </w:font>
  <w:font w:name="Leelawadee">
    <w:panose1 w:val="020B0502040204020203"/>
    <w:charset w:val="00"/>
    <w:family w:val="auto"/>
    <w:pitch w:val="default"/>
    <w:sig w:usb0="810000AF" w:usb1="4000204B" w:usb2="00000000" w:usb3="00000000" w:csb0="20010001" w:csb1="00000000"/>
  </w:font>
  <w:font w:name="Latha">
    <w:panose1 w:val="020B0604020202020204"/>
    <w:charset w:val="00"/>
    <w:family w:val="auto"/>
    <w:pitch w:val="default"/>
    <w:sig w:usb0="00100003" w:usb1="00000000" w:usb2="00000000" w:usb3="00000000" w:csb0="00000001" w:csb1="00000000"/>
  </w:font>
  <w:font w:name="Kokila">
    <w:panose1 w:val="020B0604020202020204"/>
    <w:charset w:val="00"/>
    <w:family w:val="auto"/>
    <w:pitch w:val="default"/>
    <w:sig w:usb0="00008003" w:usb1="00000000" w:usb2="00000000" w:usb3="00000000" w:csb0="00000001" w:csb1="00000000"/>
  </w:font>
  <w:font w:name="Khmer UI">
    <w:panose1 w:val="020B0502040204020203"/>
    <w:charset w:val="00"/>
    <w:family w:val="auto"/>
    <w:pitch w:val="default"/>
    <w:sig w:usb0="8000002F" w:usb1="0000204A" w:usb2="00010000" w:usb3="00000000" w:csb0="00000001" w:csb1="00000000"/>
  </w:font>
  <w:font w:name="KodchiangUPC">
    <w:panose1 w:val="02020603050405020304"/>
    <w:charset w:val="00"/>
    <w:family w:val="auto"/>
    <w:pitch w:val="default"/>
    <w:sig w:usb0="01000007" w:usb1="00000002" w:usb2="00000000" w:usb3="00000000" w:csb0="00010001" w:csb1="00000000"/>
  </w:font>
  <w:font w:name="Lucida Console">
    <w:panose1 w:val="020B0609040504020204"/>
    <w:charset w:val="00"/>
    <w:family w:val="auto"/>
    <w:pitch w:val="default"/>
    <w:sig w:usb0="8000028F" w:usb1="00001800" w:usb2="00000000" w:usb3="00000000" w:csb0="0000001F" w:csb1="D7D70000"/>
  </w:font>
  <w:font w:name="微软简中圆">
    <w:panose1 w:val="00000000000000000000"/>
    <w:charset w:val="00"/>
    <w:family w:val="auto"/>
    <w:pitch w:val="default"/>
    <w:sig w:usb0="00000000" w:usb1="00000000" w:usb2="00000000" w:usb3="00000000" w:csb0="00000000" w:csb1="00000000"/>
  </w:font>
  <w:font w:name="微软简楷体">
    <w:panose1 w:val="00000000000000000000"/>
    <w:charset w:val="00"/>
    <w:family w:val="auto"/>
    <w:pitch w:val="default"/>
    <w:sig w:usb0="00000000" w:usb1="00000000" w:usb2="00000000" w:usb3="00000000" w:csb0="00000000" w:csb1="00000000"/>
  </w:font>
  <w:font w:name="微软简标宋">
    <w:panose1 w:val="00000000000000000000"/>
    <w:charset w:val="00"/>
    <w:family w:val="auto"/>
    <w:pitch w:val="default"/>
    <w:sig w:usb0="00000000" w:usb1="00000000" w:usb2="00000000" w:usb3="00000000" w:csb0="00000000" w:csb1="00000000"/>
  </w:font>
  <w:font w:name="微软简粗黑">
    <w:panose1 w:val="00000000000000000000"/>
    <w:charset w:val="00"/>
    <w:family w:val="auto"/>
    <w:pitch w:val="default"/>
    <w:sig w:usb0="00000000" w:usb1="00000000" w:usb2="00000000" w:usb3="00000000" w:csb0="00000000" w:csb1="00000000"/>
  </w:font>
  <w:font w:name="微软简综艺">
    <w:panose1 w:val="02010609000101010101"/>
    <w:charset w:val="00"/>
    <w:family w:val="auto"/>
    <w:pitch w:val="default"/>
    <w:sig w:usb0="00000000" w:usb1="00000000" w:usb2="00000000" w:usb3="00000000" w:csb0="00000000" w:csb1="00000000"/>
  </w:font>
  <w:font w:name="微软简老宋">
    <w:panose1 w:val="00000000000000000000"/>
    <w:charset w:val="00"/>
    <w:family w:val="auto"/>
    <w:pitch w:val="default"/>
    <w:sig w:usb0="00000000" w:usb1="00000000" w:usb2="00000000" w:usb3="00000000" w:csb0="00000000" w:csb1="00000000"/>
  </w:font>
  <w:font w:name="微软简行楷">
    <w:panose1 w:val="00000000000000000000"/>
    <w:charset w:val="00"/>
    <w:family w:val="auto"/>
    <w:pitch w:val="default"/>
    <w:sig w:usb0="00000000" w:usb1="00000000" w:usb2="00000000" w:usb3="00000000" w:csb0="00000000" w:csb1="00000000"/>
  </w:font>
  <w:font w:name="华文仿宋">
    <w:altName w:val="仿宋"/>
    <w:panose1 w:val="02010600040101010101"/>
    <w:charset w:val="86"/>
    <w:family w:val="auto"/>
    <w:pitch w:val="default"/>
    <w:sig w:usb0="00000000" w:usb1="00000000" w:usb2="00000000" w:usb3="00000000" w:csb0="0004009F" w:csb1="DFD70000"/>
  </w:font>
  <w:font w:name="MT Extra">
    <w:panose1 w:val="05050102010205020202"/>
    <w:charset w:val="02"/>
    <w:family w:val="modern"/>
    <w:pitch w:val="default"/>
    <w:sig w:usb0="80000000" w:usb1="00000000" w:usb2="00000000" w:usb3="00000000" w:csb0="00000000" w:csb1="00000000"/>
  </w:font>
  <w:font w:name="ˎ̥">
    <w:altName w:val="Constantia"/>
    <w:panose1 w:val="00000000000000000000"/>
    <w:charset w:val="00"/>
    <w:family w:val="modern"/>
    <w:pitch w:val="default"/>
    <w:sig w:usb0="00000000" w:usb1="00000000" w:usb2="00000000" w:usb3="00000000" w:csb0="00040001" w:csb1="00000000"/>
  </w:font>
  <w:font w:name="MT Extra">
    <w:panose1 w:val="05050102010205020202"/>
    <w:charset w:val="02"/>
    <w:family w:val="swiss"/>
    <w:pitch w:val="default"/>
    <w:sig w:usb0="80000000" w:usb1="00000000" w:usb2="00000000" w:usb3="00000000" w:csb0="00000000" w:csb1="00000000"/>
  </w:font>
  <w:font w:name="ˎ̥">
    <w:altName w:val="Constantia"/>
    <w:panose1 w:val="00000000000000000000"/>
    <w:charset w:val="00"/>
    <w:family w:val="swiss"/>
    <w:pitch w:val="default"/>
    <w:sig w:usb0="00000000" w:usb1="00000000" w:usb2="00000000" w:usb3="00000000" w:csb0="00040001" w:csb1="00000000"/>
  </w:font>
  <w:font w:name="MT Extra">
    <w:panose1 w:val="05050102010205020202"/>
    <w:charset w:val="02"/>
    <w:family w:val="decorative"/>
    <w:pitch w:val="default"/>
    <w:sig w:usb0="80000000" w:usb1="00000000" w:usb2="00000000" w:usb3="00000000" w:csb0="00000000" w:csb1="00000000"/>
  </w:font>
  <w:font w:name="ˎ̥">
    <w:altName w:val="Constantia"/>
    <w:panose1 w:val="00000000000000000000"/>
    <w:charset w:val="00"/>
    <w:family w:val="decorative"/>
    <w:pitch w:val="default"/>
    <w:sig w:usb0="00000000" w:usb1="00000000" w:usb2="00000000" w:usb3="00000000" w:csb0="00040001" w:csb1="00000000"/>
  </w:font>
  <w:font w:name="MT Extra">
    <w:panose1 w:val="05050102010205020202"/>
    <w:charset w:val="02"/>
    <w:family w:val="roman"/>
    <w:pitch w:val="default"/>
    <w:sig w:usb0="80000000" w:usb1="00000000" w:usb2="00000000" w:usb3="00000000" w:csb0="00000000" w:csb1="00000000"/>
  </w:font>
  <w:font w:name="ˎ̥">
    <w:altName w:val="Constantia"/>
    <w:panose1 w:val="00000000000000000000"/>
    <w:charset w:val="00"/>
    <w:family w:val="roman"/>
    <w:pitch w:val="default"/>
    <w:sig w:usb0="00000000" w:usb1="00000000" w:usb2="00000000" w:usb3="00000000" w:csb0="00040001" w:csb1="00000000"/>
  </w:font>
  <w:font w:name="微软简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13"/>
      </w:rPr>
    </w:pPr>
    <w:r>
      <w:rPr>
        <w:rStyle w:val="13"/>
      </w:rPr>
      <w:fldChar w:fldCharType="begin"/>
    </w:r>
    <w:r>
      <w:rPr>
        <w:rStyle w:val="13"/>
      </w:rPr>
      <w:instrText xml:space="preserve">PAGE  </w:instrText>
    </w:r>
    <w:r>
      <w:rPr>
        <w:rStyle w:val="13"/>
      </w:rPr>
      <w:fldChar w:fldCharType="separate"/>
    </w:r>
    <w:r>
      <w:rPr>
        <w:rStyle w:val="13"/>
      </w:rPr>
      <w:t>- 1 -</w:t>
    </w:r>
    <w:r>
      <w:rPr>
        <w:rStyle w:val="13"/>
      </w:rPr>
      <w:fldChar w:fldCharType="end"/>
    </w:r>
  </w:p>
  <w:p>
    <w:pPr>
      <w:pStyle w:val="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13"/>
      </w:rPr>
    </w:pPr>
    <w:r>
      <w:fldChar w:fldCharType="begin"/>
    </w:r>
    <w:r>
      <w:rPr>
        <w:rStyle w:val="13"/>
      </w:rPr>
      <w:instrText xml:space="preserve">PAGE  </w:instrText>
    </w:r>
    <w:r>
      <w:fldChar w:fldCharType="end"/>
    </w:r>
  </w:p>
  <w:p>
    <w:pPr>
      <w:pStyle w:val="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zoom w:percent="100"/>
  <w:bordersDoNotSurroundHeader w:val="1"/>
  <w:bordersDoNotSurroundFooter w:val="1"/>
  <w:doNotTrackMoves/>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03A65"/>
    <w:rsid w:val="0000010F"/>
    <w:rsid w:val="0000177C"/>
    <w:rsid w:val="0000245F"/>
    <w:rsid w:val="0000297A"/>
    <w:rsid w:val="00003471"/>
    <w:rsid w:val="00003B2C"/>
    <w:rsid w:val="00003FFC"/>
    <w:rsid w:val="000042A3"/>
    <w:rsid w:val="00005229"/>
    <w:rsid w:val="000052F0"/>
    <w:rsid w:val="000054AA"/>
    <w:rsid w:val="00005869"/>
    <w:rsid w:val="00005B00"/>
    <w:rsid w:val="00006A36"/>
    <w:rsid w:val="000076C0"/>
    <w:rsid w:val="000101E8"/>
    <w:rsid w:val="00011143"/>
    <w:rsid w:val="00011E9E"/>
    <w:rsid w:val="00011ECD"/>
    <w:rsid w:val="00012846"/>
    <w:rsid w:val="00012BB0"/>
    <w:rsid w:val="00013E78"/>
    <w:rsid w:val="00014EE0"/>
    <w:rsid w:val="00015E3A"/>
    <w:rsid w:val="00016E23"/>
    <w:rsid w:val="00016EB0"/>
    <w:rsid w:val="00017BE7"/>
    <w:rsid w:val="00017E0E"/>
    <w:rsid w:val="0002061C"/>
    <w:rsid w:val="00020A49"/>
    <w:rsid w:val="00021B52"/>
    <w:rsid w:val="0002236F"/>
    <w:rsid w:val="000242A5"/>
    <w:rsid w:val="000244A6"/>
    <w:rsid w:val="00024969"/>
    <w:rsid w:val="00024DD2"/>
    <w:rsid w:val="00025229"/>
    <w:rsid w:val="00025796"/>
    <w:rsid w:val="00025B3E"/>
    <w:rsid w:val="00026F97"/>
    <w:rsid w:val="000273E3"/>
    <w:rsid w:val="00027534"/>
    <w:rsid w:val="00027656"/>
    <w:rsid w:val="00027B28"/>
    <w:rsid w:val="00027BFF"/>
    <w:rsid w:val="00030C5A"/>
    <w:rsid w:val="0003152C"/>
    <w:rsid w:val="00031608"/>
    <w:rsid w:val="00031C5D"/>
    <w:rsid w:val="00032A30"/>
    <w:rsid w:val="000335BB"/>
    <w:rsid w:val="0003433B"/>
    <w:rsid w:val="00034DE0"/>
    <w:rsid w:val="00034FC2"/>
    <w:rsid w:val="0003532A"/>
    <w:rsid w:val="000356DB"/>
    <w:rsid w:val="00035B5E"/>
    <w:rsid w:val="00036A0B"/>
    <w:rsid w:val="00042280"/>
    <w:rsid w:val="000433AC"/>
    <w:rsid w:val="00043A6E"/>
    <w:rsid w:val="000444D9"/>
    <w:rsid w:val="00044D90"/>
    <w:rsid w:val="00044E03"/>
    <w:rsid w:val="00046184"/>
    <w:rsid w:val="0004622D"/>
    <w:rsid w:val="000502C0"/>
    <w:rsid w:val="0005040F"/>
    <w:rsid w:val="00050DF3"/>
    <w:rsid w:val="000512E1"/>
    <w:rsid w:val="00051566"/>
    <w:rsid w:val="00051881"/>
    <w:rsid w:val="000518B0"/>
    <w:rsid w:val="00052926"/>
    <w:rsid w:val="00054D04"/>
    <w:rsid w:val="000555A8"/>
    <w:rsid w:val="00055E2E"/>
    <w:rsid w:val="00056798"/>
    <w:rsid w:val="000570EF"/>
    <w:rsid w:val="00057787"/>
    <w:rsid w:val="0005784C"/>
    <w:rsid w:val="000603A5"/>
    <w:rsid w:val="00061AF7"/>
    <w:rsid w:val="00061E58"/>
    <w:rsid w:val="00062EF5"/>
    <w:rsid w:val="00062F36"/>
    <w:rsid w:val="0006371D"/>
    <w:rsid w:val="0006460E"/>
    <w:rsid w:val="000649D1"/>
    <w:rsid w:val="00064B1C"/>
    <w:rsid w:val="00064D10"/>
    <w:rsid w:val="000654EB"/>
    <w:rsid w:val="0006726D"/>
    <w:rsid w:val="0007117F"/>
    <w:rsid w:val="00071402"/>
    <w:rsid w:val="0007294E"/>
    <w:rsid w:val="00073459"/>
    <w:rsid w:val="0007400C"/>
    <w:rsid w:val="00074141"/>
    <w:rsid w:val="000742D1"/>
    <w:rsid w:val="0007558A"/>
    <w:rsid w:val="000758A4"/>
    <w:rsid w:val="00075E0A"/>
    <w:rsid w:val="00075E97"/>
    <w:rsid w:val="000765E3"/>
    <w:rsid w:val="00076ADE"/>
    <w:rsid w:val="00076E86"/>
    <w:rsid w:val="000776E9"/>
    <w:rsid w:val="00077989"/>
    <w:rsid w:val="000802AF"/>
    <w:rsid w:val="0008145E"/>
    <w:rsid w:val="00081EF1"/>
    <w:rsid w:val="00082D24"/>
    <w:rsid w:val="00082F71"/>
    <w:rsid w:val="00083217"/>
    <w:rsid w:val="00083B29"/>
    <w:rsid w:val="0008424C"/>
    <w:rsid w:val="00084ABC"/>
    <w:rsid w:val="00084C15"/>
    <w:rsid w:val="000853C9"/>
    <w:rsid w:val="00085785"/>
    <w:rsid w:val="00086234"/>
    <w:rsid w:val="00086274"/>
    <w:rsid w:val="00086460"/>
    <w:rsid w:val="00086882"/>
    <w:rsid w:val="0008714B"/>
    <w:rsid w:val="0008732B"/>
    <w:rsid w:val="000879F2"/>
    <w:rsid w:val="00087AED"/>
    <w:rsid w:val="00087E4E"/>
    <w:rsid w:val="0009111A"/>
    <w:rsid w:val="000913A3"/>
    <w:rsid w:val="00091C53"/>
    <w:rsid w:val="00091E8C"/>
    <w:rsid w:val="000929BE"/>
    <w:rsid w:val="00092AA7"/>
    <w:rsid w:val="00092EA0"/>
    <w:rsid w:val="00094A19"/>
    <w:rsid w:val="00095235"/>
    <w:rsid w:val="0009546E"/>
    <w:rsid w:val="00095674"/>
    <w:rsid w:val="0009679D"/>
    <w:rsid w:val="000974AA"/>
    <w:rsid w:val="000A081E"/>
    <w:rsid w:val="000A0FE5"/>
    <w:rsid w:val="000A10F9"/>
    <w:rsid w:val="000A1BD8"/>
    <w:rsid w:val="000A2326"/>
    <w:rsid w:val="000A26DD"/>
    <w:rsid w:val="000A2746"/>
    <w:rsid w:val="000A2C8D"/>
    <w:rsid w:val="000A46E5"/>
    <w:rsid w:val="000A480E"/>
    <w:rsid w:val="000A4B4D"/>
    <w:rsid w:val="000A4BBB"/>
    <w:rsid w:val="000A5734"/>
    <w:rsid w:val="000A5F33"/>
    <w:rsid w:val="000A697E"/>
    <w:rsid w:val="000A69E8"/>
    <w:rsid w:val="000B0344"/>
    <w:rsid w:val="000B1B06"/>
    <w:rsid w:val="000B25C8"/>
    <w:rsid w:val="000B3695"/>
    <w:rsid w:val="000B488D"/>
    <w:rsid w:val="000B4CA3"/>
    <w:rsid w:val="000B551C"/>
    <w:rsid w:val="000B5E47"/>
    <w:rsid w:val="000B62C7"/>
    <w:rsid w:val="000B63BF"/>
    <w:rsid w:val="000B74ED"/>
    <w:rsid w:val="000B7E91"/>
    <w:rsid w:val="000C020E"/>
    <w:rsid w:val="000C0B4F"/>
    <w:rsid w:val="000C0E1F"/>
    <w:rsid w:val="000C1C69"/>
    <w:rsid w:val="000C1F53"/>
    <w:rsid w:val="000C2141"/>
    <w:rsid w:val="000C22AF"/>
    <w:rsid w:val="000C3A7B"/>
    <w:rsid w:val="000C3D88"/>
    <w:rsid w:val="000C5882"/>
    <w:rsid w:val="000C5AC6"/>
    <w:rsid w:val="000C613B"/>
    <w:rsid w:val="000C65AA"/>
    <w:rsid w:val="000C6753"/>
    <w:rsid w:val="000C6DD9"/>
    <w:rsid w:val="000C7133"/>
    <w:rsid w:val="000C75CD"/>
    <w:rsid w:val="000D0C4A"/>
    <w:rsid w:val="000D0CB6"/>
    <w:rsid w:val="000D1838"/>
    <w:rsid w:val="000D1D2B"/>
    <w:rsid w:val="000D2056"/>
    <w:rsid w:val="000D347D"/>
    <w:rsid w:val="000D4BBE"/>
    <w:rsid w:val="000D5A46"/>
    <w:rsid w:val="000D7AD7"/>
    <w:rsid w:val="000E17F2"/>
    <w:rsid w:val="000E37B3"/>
    <w:rsid w:val="000E4015"/>
    <w:rsid w:val="000E4918"/>
    <w:rsid w:val="000E49C1"/>
    <w:rsid w:val="000E51A1"/>
    <w:rsid w:val="000E54A6"/>
    <w:rsid w:val="000E6699"/>
    <w:rsid w:val="000E6826"/>
    <w:rsid w:val="000E68DB"/>
    <w:rsid w:val="000E6B22"/>
    <w:rsid w:val="000E7A88"/>
    <w:rsid w:val="000E7CE3"/>
    <w:rsid w:val="000E7FE4"/>
    <w:rsid w:val="000F0028"/>
    <w:rsid w:val="000F03B0"/>
    <w:rsid w:val="000F1070"/>
    <w:rsid w:val="000F159B"/>
    <w:rsid w:val="000F1768"/>
    <w:rsid w:val="000F2011"/>
    <w:rsid w:val="000F223B"/>
    <w:rsid w:val="000F407C"/>
    <w:rsid w:val="000F4611"/>
    <w:rsid w:val="000F500F"/>
    <w:rsid w:val="000F58C5"/>
    <w:rsid w:val="000F5995"/>
    <w:rsid w:val="000F6376"/>
    <w:rsid w:val="000F6F98"/>
    <w:rsid w:val="000F7310"/>
    <w:rsid w:val="000F74C3"/>
    <w:rsid w:val="000F7873"/>
    <w:rsid w:val="001020EF"/>
    <w:rsid w:val="00102921"/>
    <w:rsid w:val="001033EA"/>
    <w:rsid w:val="001038BA"/>
    <w:rsid w:val="00103BB8"/>
    <w:rsid w:val="00103BDA"/>
    <w:rsid w:val="00105595"/>
    <w:rsid w:val="001056CA"/>
    <w:rsid w:val="00105CA9"/>
    <w:rsid w:val="00105E8F"/>
    <w:rsid w:val="00106BCF"/>
    <w:rsid w:val="00106BD2"/>
    <w:rsid w:val="0011024C"/>
    <w:rsid w:val="00110D3E"/>
    <w:rsid w:val="0011102E"/>
    <w:rsid w:val="001112BA"/>
    <w:rsid w:val="0011145D"/>
    <w:rsid w:val="00112344"/>
    <w:rsid w:val="001129EC"/>
    <w:rsid w:val="00112B36"/>
    <w:rsid w:val="001132A2"/>
    <w:rsid w:val="00114AC3"/>
    <w:rsid w:val="00114DDC"/>
    <w:rsid w:val="00114E55"/>
    <w:rsid w:val="001158B4"/>
    <w:rsid w:val="0011658A"/>
    <w:rsid w:val="00116A80"/>
    <w:rsid w:val="00116C7C"/>
    <w:rsid w:val="00120FEF"/>
    <w:rsid w:val="00121CB1"/>
    <w:rsid w:val="001224D6"/>
    <w:rsid w:val="00122DE4"/>
    <w:rsid w:val="00123141"/>
    <w:rsid w:val="0012348C"/>
    <w:rsid w:val="0012372E"/>
    <w:rsid w:val="00123F42"/>
    <w:rsid w:val="0012410E"/>
    <w:rsid w:val="001255B9"/>
    <w:rsid w:val="00125C01"/>
    <w:rsid w:val="00125C31"/>
    <w:rsid w:val="00125DD1"/>
    <w:rsid w:val="001263CA"/>
    <w:rsid w:val="001268C3"/>
    <w:rsid w:val="00126F9A"/>
    <w:rsid w:val="001270E4"/>
    <w:rsid w:val="0013062B"/>
    <w:rsid w:val="001335E4"/>
    <w:rsid w:val="00134444"/>
    <w:rsid w:val="00134618"/>
    <w:rsid w:val="00134B1E"/>
    <w:rsid w:val="001351CD"/>
    <w:rsid w:val="00136ED6"/>
    <w:rsid w:val="00140888"/>
    <w:rsid w:val="00142A54"/>
    <w:rsid w:val="00142C4A"/>
    <w:rsid w:val="00142CCF"/>
    <w:rsid w:val="00142F7C"/>
    <w:rsid w:val="00144556"/>
    <w:rsid w:val="00146EAE"/>
    <w:rsid w:val="0014708A"/>
    <w:rsid w:val="001477CC"/>
    <w:rsid w:val="00150FA1"/>
    <w:rsid w:val="00151552"/>
    <w:rsid w:val="00151F13"/>
    <w:rsid w:val="00152283"/>
    <w:rsid w:val="0015332E"/>
    <w:rsid w:val="00153470"/>
    <w:rsid w:val="00154489"/>
    <w:rsid w:val="0015477A"/>
    <w:rsid w:val="00154E66"/>
    <w:rsid w:val="00155075"/>
    <w:rsid w:val="0015561F"/>
    <w:rsid w:val="00155CBA"/>
    <w:rsid w:val="00156222"/>
    <w:rsid w:val="001579D1"/>
    <w:rsid w:val="00160A9F"/>
    <w:rsid w:val="001612E8"/>
    <w:rsid w:val="00162811"/>
    <w:rsid w:val="00162AD9"/>
    <w:rsid w:val="00162FC4"/>
    <w:rsid w:val="0016380A"/>
    <w:rsid w:val="00163AE2"/>
    <w:rsid w:val="00164CD9"/>
    <w:rsid w:val="00164FE7"/>
    <w:rsid w:val="00165E29"/>
    <w:rsid w:val="00166534"/>
    <w:rsid w:val="00167AAE"/>
    <w:rsid w:val="001703D1"/>
    <w:rsid w:val="00172E52"/>
    <w:rsid w:val="001733BD"/>
    <w:rsid w:val="00173931"/>
    <w:rsid w:val="00173EB9"/>
    <w:rsid w:val="00174331"/>
    <w:rsid w:val="0017445F"/>
    <w:rsid w:val="001745C0"/>
    <w:rsid w:val="00174692"/>
    <w:rsid w:val="0017527C"/>
    <w:rsid w:val="00176E64"/>
    <w:rsid w:val="00177A5A"/>
    <w:rsid w:val="00177B86"/>
    <w:rsid w:val="001800EA"/>
    <w:rsid w:val="00180DF2"/>
    <w:rsid w:val="001810E4"/>
    <w:rsid w:val="001816BD"/>
    <w:rsid w:val="00181726"/>
    <w:rsid w:val="00181895"/>
    <w:rsid w:val="0018269B"/>
    <w:rsid w:val="001827F6"/>
    <w:rsid w:val="00183512"/>
    <w:rsid w:val="00183702"/>
    <w:rsid w:val="00183A1C"/>
    <w:rsid w:val="00183BCD"/>
    <w:rsid w:val="00183DFE"/>
    <w:rsid w:val="00183E76"/>
    <w:rsid w:val="00184364"/>
    <w:rsid w:val="001859D2"/>
    <w:rsid w:val="00185A4F"/>
    <w:rsid w:val="00185C1C"/>
    <w:rsid w:val="0018633C"/>
    <w:rsid w:val="00186704"/>
    <w:rsid w:val="00186E40"/>
    <w:rsid w:val="001870DC"/>
    <w:rsid w:val="00187912"/>
    <w:rsid w:val="00187CAB"/>
    <w:rsid w:val="00190C80"/>
    <w:rsid w:val="00191035"/>
    <w:rsid w:val="00191121"/>
    <w:rsid w:val="00192126"/>
    <w:rsid w:val="00192257"/>
    <w:rsid w:val="00192319"/>
    <w:rsid w:val="001923C8"/>
    <w:rsid w:val="001943D5"/>
    <w:rsid w:val="00194AC8"/>
    <w:rsid w:val="00195180"/>
    <w:rsid w:val="0019572F"/>
    <w:rsid w:val="001966AA"/>
    <w:rsid w:val="0019728C"/>
    <w:rsid w:val="001A0687"/>
    <w:rsid w:val="001A1072"/>
    <w:rsid w:val="001A1477"/>
    <w:rsid w:val="001A19BE"/>
    <w:rsid w:val="001A2095"/>
    <w:rsid w:val="001A305A"/>
    <w:rsid w:val="001A3564"/>
    <w:rsid w:val="001A3EC8"/>
    <w:rsid w:val="001A4912"/>
    <w:rsid w:val="001A4B56"/>
    <w:rsid w:val="001A5B9F"/>
    <w:rsid w:val="001A5D44"/>
    <w:rsid w:val="001A5F42"/>
    <w:rsid w:val="001A61CA"/>
    <w:rsid w:val="001A664A"/>
    <w:rsid w:val="001A6AFA"/>
    <w:rsid w:val="001A7150"/>
    <w:rsid w:val="001A7E41"/>
    <w:rsid w:val="001B076F"/>
    <w:rsid w:val="001B0F36"/>
    <w:rsid w:val="001B1482"/>
    <w:rsid w:val="001B1D9C"/>
    <w:rsid w:val="001B230F"/>
    <w:rsid w:val="001B24E2"/>
    <w:rsid w:val="001B2D78"/>
    <w:rsid w:val="001B35F0"/>
    <w:rsid w:val="001B46D3"/>
    <w:rsid w:val="001B4844"/>
    <w:rsid w:val="001B4A67"/>
    <w:rsid w:val="001B7CDB"/>
    <w:rsid w:val="001C09FA"/>
    <w:rsid w:val="001C0B0E"/>
    <w:rsid w:val="001C0C75"/>
    <w:rsid w:val="001C3235"/>
    <w:rsid w:val="001C3C9A"/>
    <w:rsid w:val="001C4129"/>
    <w:rsid w:val="001C4250"/>
    <w:rsid w:val="001C44AD"/>
    <w:rsid w:val="001C5175"/>
    <w:rsid w:val="001C53C7"/>
    <w:rsid w:val="001C55A1"/>
    <w:rsid w:val="001C5F13"/>
    <w:rsid w:val="001C5F4A"/>
    <w:rsid w:val="001C63C5"/>
    <w:rsid w:val="001C6754"/>
    <w:rsid w:val="001C79F0"/>
    <w:rsid w:val="001D01FD"/>
    <w:rsid w:val="001D0B69"/>
    <w:rsid w:val="001D0E52"/>
    <w:rsid w:val="001D13B2"/>
    <w:rsid w:val="001D2EB4"/>
    <w:rsid w:val="001D363D"/>
    <w:rsid w:val="001D3C6D"/>
    <w:rsid w:val="001D46EA"/>
    <w:rsid w:val="001D4951"/>
    <w:rsid w:val="001D6191"/>
    <w:rsid w:val="001D7AA0"/>
    <w:rsid w:val="001E0D21"/>
    <w:rsid w:val="001E115E"/>
    <w:rsid w:val="001E1F4D"/>
    <w:rsid w:val="001E2786"/>
    <w:rsid w:val="001E2A9E"/>
    <w:rsid w:val="001E3003"/>
    <w:rsid w:val="001E4AEA"/>
    <w:rsid w:val="001E5695"/>
    <w:rsid w:val="001E5C72"/>
    <w:rsid w:val="001E5E32"/>
    <w:rsid w:val="001E5FEE"/>
    <w:rsid w:val="001E63E1"/>
    <w:rsid w:val="001E6A0D"/>
    <w:rsid w:val="001E6A76"/>
    <w:rsid w:val="001E6B59"/>
    <w:rsid w:val="001E72A0"/>
    <w:rsid w:val="001E7BB7"/>
    <w:rsid w:val="001F0E92"/>
    <w:rsid w:val="001F175F"/>
    <w:rsid w:val="001F2149"/>
    <w:rsid w:val="001F287C"/>
    <w:rsid w:val="001F39D6"/>
    <w:rsid w:val="001F3CE9"/>
    <w:rsid w:val="001F4595"/>
    <w:rsid w:val="001F480B"/>
    <w:rsid w:val="001F5182"/>
    <w:rsid w:val="001F5DE7"/>
    <w:rsid w:val="001F6598"/>
    <w:rsid w:val="001F6E43"/>
    <w:rsid w:val="001F725E"/>
    <w:rsid w:val="001F794B"/>
    <w:rsid w:val="00200C75"/>
    <w:rsid w:val="0020213E"/>
    <w:rsid w:val="00204EED"/>
    <w:rsid w:val="00205047"/>
    <w:rsid w:val="00205DF9"/>
    <w:rsid w:val="00206526"/>
    <w:rsid w:val="00206BA2"/>
    <w:rsid w:val="00206C65"/>
    <w:rsid w:val="00207B10"/>
    <w:rsid w:val="00207D8C"/>
    <w:rsid w:val="00210464"/>
    <w:rsid w:val="0021108C"/>
    <w:rsid w:val="00211270"/>
    <w:rsid w:val="00211400"/>
    <w:rsid w:val="002115C4"/>
    <w:rsid w:val="0021237A"/>
    <w:rsid w:val="0021243A"/>
    <w:rsid w:val="00213494"/>
    <w:rsid w:val="00214D48"/>
    <w:rsid w:val="00214DCB"/>
    <w:rsid w:val="00215823"/>
    <w:rsid w:val="00216908"/>
    <w:rsid w:val="002174E8"/>
    <w:rsid w:val="002176AF"/>
    <w:rsid w:val="00217943"/>
    <w:rsid w:val="002179CF"/>
    <w:rsid w:val="00217A52"/>
    <w:rsid w:val="00217B7A"/>
    <w:rsid w:val="00221636"/>
    <w:rsid w:val="0022210A"/>
    <w:rsid w:val="00222C9C"/>
    <w:rsid w:val="00223166"/>
    <w:rsid w:val="00223BF1"/>
    <w:rsid w:val="00224418"/>
    <w:rsid w:val="00225179"/>
    <w:rsid w:val="002259A4"/>
    <w:rsid w:val="002276CB"/>
    <w:rsid w:val="00227C93"/>
    <w:rsid w:val="002302BF"/>
    <w:rsid w:val="00230B0B"/>
    <w:rsid w:val="00230DEB"/>
    <w:rsid w:val="0023136E"/>
    <w:rsid w:val="0023193C"/>
    <w:rsid w:val="00232090"/>
    <w:rsid w:val="00233234"/>
    <w:rsid w:val="0023328B"/>
    <w:rsid w:val="00233ECB"/>
    <w:rsid w:val="00233F6B"/>
    <w:rsid w:val="002346BB"/>
    <w:rsid w:val="00235298"/>
    <w:rsid w:val="00235F97"/>
    <w:rsid w:val="00236A21"/>
    <w:rsid w:val="00237412"/>
    <w:rsid w:val="0023768C"/>
    <w:rsid w:val="00237F1C"/>
    <w:rsid w:val="002418E6"/>
    <w:rsid w:val="002422D3"/>
    <w:rsid w:val="002426B0"/>
    <w:rsid w:val="0024309D"/>
    <w:rsid w:val="002433CB"/>
    <w:rsid w:val="00243E1F"/>
    <w:rsid w:val="0024445A"/>
    <w:rsid w:val="00244C91"/>
    <w:rsid w:val="00246FC3"/>
    <w:rsid w:val="00247D99"/>
    <w:rsid w:val="00250117"/>
    <w:rsid w:val="00250322"/>
    <w:rsid w:val="002503E5"/>
    <w:rsid w:val="0025078B"/>
    <w:rsid w:val="0025103C"/>
    <w:rsid w:val="00251CF3"/>
    <w:rsid w:val="00252135"/>
    <w:rsid w:val="0025234E"/>
    <w:rsid w:val="00252D9E"/>
    <w:rsid w:val="00252DDE"/>
    <w:rsid w:val="00254F3E"/>
    <w:rsid w:val="00255012"/>
    <w:rsid w:val="0025588E"/>
    <w:rsid w:val="00255F5C"/>
    <w:rsid w:val="00256864"/>
    <w:rsid w:val="00257606"/>
    <w:rsid w:val="00257E37"/>
    <w:rsid w:val="002602DF"/>
    <w:rsid w:val="00260C84"/>
    <w:rsid w:val="00260E77"/>
    <w:rsid w:val="00261A0E"/>
    <w:rsid w:val="002637EE"/>
    <w:rsid w:val="0026432C"/>
    <w:rsid w:val="002647B1"/>
    <w:rsid w:val="00265169"/>
    <w:rsid w:val="002668D4"/>
    <w:rsid w:val="00266B70"/>
    <w:rsid w:val="002673A2"/>
    <w:rsid w:val="002678FC"/>
    <w:rsid w:val="00270F10"/>
    <w:rsid w:val="00270F4C"/>
    <w:rsid w:val="00270FE8"/>
    <w:rsid w:val="0027233B"/>
    <w:rsid w:val="00272B49"/>
    <w:rsid w:val="00272DB8"/>
    <w:rsid w:val="00274271"/>
    <w:rsid w:val="002744E2"/>
    <w:rsid w:val="002749A5"/>
    <w:rsid w:val="00277144"/>
    <w:rsid w:val="00277C15"/>
    <w:rsid w:val="0028039B"/>
    <w:rsid w:val="00281ED8"/>
    <w:rsid w:val="0028298B"/>
    <w:rsid w:val="00282AEB"/>
    <w:rsid w:val="0028341A"/>
    <w:rsid w:val="00283895"/>
    <w:rsid w:val="00283B97"/>
    <w:rsid w:val="00286AF6"/>
    <w:rsid w:val="00286B06"/>
    <w:rsid w:val="00287143"/>
    <w:rsid w:val="00287910"/>
    <w:rsid w:val="00290E9D"/>
    <w:rsid w:val="002915CD"/>
    <w:rsid w:val="0029271B"/>
    <w:rsid w:val="00292CBB"/>
    <w:rsid w:val="0029373B"/>
    <w:rsid w:val="002938A2"/>
    <w:rsid w:val="00293A02"/>
    <w:rsid w:val="00295A0A"/>
    <w:rsid w:val="002962F0"/>
    <w:rsid w:val="002963AC"/>
    <w:rsid w:val="002963FB"/>
    <w:rsid w:val="00296890"/>
    <w:rsid w:val="00296ABB"/>
    <w:rsid w:val="00296C04"/>
    <w:rsid w:val="002976D9"/>
    <w:rsid w:val="00297898"/>
    <w:rsid w:val="00297D8C"/>
    <w:rsid w:val="002A1586"/>
    <w:rsid w:val="002A2C8D"/>
    <w:rsid w:val="002A306A"/>
    <w:rsid w:val="002A33C8"/>
    <w:rsid w:val="002A37CA"/>
    <w:rsid w:val="002A45BB"/>
    <w:rsid w:val="002A509F"/>
    <w:rsid w:val="002A58B1"/>
    <w:rsid w:val="002A5C59"/>
    <w:rsid w:val="002A79A5"/>
    <w:rsid w:val="002A7C2B"/>
    <w:rsid w:val="002B09FD"/>
    <w:rsid w:val="002B09FE"/>
    <w:rsid w:val="002B0C70"/>
    <w:rsid w:val="002B10B4"/>
    <w:rsid w:val="002B16BA"/>
    <w:rsid w:val="002B1754"/>
    <w:rsid w:val="002B2250"/>
    <w:rsid w:val="002B22CE"/>
    <w:rsid w:val="002B30A4"/>
    <w:rsid w:val="002B5554"/>
    <w:rsid w:val="002B6A55"/>
    <w:rsid w:val="002B6CDC"/>
    <w:rsid w:val="002B744A"/>
    <w:rsid w:val="002B79A6"/>
    <w:rsid w:val="002B7DFE"/>
    <w:rsid w:val="002C0799"/>
    <w:rsid w:val="002C0AB0"/>
    <w:rsid w:val="002C1117"/>
    <w:rsid w:val="002C1A15"/>
    <w:rsid w:val="002C24EA"/>
    <w:rsid w:val="002C2764"/>
    <w:rsid w:val="002C323C"/>
    <w:rsid w:val="002C3394"/>
    <w:rsid w:val="002C4B60"/>
    <w:rsid w:val="002C4D37"/>
    <w:rsid w:val="002C524A"/>
    <w:rsid w:val="002C6486"/>
    <w:rsid w:val="002C78A8"/>
    <w:rsid w:val="002D09B6"/>
    <w:rsid w:val="002D0F9E"/>
    <w:rsid w:val="002D119A"/>
    <w:rsid w:val="002D1271"/>
    <w:rsid w:val="002D198D"/>
    <w:rsid w:val="002D2E9A"/>
    <w:rsid w:val="002D3BC3"/>
    <w:rsid w:val="002D5A09"/>
    <w:rsid w:val="002D689C"/>
    <w:rsid w:val="002D7FA6"/>
    <w:rsid w:val="002E0067"/>
    <w:rsid w:val="002E0195"/>
    <w:rsid w:val="002E0E5C"/>
    <w:rsid w:val="002E0F31"/>
    <w:rsid w:val="002E1842"/>
    <w:rsid w:val="002E19B4"/>
    <w:rsid w:val="002E1E7C"/>
    <w:rsid w:val="002E1FF4"/>
    <w:rsid w:val="002E2338"/>
    <w:rsid w:val="002E268A"/>
    <w:rsid w:val="002E32AC"/>
    <w:rsid w:val="002E37F7"/>
    <w:rsid w:val="002E4B7F"/>
    <w:rsid w:val="002E5181"/>
    <w:rsid w:val="002E561D"/>
    <w:rsid w:val="002E5A87"/>
    <w:rsid w:val="002E5E88"/>
    <w:rsid w:val="002E6842"/>
    <w:rsid w:val="002E6D55"/>
    <w:rsid w:val="002E6E78"/>
    <w:rsid w:val="002E6EE6"/>
    <w:rsid w:val="002E7023"/>
    <w:rsid w:val="002E70C0"/>
    <w:rsid w:val="002F07A2"/>
    <w:rsid w:val="002F13E9"/>
    <w:rsid w:val="002F1721"/>
    <w:rsid w:val="002F2805"/>
    <w:rsid w:val="002F2853"/>
    <w:rsid w:val="002F29B2"/>
    <w:rsid w:val="002F356C"/>
    <w:rsid w:val="002F3EA5"/>
    <w:rsid w:val="002F425C"/>
    <w:rsid w:val="002F5D3C"/>
    <w:rsid w:val="002F75B3"/>
    <w:rsid w:val="002F7B44"/>
    <w:rsid w:val="003008C3"/>
    <w:rsid w:val="00301678"/>
    <w:rsid w:val="003017F6"/>
    <w:rsid w:val="00301A60"/>
    <w:rsid w:val="00302343"/>
    <w:rsid w:val="003025FA"/>
    <w:rsid w:val="0030429D"/>
    <w:rsid w:val="0030631C"/>
    <w:rsid w:val="003069F7"/>
    <w:rsid w:val="0030780B"/>
    <w:rsid w:val="00307DCA"/>
    <w:rsid w:val="00310CEA"/>
    <w:rsid w:val="00311448"/>
    <w:rsid w:val="003116B5"/>
    <w:rsid w:val="00311E9A"/>
    <w:rsid w:val="00312787"/>
    <w:rsid w:val="00312B32"/>
    <w:rsid w:val="00312CB2"/>
    <w:rsid w:val="0031324A"/>
    <w:rsid w:val="00313FFA"/>
    <w:rsid w:val="00314537"/>
    <w:rsid w:val="003155FD"/>
    <w:rsid w:val="00315814"/>
    <w:rsid w:val="003158D1"/>
    <w:rsid w:val="00317819"/>
    <w:rsid w:val="00317FDE"/>
    <w:rsid w:val="0032000B"/>
    <w:rsid w:val="0032017A"/>
    <w:rsid w:val="00320522"/>
    <w:rsid w:val="003221AA"/>
    <w:rsid w:val="00322338"/>
    <w:rsid w:val="003228BB"/>
    <w:rsid w:val="00322AA9"/>
    <w:rsid w:val="003242E0"/>
    <w:rsid w:val="00324C3F"/>
    <w:rsid w:val="00325E39"/>
    <w:rsid w:val="00326747"/>
    <w:rsid w:val="00326D18"/>
    <w:rsid w:val="0032746F"/>
    <w:rsid w:val="003279FE"/>
    <w:rsid w:val="0033043C"/>
    <w:rsid w:val="003306F0"/>
    <w:rsid w:val="00330790"/>
    <w:rsid w:val="00330E21"/>
    <w:rsid w:val="003310BD"/>
    <w:rsid w:val="00331F16"/>
    <w:rsid w:val="003326B6"/>
    <w:rsid w:val="003331B8"/>
    <w:rsid w:val="0033346C"/>
    <w:rsid w:val="003337BA"/>
    <w:rsid w:val="0033445A"/>
    <w:rsid w:val="003349F8"/>
    <w:rsid w:val="00334E07"/>
    <w:rsid w:val="0033506D"/>
    <w:rsid w:val="00335CEC"/>
    <w:rsid w:val="00336895"/>
    <w:rsid w:val="00340A14"/>
    <w:rsid w:val="003421A2"/>
    <w:rsid w:val="00342302"/>
    <w:rsid w:val="00343927"/>
    <w:rsid w:val="00343AB4"/>
    <w:rsid w:val="003449E4"/>
    <w:rsid w:val="00344AB2"/>
    <w:rsid w:val="0034694D"/>
    <w:rsid w:val="0034736B"/>
    <w:rsid w:val="003475EC"/>
    <w:rsid w:val="0035009B"/>
    <w:rsid w:val="00350580"/>
    <w:rsid w:val="00350DDE"/>
    <w:rsid w:val="0035159E"/>
    <w:rsid w:val="00351729"/>
    <w:rsid w:val="003534C5"/>
    <w:rsid w:val="00354ED7"/>
    <w:rsid w:val="00355632"/>
    <w:rsid w:val="00355D6A"/>
    <w:rsid w:val="00355DE7"/>
    <w:rsid w:val="00356D82"/>
    <w:rsid w:val="00357EDA"/>
    <w:rsid w:val="003607D4"/>
    <w:rsid w:val="0036155C"/>
    <w:rsid w:val="00361D4E"/>
    <w:rsid w:val="003628FD"/>
    <w:rsid w:val="0036297B"/>
    <w:rsid w:val="00362F4A"/>
    <w:rsid w:val="00362F6F"/>
    <w:rsid w:val="00363818"/>
    <w:rsid w:val="003641E4"/>
    <w:rsid w:val="003650B4"/>
    <w:rsid w:val="003652B6"/>
    <w:rsid w:val="00365839"/>
    <w:rsid w:val="00365867"/>
    <w:rsid w:val="00365A0D"/>
    <w:rsid w:val="00365BE4"/>
    <w:rsid w:val="003663CB"/>
    <w:rsid w:val="003675A2"/>
    <w:rsid w:val="00367940"/>
    <w:rsid w:val="00370158"/>
    <w:rsid w:val="00370182"/>
    <w:rsid w:val="00370D07"/>
    <w:rsid w:val="0037166C"/>
    <w:rsid w:val="00371A29"/>
    <w:rsid w:val="00372236"/>
    <w:rsid w:val="00372C78"/>
    <w:rsid w:val="00372F51"/>
    <w:rsid w:val="00373E02"/>
    <w:rsid w:val="00373F16"/>
    <w:rsid w:val="003743BF"/>
    <w:rsid w:val="00374573"/>
    <w:rsid w:val="00375934"/>
    <w:rsid w:val="00375AE3"/>
    <w:rsid w:val="00375C5F"/>
    <w:rsid w:val="00377A94"/>
    <w:rsid w:val="00377A96"/>
    <w:rsid w:val="00377EB9"/>
    <w:rsid w:val="00380A14"/>
    <w:rsid w:val="00380EC8"/>
    <w:rsid w:val="00380F13"/>
    <w:rsid w:val="0038134B"/>
    <w:rsid w:val="00382653"/>
    <w:rsid w:val="0038520C"/>
    <w:rsid w:val="00385F25"/>
    <w:rsid w:val="003867E1"/>
    <w:rsid w:val="00386D08"/>
    <w:rsid w:val="00387DA5"/>
    <w:rsid w:val="00387F64"/>
    <w:rsid w:val="00390098"/>
    <w:rsid w:val="0039210D"/>
    <w:rsid w:val="00392402"/>
    <w:rsid w:val="00392FA5"/>
    <w:rsid w:val="003931B9"/>
    <w:rsid w:val="00393C78"/>
    <w:rsid w:val="00394119"/>
    <w:rsid w:val="003941FD"/>
    <w:rsid w:val="0039431F"/>
    <w:rsid w:val="0039458E"/>
    <w:rsid w:val="003946FF"/>
    <w:rsid w:val="00394AA1"/>
    <w:rsid w:val="00395C1C"/>
    <w:rsid w:val="0039637D"/>
    <w:rsid w:val="00396A33"/>
    <w:rsid w:val="00397091"/>
    <w:rsid w:val="0039734E"/>
    <w:rsid w:val="003A185E"/>
    <w:rsid w:val="003A1E67"/>
    <w:rsid w:val="003A1EBE"/>
    <w:rsid w:val="003A2297"/>
    <w:rsid w:val="003A29A8"/>
    <w:rsid w:val="003A3B68"/>
    <w:rsid w:val="003A453E"/>
    <w:rsid w:val="003A4A16"/>
    <w:rsid w:val="003A4FBA"/>
    <w:rsid w:val="003B03C8"/>
    <w:rsid w:val="003B0DED"/>
    <w:rsid w:val="003B2062"/>
    <w:rsid w:val="003B33AF"/>
    <w:rsid w:val="003B3737"/>
    <w:rsid w:val="003B424E"/>
    <w:rsid w:val="003B57F4"/>
    <w:rsid w:val="003B5C6E"/>
    <w:rsid w:val="003B65EF"/>
    <w:rsid w:val="003B6810"/>
    <w:rsid w:val="003B6A3C"/>
    <w:rsid w:val="003B7175"/>
    <w:rsid w:val="003C00C3"/>
    <w:rsid w:val="003C07DE"/>
    <w:rsid w:val="003C091A"/>
    <w:rsid w:val="003C0A3B"/>
    <w:rsid w:val="003C1E6F"/>
    <w:rsid w:val="003C2070"/>
    <w:rsid w:val="003C2299"/>
    <w:rsid w:val="003C25C1"/>
    <w:rsid w:val="003C3881"/>
    <w:rsid w:val="003C43A4"/>
    <w:rsid w:val="003C45C2"/>
    <w:rsid w:val="003C45EE"/>
    <w:rsid w:val="003C4B41"/>
    <w:rsid w:val="003C4E49"/>
    <w:rsid w:val="003C5266"/>
    <w:rsid w:val="003C57E3"/>
    <w:rsid w:val="003C58DD"/>
    <w:rsid w:val="003C5943"/>
    <w:rsid w:val="003C5CA0"/>
    <w:rsid w:val="003C5E3D"/>
    <w:rsid w:val="003C65AF"/>
    <w:rsid w:val="003C681A"/>
    <w:rsid w:val="003C79BC"/>
    <w:rsid w:val="003D01E4"/>
    <w:rsid w:val="003D092D"/>
    <w:rsid w:val="003D2BFA"/>
    <w:rsid w:val="003D3FD4"/>
    <w:rsid w:val="003D41DE"/>
    <w:rsid w:val="003D4354"/>
    <w:rsid w:val="003D4B75"/>
    <w:rsid w:val="003D534E"/>
    <w:rsid w:val="003D5758"/>
    <w:rsid w:val="003D6181"/>
    <w:rsid w:val="003D6702"/>
    <w:rsid w:val="003D6AD9"/>
    <w:rsid w:val="003D6EF5"/>
    <w:rsid w:val="003D6FD9"/>
    <w:rsid w:val="003E022F"/>
    <w:rsid w:val="003E1F46"/>
    <w:rsid w:val="003E225B"/>
    <w:rsid w:val="003E28DD"/>
    <w:rsid w:val="003E2946"/>
    <w:rsid w:val="003E3192"/>
    <w:rsid w:val="003E4801"/>
    <w:rsid w:val="003E4C85"/>
    <w:rsid w:val="003E758D"/>
    <w:rsid w:val="003F0141"/>
    <w:rsid w:val="003F05E1"/>
    <w:rsid w:val="003F19A6"/>
    <w:rsid w:val="003F413E"/>
    <w:rsid w:val="003F458D"/>
    <w:rsid w:val="003F4768"/>
    <w:rsid w:val="003F4BD7"/>
    <w:rsid w:val="003F5CFD"/>
    <w:rsid w:val="003F5F1C"/>
    <w:rsid w:val="003F6ABE"/>
    <w:rsid w:val="003F7722"/>
    <w:rsid w:val="003F7A49"/>
    <w:rsid w:val="003F7C49"/>
    <w:rsid w:val="003F7E72"/>
    <w:rsid w:val="00400716"/>
    <w:rsid w:val="00400EB9"/>
    <w:rsid w:val="004023A3"/>
    <w:rsid w:val="00402F55"/>
    <w:rsid w:val="00403175"/>
    <w:rsid w:val="00403A65"/>
    <w:rsid w:val="00404143"/>
    <w:rsid w:val="00404245"/>
    <w:rsid w:val="004042AC"/>
    <w:rsid w:val="00404F04"/>
    <w:rsid w:val="0040760A"/>
    <w:rsid w:val="00407A9D"/>
    <w:rsid w:val="00415BB9"/>
    <w:rsid w:val="00416388"/>
    <w:rsid w:val="0041664B"/>
    <w:rsid w:val="0041683B"/>
    <w:rsid w:val="00420067"/>
    <w:rsid w:val="004205C4"/>
    <w:rsid w:val="00420CFC"/>
    <w:rsid w:val="00420E14"/>
    <w:rsid w:val="00421D0E"/>
    <w:rsid w:val="00422E55"/>
    <w:rsid w:val="0042303D"/>
    <w:rsid w:val="004233DA"/>
    <w:rsid w:val="004248E8"/>
    <w:rsid w:val="004256F9"/>
    <w:rsid w:val="004257C7"/>
    <w:rsid w:val="00425CC5"/>
    <w:rsid w:val="00425ED0"/>
    <w:rsid w:val="004262B2"/>
    <w:rsid w:val="00426747"/>
    <w:rsid w:val="004271F2"/>
    <w:rsid w:val="004276AF"/>
    <w:rsid w:val="00427DC7"/>
    <w:rsid w:val="00430B40"/>
    <w:rsid w:val="004318DF"/>
    <w:rsid w:val="00431B0F"/>
    <w:rsid w:val="00431BED"/>
    <w:rsid w:val="00432FE4"/>
    <w:rsid w:val="004348B5"/>
    <w:rsid w:val="00436091"/>
    <w:rsid w:val="004362DA"/>
    <w:rsid w:val="004371B9"/>
    <w:rsid w:val="0043737E"/>
    <w:rsid w:val="00437D97"/>
    <w:rsid w:val="00440A3F"/>
    <w:rsid w:val="00441C82"/>
    <w:rsid w:val="00441EAC"/>
    <w:rsid w:val="00442547"/>
    <w:rsid w:val="0044282E"/>
    <w:rsid w:val="0044350A"/>
    <w:rsid w:val="00443BCC"/>
    <w:rsid w:val="00443CB3"/>
    <w:rsid w:val="00444C11"/>
    <w:rsid w:val="00445695"/>
    <w:rsid w:val="00445CB2"/>
    <w:rsid w:val="00445FE0"/>
    <w:rsid w:val="00446CED"/>
    <w:rsid w:val="0044782B"/>
    <w:rsid w:val="00447C13"/>
    <w:rsid w:val="00450120"/>
    <w:rsid w:val="004503D1"/>
    <w:rsid w:val="00451518"/>
    <w:rsid w:val="00451519"/>
    <w:rsid w:val="00452550"/>
    <w:rsid w:val="00453EA0"/>
    <w:rsid w:val="0045511D"/>
    <w:rsid w:val="00455C90"/>
    <w:rsid w:val="00455F9E"/>
    <w:rsid w:val="00456167"/>
    <w:rsid w:val="00457FDA"/>
    <w:rsid w:val="00462326"/>
    <w:rsid w:val="00462BC6"/>
    <w:rsid w:val="0046325C"/>
    <w:rsid w:val="00465B24"/>
    <w:rsid w:val="004672F4"/>
    <w:rsid w:val="00467734"/>
    <w:rsid w:val="00470B78"/>
    <w:rsid w:val="00470F87"/>
    <w:rsid w:val="00472BC4"/>
    <w:rsid w:val="004735CB"/>
    <w:rsid w:val="00473C0D"/>
    <w:rsid w:val="00473D24"/>
    <w:rsid w:val="004740E4"/>
    <w:rsid w:val="00475002"/>
    <w:rsid w:val="00476770"/>
    <w:rsid w:val="004771D1"/>
    <w:rsid w:val="004778B5"/>
    <w:rsid w:val="00477906"/>
    <w:rsid w:val="0048037F"/>
    <w:rsid w:val="00480918"/>
    <w:rsid w:val="004809CE"/>
    <w:rsid w:val="0048184D"/>
    <w:rsid w:val="0048237C"/>
    <w:rsid w:val="00482A69"/>
    <w:rsid w:val="00483B86"/>
    <w:rsid w:val="00484562"/>
    <w:rsid w:val="00484960"/>
    <w:rsid w:val="00484B1E"/>
    <w:rsid w:val="004856C4"/>
    <w:rsid w:val="00485CB1"/>
    <w:rsid w:val="00486A9F"/>
    <w:rsid w:val="0048784C"/>
    <w:rsid w:val="00487F70"/>
    <w:rsid w:val="004903A3"/>
    <w:rsid w:val="00490C20"/>
    <w:rsid w:val="004926E9"/>
    <w:rsid w:val="00492A12"/>
    <w:rsid w:val="00492DD8"/>
    <w:rsid w:val="004930A5"/>
    <w:rsid w:val="0049370B"/>
    <w:rsid w:val="0049400B"/>
    <w:rsid w:val="0049408E"/>
    <w:rsid w:val="00494333"/>
    <w:rsid w:val="00494F9B"/>
    <w:rsid w:val="004955CB"/>
    <w:rsid w:val="00497760"/>
    <w:rsid w:val="00497ED2"/>
    <w:rsid w:val="004A02B2"/>
    <w:rsid w:val="004A0371"/>
    <w:rsid w:val="004A0910"/>
    <w:rsid w:val="004A0A2D"/>
    <w:rsid w:val="004A11DB"/>
    <w:rsid w:val="004A2471"/>
    <w:rsid w:val="004A49D6"/>
    <w:rsid w:val="004A4AD8"/>
    <w:rsid w:val="004A54FC"/>
    <w:rsid w:val="004A6464"/>
    <w:rsid w:val="004A6680"/>
    <w:rsid w:val="004B0A3B"/>
    <w:rsid w:val="004B12F2"/>
    <w:rsid w:val="004B1BA5"/>
    <w:rsid w:val="004B2D44"/>
    <w:rsid w:val="004B3E79"/>
    <w:rsid w:val="004B46DA"/>
    <w:rsid w:val="004B5B69"/>
    <w:rsid w:val="004B5DD3"/>
    <w:rsid w:val="004B602D"/>
    <w:rsid w:val="004B60E1"/>
    <w:rsid w:val="004B645F"/>
    <w:rsid w:val="004B6548"/>
    <w:rsid w:val="004B7914"/>
    <w:rsid w:val="004C1080"/>
    <w:rsid w:val="004C19C6"/>
    <w:rsid w:val="004C1BE1"/>
    <w:rsid w:val="004C1EAE"/>
    <w:rsid w:val="004C2B93"/>
    <w:rsid w:val="004C30AF"/>
    <w:rsid w:val="004C38B6"/>
    <w:rsid w:val="004C3BD4"/>
    <w:rsid w:val="004C3D7F"/>
    <w:rsid w:val="004C49BE"/>
    <w:rsid w:val="004C55E0"/>
    <w:rsid w:val="004C5D34"/>
    <w:rsid w:val="004C5E9B"/>
    <w:rsid w:val="004C689C"/>
    <w:rsid w:val="004D025A"/>
    <w:rsid w:val="004D1B28"/>
    <w:rsid w:val="004D27EC"/>
    <w:rsid w:val="004D280B"/>
    <w:rsid w:val="004D37FE"/>
    <w:rsid w:val="004D381A"/>
    <w:rsid w:val="004D4499"/>
    <w:rsid w:val="004D4E3F"/>
    <w:rsid w:val="004D6C21"/>
    <w:rsid w:val="004E0779"/>
    <w:rsid w:val="004E077C"/>
    <w:rsid w:val="004E0ADB"/>
    <w:rsid w:val="004E2039"/>
    <w:rsid w:val="004E2ED4"/>
    <w:rsid w:val="004E2F49"/>
    <w:rsid w:val="004E4FC5"/>
    <w:rsid w:val="004E595F"/>
    <w:rsid w:val="004E6378"/>
    <w:rsid w:val="004E6435"/>
    <w:rsid w:val="004E6C89"/>
    <w:rsid w:val="004E7B84"/>
    <w:rsid w:val="004E7E47"/>
    <w:rsid w:val="004F0080"/>
    <w:rsid w:val="004F072C"/>
    <w:rsid w:val="004F094D"/>
    <w:rsid w:val="004F13EE"/>
    <w:rsid w:val="004F1708"/>
    <w:rsid w:val="004F19C6"/>
    <w:rsid w:val="004F3111"/>
    <w:rsid w:val="004F3407"/>
    <w:rsid w:val="004F3F2F"/>
    <w:rsid w:val="004F3F6E"/>
    <w:rsid w:val="004F5117"/>
    <w:rsid w:val="004F5BC4"/>
    <w:rsid w:val="004F5FE3"/>
    <w:rsid w:val="004F6A57"/>
    <w:rsid w:val="004F7C31"/>
    <w:rsid w:val="005001A0"/>
    <w:rsid w:val="00501645"/>
    <w:rsid w:val="00501A0B"/>
    <w:rsid w:val="005021D9"/>
    <w:rsid w:val="00502CA5"/>
    <w:rsid w:val="005035E8"/>
    <w:rsid w:val="00503AD0"/>
    <w:rsid w:val="00503EBF"/>
    <w:rsid w:val="005044C8"/>
    <w:rsid w:val="00504E92"/>
    <w:rsid w:val="00505167"/>
    <w:rsid w:val="005052F4"/>
    <w:rsid w:val="00505A6F"/>
    <w:rsid w:val="00506341"/>
    <w:rsid w:val="00507460"/>
    <w:rsid w:val="00507FE3"/>
    <w:rsid w:val="00510BE9"/>
    <w:rsid w:val="00511169"/>
    <w:rsid w:val="00511F6B"/>
    <w:rsid w:val="005122A4"/>
    <w:rsid w:val="0051299F"/>
    <w:rsid w:val="00512A68"/>
    <w:rsid w:val="005141EC"/>
    <w:rsid w:val="00514ED1"/>
    <w:rsid w:val="00515FDA"/>
    <w:rsid w:val="00516114"/>
    <w:rsid w:val="00517906"/>
    <w:rsid w:val="0052054C"/>
    <w:rsid w:val="00521F36"/>
    <w:rsid w:val="0052257E"/>
    <w:rsid w:val="005232FF"/>
    <w:rsid w:val="00523E48"/>
    <w:rsid w:val="00530329"/>
    <w:rsid w:val="00530945"/>
    <w:rsid w:val="00530C5C"/>
    <w:rsid w:val="00531241"/>
    <w:rsid w:val="00531ECC"/>
    <w:rsid w:val="00532221"/>
    <w:rsid w:val="0053355C"/>
    <w:rsid w:val="00533993"/>
    <w:rsid w:val="005339C6"/>
    <w:rsid w:val="0053480F"/>
    <w:rsid w:val="00535431"/>
    <w:rsid w:val="00535F68"/>
    <w:rsid w:val="005401C7"/>
    <w:rsid w:val="00540357"/>
    <w:rsid w:val="00540AE6"/>
    <w:rsid w:val="005417E6"/>
    <w:rsid w:val="00541E79"/>
    <w:rsid w:val="005425F1"/>
    <w:rsid w:val="005426EA"/>
    <w:rsid w:val="00543BE8"/>
    <w:rsid w:val="00543DA8"/>
    <w:rsid w:val="0054421D"/>
    <w:rsid w:val="00544E69"/>
    <w:rsid w:val="005450F8"/>
    <w:rsid w:val="00545A37"/>
    <w:rsid w:val="00546427"/>
    <w:rsid w:val="005464E6"/>
    <w:rsid w:val="005472D4"/>
    <w:rsid w:val="0054744A"/>
    <w:rsid w:val="00547A01"/>
    <w:rsid w:val="00551438"/>
    <w:rsid w:val="00551E69"/>
    <w:rsid w:val="005544D9"/>
    <w:rsid w:val="00554D1B"/>
    <w:rsid w:val="00554FA7"/>
    <w:rsid w:val="005554F3"/>
    <w:rsid w:val="00555538"/>
    <w:rsid w:val="005562AD"/>
    <w:rsid w:val="00556995"/>
    <w:rsid w:val="00556F2A"/>
    <w:rsid w:val="00557B32"/>
    <w:rsid w:val="00560101"/>
    <w:rsid w:val="005604AB"/>
    <w:rsid w:val="00561FFD"/>
    <w:rsid w:val="005624C5"/>
    <w:rsid w:val="00562C27"/>
    <w:rsid w:val="00563DD6"/>
    <w:rsid w:val="00564E6A"/>
    <w:rsid w:val="00564E78"/>
    <w:rsid w:val="005650A1"/>
    <w:rsid w:val="005663E8"/>
    <w:rsid w:val="005668BB"/>
    <w:rsid w:val="00566D39"/>
    <w:rsid w:val="005674D3"/>
    <w:rsid w:val="00567C2F"/>
    <w:rsid w:val="00570723"/>
    <w:rsid w:val="0057073D"/>
    <w:rsid w:val="00570FE3"/>
    <w:rsid w:val="00573A9D"/>
    <w:rsid w:val="00573F95"/>
    <w:rsid w:val="005740FF"/>
    <w:rsid w:val="00574EB0"/>
    <w:rsid w:val="00575433"/>
    <w:rsid w:val="005755A4"/>
    <w:rsid w:val="00575720"/>
    <w:rsid w:val="00575D44"/>
    <w:rsid w:val="00576B42"/>
    <w:rsid w:val="00576F59"/>
    <w:rsid w:val="00577DE5"/>
    <w:rsid w:val="0058040E"/>
    <w:rsid w:val="005806E4"/>
    <w:rsid w:val="00581930"/>
    <w:rsid w:val="00582F1C"/>
    <w:rsid w:val="00582FA0"/>
    <w:rsid w:val="0058445E"/>
    <w:rsid w:val="00585553"/>
    <w:rsid w:val="00585B41"/>
    <w:rsid w:val="005866C7"/>
    <w:rsid w:val="00586F09"/>
    <w:rsid w:val="0058717E"/>
    <w:rsid w:val="0058779F"/>
    <w:rsid w:val="0059059E"/>
    <w:rsid w:val="00590672"/>
    <w:rsid w:val="00591FA5"/>
    <w:rsid w:val="00592A67"/>
    <w:rsid w:val="0059363A"/>
    <w:rsid w:val="00593BFA"/>
    <w:rsid w:val="00594385"/>
    <w:rsid w:val="00594CE2"/>
    <w:rsid w:val="00594DE3"/>
    <w:rsid w:val="005965EA"/>
    <w:rsid w:val="00596A23"/>
    <w:rsid w:val="00597455"/>
    <w:rsid w:val="005A004D"/>
    <w:rsid w:val="005A01BE"/>
    <w:rsid w:val="005A04D2"/>
    <w:rsid w:val="005A05F4"/>
    <w:rsid w:val="005A25DA"/>
    <w:rsid w:val="005A3244"/>
    <w:rsid w:val="005A332C"/>
    <w:rsid w:val="005A3748"/>
    <w:rsid w:val="005A4C85"/>
    <w:rsid w:val="005A6D3D"/>
    <w:rsid w:val="005A7216"/>
    <w:rsid w:val="005A765D"/>
    <w:rsid w:val="005A7716"/>
    <w:rsid w:val="005B1212"/>
    <w:rsid w:val="005B15C3"/>
    <w:rsid w:val="005B15FE"/>
    <w:rsid w:val="005B1667"/>
    <w:rsid w:val="005B3137"/>
    <w:rsid w:val="005B3CE7"/>
    <w:rsid w:val="005B4103"/>
    <w:rsid w:val="005B60C7"/>
    <w:rsid w:val="005B6C55"/>
    <w:rsid w:val="005B6D57"/>
    <w:rsid w:val="005C0D44"/>
    <w:rsid w:val="005C19EE"/>
    <w:rsid w:val="005C264E"/>
    <w:rsid w:val="005C27CE"/>
    <w:rsid w:val="005C2843"/>
    <w:rsid w:val="005C36D5"/>
    <w:rsid w:val="005C4467"/>
    <w:rsid w:val="005C4763"/>
    <w:rsid w:val="005C47B8"/>
    <w:rsid w:val="005C4F2A"/>
    <w:rsid w:val="005C5755"/>
    <w:rsid w:val="005C5A3B"/>
    <w:rsid w:val="005C5F38"/>
    <w:rsid w:val="005C6269"/>
    <w:rsid w:val="005C66D5"/>
    <w:rsid w:val="005C6C3C"/>
    <w:rsid w:val="005C714B"/>
    <w:rsid w:val="005C7C21"/>
    <w:rsid w:val="005C7DAF"/>
    <w:rsid w:val="005D04C7"/>
    <w:rsid w:val="005D14DE"/>
    <w:rsid w:val="005D2133"/>
    <w:rsid w:val="005D255F"/>
    <w:rsid w:val="005D4EE7"/>
    <w:rsid w:val="005D5FDC"/>
    <w:rsid w:val="005D673E"/>
    <w:rsid w:val="005D6831"/>
    <w:rsid w:val="005D7161"/>
    <w:rsid w:val="005E0A7E"/>
    <w:rsid w:val="005E14DA"/>
    <w:rsid w:val="005E1A9F"/>
    <w:rsid w:val="005E241D"/>
    <w:rsid w:val="005E36C4"/>
    <w:rsid w:val="005E39AE"/>
    <w:rsid w:val="005E3B28"/>
    <w:rsid w:val="005E3EFF"/>
    <w:rsid w:val="005E3F09"/>
    <w:rsid w:val="005E4152"/>
    <w:rsid w:val="005E544F"/>
    <w:rsid w:val="005E68B1"/>
    <w:rsid w:val="005E790D"/>
    <w:rsid w:val="005F04BF"/>
    <w:rsid w:val="005F064F"/>
    <w:rsid w:val="005F0916"/>
    <w:rsid w:val="005F102C"/>
    <w:rsid w:val="005F1661"/>
    <w:rsid w:val="005F1B75"/>
    <w:rsid w:val="005F1E2B"/>
    <w:rsid w:val="005F2B68"/>
    <w:rsid w:val="005F2C9E"/>
    <w:rsid w:val="005F3697"/>
    <w:rsid w:val="005F3CFE"/>
    <w:rsid w:val="005F4934"/>
    <w:rsid w:val="005F5F3F"/>
    <w:rsid w:val="005F6092"/>
    <w:rsid w:val="005F632F"/>
    <w:rsid w:val="005F6356"/>
    <w:rsid w:val="00601446"/>
    <w:rsid w:val="00601695"/>
    <w:rsid w:val="0060308C"/>
    <w:rsid w:val="006046FF"/>
    <w:rsid w:val="0060486B"/>
    <w:rsid w:val="00604C63"/>
    <w:rsid w:val="00604D94"/>
    <w:rsid w:val="006071C8"/>
    <w:rsid w:val="006100B5"/>
    <w:rsid w:val="006107F1"/>
    <w:rsid w:val="00610B86"/>
    <w:rsid w:val="00610E80"/>
    <w:rsid w:val="00610E81"/>
    <w:rsid w:val="00611490"/>
    <w:rsid w:val="006118A8"/>
    <w:rsid w:val="00612709"/>
    <w:rsid w:val="00612726"/>
    <w:rsid w:val="00612E85"/>
    <w:rsid w:val="0061544A"/>
    <w:rsid w:val="00615971"/>
    <w:rsid w:val="00615D56"/>
    <w:rsid w:val="00615EBE"/>
    <w:rsid w:val="00620D57"/>
    <w:rsid w:val="0062149B"/>
    <w:rsid w:val="0062167E"/>
    <w:rsid w:val="0062171E"/>
    <w:rsid w:val="00621D0F"/>
    <w:rsid w:val="00622669"/>
    <w:rsid w:val="00623EDD"/>
    <w:rsid w:val="0062456C"/>
    <w:rsid w:val="00624CEF"/>
    <w:rsid w:val="0062594C"/>
    <w:rsid w:val="00625F24"/>
    <w:rsid w:val="006265DD"/>
    <w:rsid w:val="00626FC4"/>
    <w:rsid w:val="006275F5"/>
    <w:rsid w:val="00627AFD"/>
    <w:rsid w:val="00627F5E"/>
    <w:rsid w:val="0063041F"/>
    <w:rsid w:val="0063158C"/>
    <w:rsid w:val="006333A1"/>
    <w:rsid w:val="00633FCF"/>
    <w:rsid w:val="00634A50"/>
    <w:rsid w:val="00634C50"/>
    <w:rsid w:val="006363B8"/>
    <w:rsid w:val="00637378"/>
    <w:rsid w:val="0064014A"/>
    <w:rsid w:val="00640262"/>
    <w:rsid w:val="006402B8"/>
    <w:rsid w:val="006410C3"/>
    <w:rsid w:val="00641935"/>
    <w:rsid w:val="006427B8"/>
    <w:rsid w:val="006429E9"/>
    <w:rsid w:val="00643724"/>
    <w:rsid w:val="00643B56"/>
    <w:rsid w:val="006448FF"/>
    <w:rsid w:val="00644AE8"/>
    <w:rsid w:val="00645AE8"/>
    <w:rsid w:val="00646416"/>
    <w:rsid w:val="00646E6D"/>
    <w:rsid w:val="00647894"/>
    <w:rsid w:val="00650047"/>
    <w:rsid w:val="0065008F"/>
    <w:rsid w:val="00650ECE"/>
    <w:rsid w:val="00650F2D"/>
    <w:rsid w:val="00651843"/>
    <w:rsid w:val="006519F6"/>
    <w:rsid w:val="00651E84"/>
    <w:rsid w:val="00652747"/>
    <w:rsid w:val="00652DC4"/>
    <w:rsid w:val="0065308B"/>
    <w:rsid w:val="006534AE"/>
    <w:rsid w:val="006539B7"/>
    <w:rsid w:val="006546A0"/>
    <w:rsid w:val="00654B1B"/>
    <w:rsid w:val="00654BC0"/>
    <w:rsid w:val="006560EB"/>
    <w:rsid w:val="00657F4D"/>
    <w:rsid w:val="00660E08"/>
    <w:rsid w:val="00661109"/>
    <w:rsid w:val="00661423"/>
    <w:rsid w:val="006617FF"/>
    <w:rsid w:val="00662176"/>
    <w:rsid w:val="006628B6"/>
    <w:rsid w:val="006635C6"/>
    <w:rsid w:val="006639A7"/>
    <w:rsid w:val="00663F1C"/>
    <w:rsid w:val="006642F1"/>
    <w:rsid w:val="00664658"/>
    <w:rsid w:val="00664BB3"/>
    <w:rsid w:val="006658AC"/>
    <w:rsid w:val="00666178"/>
    <w:rsid w:val="006666FD"/>
    <w:rsid w:val="00666739"/>
    <w:rsid w:val="006669AC"/>
    <w:rsid w:val="00666B63"/>
    <w:rsid w:val="00666F7C"/>
    <w:rsid w:val="0066785F"/>
    <w:rsid w:val="00667D73"/>
    <w:rsid w:val="006715EE"/>
    <w:rsid w:val="0067300A"/>
    <w:rsid w:val="00673578"/>
    <w:rsid w:val="00673EFB"/>
    <w:rsid w:val="0067468F"/>
    <w:rsid w:val="00674AEC"/>
    <w:rsid w:val="00675139"/>
    <w:rsid w:val="006753FA"/>
    <w:rsid w:val="00675A00"/>
    <w:rsid w:val="0067622E"/>
    <w:rsid w:val="00677557"/>
    <w:rsid w:val="00681A0A"/>
    <w:rsid w:val="00681CE1"/>
    <w:rsid w:val="00682EBE"/>
    <w:rsid w:val="00684878"/>
    <w:rsid w:val="00684DFA"/>
    <w:rsid w:val="006858E0"/>
    <w:rsid w:val="00685C65"/>
    <w:rsid w:val="00686476"/>
    <w:rsid w:val="006876D6"/>
    <w:rsid w:val="006901EB"/>
    <w:rsid w:val="00690A9A"/>
    <w:rsid w:val="00690D07"/>
    <w:rsid w:val="006911F7"/>
    <w:rsid w:val="006915D6"/>
    <w:rsid w:val="006918CD"/>
    <w:rsid w:val="006925F6"/>
    <w:rsid w:val="006930B7"/>
    <w:rsid w:val="006938DB"/>
    <w:rsid w:val="00693A3E"/>
    <w:rsid w:val="00693CBE"/>
    <w:rsid w:val="00693F9D"/>
    <w:rsid w:val="00694F44"/>
    <w:rsid w:val="00695341"/>
    <w:rsid w:val="00696C9A"/>
    <w:rsid w:val="006975AF"/>
    <w:rsid w:val="0069780F"/>
    <w:rsid w:val="00697905"/>
    <w:rsid w:val="00697E2F"/>
    <w:rsid w:val="006A01F0"/>
    <w:rsid w:val="006A02C9"/>
    <w:rsid w:val="006A04B7"/>
    <w:rsid w:val="006A150E"/>
    <w:rsid w:val="006A17F1"/>
    <w:rsid w:val="006A1E30"/>
    <w:rsid w:val="006A34CE"/>
    <w:rsid w:val="006A3908"/>
    <w:rsid w:val="006A3CE7"/>
    <w:rsid w:val="006A3D59"/>
    <w:rsid w:val="006A41C9"/>
    <w:rsid w:val="006A4265"/>
    <w:rsid w:val="006A484E"/>
    <w:rsid w:val="006A4CCD"/>
    <w:rsid w:val="006A4F66"/>
    <w:rsid w:val="006A58D6"/>
    <w:rsid w:val="006A719D"/>
    <w:rsid w:val="006B03ED"/>
    <w:rsid w:val="006B06D0"/>
    <w:rsid w:val="006B0CC5"/>
    <w:rsid w:val="006B0ED1"/>
    <w:rsid w:val="006B119A"/>
    <w:rsid w:val="006B11CC"/>
    <w:rsid w:val="006B12C4"/>
    <w:rsid w:val="006B13F2"/>
    <w:rsid w:val="006B20CB"/>
    <w:rsid w:val="006B2351"/>
    <w:rsid w:val="006B3305"/>
    <w:rsid w:val="006B3384"/>
    <w:rsid w:val="006B33EF"/>
    <w:rsid w:val="006B39EE"/>
    <w:rsid w:val="006B3E62"/>
    <w:rsid w:val="006B4411"/>
    <w:rsid w:val="006B4447"/>
    <w:rsid w:val="006B4807"/>
    <w:rsid w:val="006B4AD2"/>
    <w:rsid w:val="006B6098"/>
    <w:rsid w:val="006B79FD"/>
    <w:rsid w:val="006C15AF"/>
    <w:rsid w:val="006C2116"/>
    <w:rsid w:val="006C2A37"/>
    <w:rsid w:val="006C2B0C"/>
    <w:rsid w:val="006C328C"/>
    <w:rsid w:val="006C3787"/>
    <w:rsid w:val="006C3D41"/>
    <w:rsid w:val="006C3E52"/>
    <w:rsid w:val="006C46FE"/>
    <w:rsid w:val="006C4805"/>
    <w:rsid w:val="006C4B60"/>
    <w:rsid w:val="006C55F2"/>
    <w:rsid w:val="006C5665"/>
    <w:rsid w:val="006C56AE"/>
    <w:rsid w:val="006C6ADF"/>
    <w:rsid w:val="006C75FF"/>
    <w:rsid w:val="006D01E2"/>
    <w:rsid w:val="006D063B"/>
    <w:rsid w:val="006D137F"/>
    <w:rsid w:val="006D1653"/>
    <w:rsid w:val="006D2431"/>
    <w:rsid w:val="006D3B22"/>
    <w:rsid w:val="006D4221"/>
    <w:rsid w:val="006D47B3"/>
    <w:rsid w:val="006D490D"/>
    <w:rsid w:val="006D5054"/>
    <w:rsid w:val="006D627D"/>
    <w:rsid w:val="006D67B9"/>
    <w:rsid w:val="006D7672"/>
    <w:rsid w:val="006D7958"/>
    <w:rsid w:val="006D7D2E"/>
    <w:rsid w:val="006D7D37"/>
    <w:rsid w:val="006E051D"/>
    <w:rsid w:val="006E0B81"/>
    <w:rsid w:val="006E11B8"/>
    <w:rsid w:val="006E279E"/>
    <w:rsid w:val="006E2D89"/>
    <w:rsid w:val="006E3070"/>
    <w:rsid w:val="006E307F"/>
    <w:rsid w:val="006E3352"/>
    <w:rsid w:val="006E38BF"/>
    <w:rsid w:val="006E44CA"/>
    <w:rsid w:val="006E5225"/>
    <w:rsid w:val="006E5D9B"/>
    <w:rsid w:val="006E5E09"/>
    <w:rsid w:val="006E6F9B"/>
    <w:rsid w:val="006E787C"/>
    <w:rsid w:val="006E7B89"/>
    <w:rsid w:val="006F06B8"/>
    <w:rsid w:val="006F0CC5"/>
    <w:rsid w:val="006F101E"/>
    <w:rsid w:val="006F18B6"/>
    <w:rsid w:val="006F21C7"/>
    <w:rsid w:val="006F29BB"/>
    <w:rsid w:val="006F2CE6"/>
    <w:rsid w:val="006F375B"/>
    <w:rsid w:val="006F37C8"/>
    <w:rsid w:val="006F46FB"/>
    <w:rsid w:val="006F4AC5"/>
    <w:rsid w:val="006F5FD9"/>
    <w:rsid w:val="006F6362"/>
    <w:rsid w:val="006F7781"/>
    <w:rsid w:val="00700365"/>
    <w:rsid w:val="00700EF4"/>
    <w:rsid w:val="00701438"/>
    <w:rsid w:val="00701A93"/>
    <w:rsid w:val="00701E4B"/>
    <w:rsid w:val="00702305"/>
    <w:rsid w:val="00702508"/>
    <w:rsid w:val="00702951"/>
    <w:rsid w:val="007029F2"/>
    <w:rsid w:val="00703461"/>
    <w:rsid w:val="00703478"/>
    <w:rsid w:val="00703CE4"/>
    <w:rsid w:val="00704282"/>
    <w:rsid w:val="00704F4A"/>
    <w:rsid w:val="007051DE"/>
    <w:rsid w:val="00705313"/>
    <w:rsid w:val="007055BD"/>
    <w:rsid w:val="00705688"/>
    <w:rsid w:val="00706009"/>
    <w:rsid w:val="007063C4"/>
    <w:rsid w:val="00706D10"/>
    <w:rsid w:val="00707BBC"/>
    <w:rsid w:val="00707E2F"/>
    <w:rsid w:val="00707E76"/>
    <w:rsid w:val="00707FD9"/>
    <w:rsid w:val="00710D73"/>
    <w:rsid w:val="00712DBE"/>
    <w:rsid w:val="0071335C"/>
    <w:rsid w:val="00713FB9"/>
    <w:rsid w:val="0071592F"/>
    <w:rsid w:val="00716009"/>
    <w:rsid w:val="007160AE"/>
    <w:rsid w:val="007173B8"/>
    <w:rsid w:val="00717CA5"/>
    <w:rsid w:val="007203E2"/>
    <w:rsid w:val="00721A2A"/>
    <w:rsid w:val="00721E57"/>
    <w:rsid w:val="00721F08"/>
    <w:rsid w:val="0072217F"/>
    <w:rsid w:val="0072323D"/>
    <w:rsid w:val="007232C6"/>
    <w:rsid w:val="0072332D"/>
    <w:rsid w:val="007236B8"/>
    <w:rsid w:val="007246D5"/>
    <w:rsid w:val="007254DA"/>
    <w:rsid w:val="00725864"/>
    <w:rsid w:val="00725E55"/>
    <w:rsid w:val="00726A8F"/>
    <w:rsid w:val="00726D64"/>
    <w:rsid w:val="00727449"/>
    <w:rsid w:val="0073089B"/>
    <w:rsid w:val="007349EC"/>
    <w:rsid w:val="0073588B"/>
    <w:rsid w:val="00735A01"/>
    <w:rsid w:val="00735D90"/>
    <w:rsid w:val="00735FB9"/>
    <w:rsid w:val="00736F54"/>
    <w:rsid w:val="00737C9E"/>
    <w:rsid w:val="007400D7"/>
    <w:rsid w:val="00741BE8"/>
    <w:rsid w:val="00741D9C"/>
    <w:rsid w:val="007427C1"/>
    <w:rsid w:val="00742BE5"/>
    <w:rsid w:val="00743828"/>
    <w:rsid w:val="00743D48"/>
    <w:rsid w:val="00745DB2"/>
    <w:rsid w:val="0074642A"/>
    <w:rsid w:val="0074663A"/>
    <w:rsid w:val="007467D9"/>
    <w:rsid w:val="00746914"/>
    <w:rsid w:val="00747F13"/>
    <w:rsid w:val="00751444"/>
    <w:rsid w:val="00751A31"/>
    <w:rsid w:val="00752286"/>
    <w:rsid w:val="00752DA7"/>
    <w:rsid w:val="007532D6"/>
    <w:rsid w:val="007533C0"/>
    <w:rsid w:val="0075430B"/>
    <w:rsid w:val="00754759"/>
    <w:rsid w:val="00754F11"/>
    <w:rsid w:val="0075503F"/>
    <w:rsid w:val="00755106"/>
    <w:rsid w:val="00755967"/>
    <w:rsid w:val="00755BAF"/>
    <w:rsid w:val="00755C3F"/>
    <w:rsid w:val="0075620E"/>
    <w:rsid w:val="00756294"/>
    <w:rsid w:val="007565D5"/>
    <w:rsid w:val="0075793E"/>
    <w:rsid w:val="007600A1"/>
    <w:rsid w:val="007609ED"/>
    <w:rsid w:val="00760A3A"/>
    <w:rsid w:val="00760AE5"/>
    <w:rsid w:val="00760DED"/>
    <w:rsid w:val="00760F24"/>
    <w:rsid w:val="007616CC"/>
    <w:rsid w:val="00762176"/>
    <w:rsid w:val="007623DE"/>
    <w:rsid w:val="007633BD"/>
    <w:rsid w:val="00763920"/>
    <w:rsid w:val="00763A25"/>
    <w:rsid w:val="00763E61"/>
    <w:rsid w:val="00764253"/>
    <w:rsid w:val="00764332"/>
    <w:rsid w:val="00764711"/>
    <w:rsid w:val="00764945"/>
    <w:rsid w:val="00764D30"/>
    <w:rsid w:val="007655A3"/>
    <w:rsid w:val="00766BE5"/>
    <w:rsid w:val="0077006B"/>
    <w:rsid w:val="00771D45"/>
    <w:rsid w:val="007721AF"/>
    <w:rsid w:val="0077240D"/>
    <w:rsid w:val="00772ABF"/>
    <w:rsid w:val="007730E4"/>
    <w:rsid w:val="007736E7"/>
    <w:rsid w:val="00773F9B"/>
    <w:rsid w:val="007744F6"/>
    <w:rsid w:val="00774AA1"/>
    <w:rsid w:val="00776FEA"/>
    <w:rsid w:val="0077738B"/>
    <w:rsid w:val="007801D3"/>
    <w:rsid w:val="0078037B"/>
    <w:rsid w:val="0078109C"/>
    <w:rsid w:val="007815C5"/>
    <w:rsid w:val="00782ED3"/>
    <w:rsid w:val="00784084"/>
    <w:rsid w:val="00784B83"/>
    <w:rsid w:val="00784DD5"/>
    <w:rsid w:val="00785226"/>
    <w:rsid w:val="0078566E"/>
    <w:rsid w:val="00785825"/>
    <w:rsid w:val="0078612E"/>
    <w:rsid w:val="00786601"/>
    <w:rsid w:val="00787560"/>
    <w:rsid w:val="00787CC0"/>
    <w:rsid w:val="00790815"/>
    <w:rsid w:val="00790BFF"/>
    <w:rsid w:val="00793904"/>
    <w:rsid w:val="00793C1E"/>
    <w:rsid w:val="00793D8D"/>
    <w:rsid w:val="00794A8E"/>
    <w:rsid w:val="00794B77"/>
    <w:rsid w:val="00794C84"/>
    <w:rsid w:val="00794CCF"/>
    <w:rsid w:val="0079599D"/>
    <w:rsid w:val="0079750D"/>
    <w:rsid w:val="00797EAA"/>
    <w:rsid w:val="007A16F3"/>
    <w:rsid w:val="007A1701"/>
    <w:rsid w:val="007A1E6C"/>
    <w:rsid w:val="007A2DAD"/>
    <w:rsid w:val="007A3134"/>
    <w:rsid w:val="007A4CAD"/>
    <w:rsid w:val="007A4DFC"/>
    <w:rsid w:val="007A4FC0"/>
    <w:rsid w:val="007A5A18"/>
    <w:rsid w:val="007A5D33"/>
    <w:rsid w:val="007A61DD"/>
    <w:rsid w:val="007A6F20"/>
    <w:rsid w:val="007A7266"/>
    <w:rsid w:val="007B0E52"/>
    <w:rsid w:val="007B1726"/>
    <w:rsid w:val="007B29B4"/>
    <w:rsid w:val="007B2E60"/>
    <w:rsid w:val="007B494B"/>
    <w:rsid w:val="007B6BF4"/>
    <w:rsid w:val="007B7C51"/>
    <w:rsid w:val="007C0868"/>
    <w:rsid w:val="007C13F6"/>
    <w:rsid w:val="007C241E"/>
    <w:rsid w:val="007C2FA9"/>
    <w:rsid w:val="007C373C"/>
    <w:rsid w:val="007C40B3"/>
    <w:rsid w:val="007C42BD"/>
    <w:rsid w:val="007C438A"/>
    <w:rsid w:val="007C4BCC"/>
    <w:rsid w:val="007C5208"/>
    <w:rsid w:val="007C6762"/>
    <w:rsid w:val="007C6D60"/>
    <w:rsid w:val="007C6E92"/>
    <w:rsid w:val="007C79AC"/>
    <w:rsid w:val="007D040A"/>
    <w:rsid w:val="007D1311"/>
    <w:rsid w:val="007D2473"/>
    <w:rsid w:val="007D3108"/>
    <w:rsid w:val="007D3406"/>
    <w:rsid w:val="007D38E3"/>
    <w:rsid w:val="007D4054"/>
    <w:rsid w:val="007D4959"/>
    <w:rsid w:val="007D5D92"/>
    <w:rsid w:val="007D62E4"/>
    <w:rsid w:val="007D743D"/>
    <w:rsid w:val="007D7ABE"/>
    <w:rsid w:val="007E002D"/>
    <w:rsid w:val="007E0CF8"/>
    <w:rsid w:val="007E1958"/>
    <w:rsid w:val="007E19F2"/>
    <w:rsid w:val="007E31D7"/>
    <w:rsid w:val="007E362A"/>
    <w:rsid w:val="007E3910"/>
    <w:rsid w:val="007E3A2B"/>
    <w:rsid w:val="007E4FD2"/>
    <w:rsid w:val="007E6734"/>
    <w:rsid w:val="007E6EBB"/>
    <w:rsid w:val="007E7047"/>
    <w:rsid w:val="007E7C6E"/>
    <w:rsid w:val="007F056E"/>
    <w:rsid w:val="007F0794"/>
    <w:rsid w:val="007F0C59"/>
    <w:rsid w:val="007F1BAC"/>
    <w:rsid w:val="007F2B7A"/>
    <w:rsid w:val="007F3F2D"/>
    <w:rsid w:val="007F3F6E"/>
    <w:rsid w:val="007F417D"/>
    <w:rsid w:val="007F4190"/>
    <w:rsid w:val="007F4304"/>
    <w:rsid w:val="007F43D1"/>
    <w:rsid w:val="007F480A"/>
    <w:rsid w:val="007F4CD4"/>
    <w:rsid w:val="007F5D85"/>
    <w:rsid w:val="007F6180"/>
    <w:rsid w:val="007F78AB"/>
    <w:rsid w:val="007F7BAC"/>
    <w:rsid w:val="00800317"/>
    <w:rsid w:val="00800424"/>
    <w:rsid w:val="00801236"/>
    <w:rsid w:val="00801AE2"/>
    <w:rsid w:val="00801B1B"/>
    <w:rsid w:val="00803186"/>
    <w:rsid w:val="0080381E"/>
    <w:rsid w:val="008038DC"/>
    <w:rsid w:val="00803F63"/>
    <w:rsid w:val="00804547"/>
    <w:rsid w:val="00804C9F"/>
    <w:rsid w:val="008058AF"/>
    <w:rsid w:val="008070A1"/>
    <w:rsid w:val="00807788"/>
    <w:rsid w:val="0080792F"/>
    <w:rsid w:val="00807B31"/>
    <w:rsid w:val="0081042B"/>
    <w:rsid w:val="008107F1"/>
    <w:rsid w:val="008113DD"/>
    <w:rsid w:val="008119B2"/>
    <w:rsid w:val="00811AF6"/>
    <w:rsid w:val="00811DED"/>
    <w:rsid w:val="008127DB"/>
    <w:rsid w:val="00812B3A"/>
    <w:rsid w:val="00815C75"/>
    <w:rsid w:val="00815D35"/>
    <w:rsid w:val="008160CE"/>
    <w:rsid w:val="00816901"/>
    <w:rsid w:val="0081716A"/>
    <w:rsid w:val="008175B3"/>
    <w:rsid w:val="00817636"/>
    <w:rsid w:val="00821F87"/>
    <w:rsid w:val="00822390"/>
    <w:rsid w:val="00823119"/>
    <w:rsid w:val="00824B83"/>
    <w:rsid w:val="0082565D"/>
    <w:rsid w:val="00825895"/>
    <w:rsid w:val="00825AE0"/>
    <w:rsid w:val="00825E80"/>
    <w:rsid w:val="00826439"/>
    <w:rsid w:val="008270D6"/>
    <w:rsid w:val="00827C05"/>
    <w:rsid w:val="00830DBE"/>
    <w:rsid w:val="00830F9F"/>
    <w:rsid w:val="00831C98"/>
    <w:rsid w:val="00833138"/>
    <w:rsid w:val="008331B7"/>
    <w:rsid w:val="008333DC"/>
    <w:rsid w:val="008337B1"/>
    <w:rsid w:val="00833D05"/>
    <w:rsid w:val="008341ED"/>
    <w:rsid w:val="008347FD"/>
    <w:rsid w:val="00834D79"/>
    <w:rsid w:val="00836C83"/>
    <w:rsid w:val="008372D6"/>
    <w:rsid w:val="00840638"/>
    <w:rsid w:val="00840F25"/>
    <w:rsid w:val="00841A30"/>
    <w:rsid w:val="0084210B"/>
    <w:rsid w:val="008423D6"/>
    <w:rsid w:val="00842906"/>
    <w:rsid w:val="0084327E"/>
    <w:rsid w:val="00843A08"/>
    <w:rsid w:val="00843B7E"/>
    <w:rsid w:val="00843BBC"/>
    <w:rsid w:val="008440B7"/>
    <w:rsid w:val="0084499D"/>
    <w:rsid w:val="00845041"/>
    <w:rsid w:val="00845C40"/>
    <w:rsid w:val="00845CEB"/>
    <w:rsid w:val="00845EFA"/>
    <w:rsid w:val="00847056"/>
    <w:rsid w:val="00850BBC"/>
    <w:rsid w:val="00850BF3"/>
    <w:rsid w:val="00850DE2"/>
    <w:rsid w:val="0085210C"/>
    <w:rsid w:val="008522B4"/>
    <w:rsid w:val="00852AF4"/>
    <w:rsid w:val="00852DA5"/>
    <w:rsid w:val="008534F2"/>
    <w:rsid w:val="008548E2"/>
    <w:rsid w:val="00854C04"/>
    <w:rsid w:val="008563AD"/>
    <w:rsid w:val="008567C8"/>
    <w:rsid w:val="00857444"/>
    <w:rsid w:val="008577CA"/>
    <w:rsid w:val="00861268"/>
    <w:rsid w:val="008616A4"/>
    <w:rsid w:val="00863A7F"/>
    <w:rsid w:val="00863AB7"/>
    <w:rsid w:val="00863C80"/>
    <w:rsid w:val="00864B6F"/>
    <w:rsid w:val="00865175"/>
    <w:rsid w:val="008652B9"/>
    <w:rsid w:val="008660D8"/>
    <w:rsid w:val="008661DD"/>
    <w:rsid w:val="008666AB"/>
    <w:rsid w:val="00866F03"/>
    <w:rsid w:val="0087048A"/>
    <w:rsid w:val="00870840"/>
    <w:rsid w:val="00870CE7"/>
    <w:rsid w:val="00870F33"/>
    <w:rsid w:val="008715C7"/>
    <w:rsid w:val="00871907"/>
    <w:rsid w:val="00871A86"/>
    <w:rsid w:val="00871CAA"/>
    <w:rsid w:val="008734D6"/>
    <w:rsid w:val="00873674"/>
    <w:rsid w:val="008739CE"/>
    <w:rsid w:val="00873F95"/>
    <w:rsid w:val="008741B7"/>
    <w:rsid w:val="0087489E"/>
    <w:rsid w:val="00874A19"/>
    <w:rsid w:val="00874E4A"/>
    <w:rsid w:val="008757D7"/>
    <w:rsid w:val="00875D17"/>
    <w:rsid w:val="008760B1"/>
    <w:rsid w:val="008769FC"/>
    <w:rsid w:val="00877544"/>
    <w:rsid w:val="0087768F"/>
    <w:rsid w:val="00877815"/>
    <w:rsid w:val="00877D27"/>
    <w:rsid w:val="00880E08"/>
    <w:rsid w:val="0088104D"/>
    <w:rsid w:val="00882357"/>
    <w:rsid w:val="00882C5F"/>
    <w:rsid w:val="008831C4"/>
    <w:rsid w:val="008832B0"/>
    <w:rsid w:val="008837D9"/>
    <w:rsid w:val="00884BFA"/>
    <w:rsid w:val="00884C19"/>
    <w:rsid w:val="00884E2B"/>
    <w:rsid w:val="008868A3"/>
    <w:rsid w:val="00886B7A"/>
    <w:rsid w:val="00886F0F"/>
    <w:rsid w:val="00886F70"/>
    <w:rsid w:val="008875BD"/>
    <w:rsid w:val="00887619"/>
    <w:rsid w:val="008900C5"/>
    <w:rsid w:val="00890B57"/>
    <w:rsid w:val="00891A32"/>
    <w:rsid w:val="00891B3D"/>
    <w:rsid w:val="00892895"/>
    <w:rsid w:val="00894111"/>
    <w:rsid w:val="00894368"/>
    <w:rsid w:val="00895C60"/>
    <w:rsid w:val="00896257"/>
    <w:rsid w:val="00896569"/>
    <w:rsid w:val="0089658D"/>
    <w:rsid w:val="008966C4"/>
    <w:rsid w:val="00896E47"/>
    <w:rsid w:val="00896F1E"/>
    <w:rsid w:val="00897596"/>
    <w:rsid w:val="008A017F"/>
    <w:rsid w:val="008A237B"/>
    <w:rsid w:val="008A2672"/>
    <w:rsid w:val="008A2944"/>
    <w:rsid w:val="008A2A81"/>
    <w:rsid w:val="008A2B59"/>
    <w:rsid w:val="008A2B5A"/>
    <w:rsid w:val="008A3201"/>
    <w:rsid w:val="008A47B9"/>
    <w:rsid w:val="008A5AAD"/>
    <w:rsid w:val="008A5DE6"/>
    <w:rsid w:val="008A62DD"/>
    <w:rsid w:val="008A6AD9"/>
    <w:rsid w:val="008A6B1A"/>
    <w:rsid w:val="008A778F"/>
    <w:rsid w:val="008A7B2D"/>
    <w:rsid w:val="008A7B8E"/>
    <w:rsid w:val="008B02E8"/>
    <w:rsid w:val="008B0354"/>
    <w:rsid w:val="008B0AD9"/>
    <w:rsid w:val="008B0F39"/>
    <w:rsid w:val="008B317E"/>
    <w:rsid w:val="008B3DA6"/>
    <w:rsid w:val="008B4C45"/>
    <w:rsid w:val="008B5DC4"/>
    <w:rsid w:val="008B5F20"/>
    <w:rsid w:val="008B614A"/>
    <w:rsid w:val="008B61AD"/>
    <w:rsid w:val="008B640F"/>
    <w:rsid w:val="008B65DB"/>
    <w:rsid w:val="008B6E0D"/>
    <w:rsid w:val="008B7E57"/>
    <w:rsid w:val="008C03CB"/>
    <w:rsid w:val="008C08A3"/>
    <w:rsid w:val="008C158A"/>
    <w:rsid w:val="008C1785"/>
    <w:rsid w:val="008C4DBD"/>
    <w:rsid w:val="008C4E29"/>
    <w:rsid w:val="008C5A08"/>
    <w:rsid w:val="008C5A8D"/>
    <w:rsid w:val="008C7BE3"/>
    <w:rsid w:val="008D01AF"/>
    <w:rsid w:val="008D478E"/>
    <w:rsid w:val="008D4C33"/>
    <w:rsid w:val="008D4C79"/>
    <w:rsid w:val="008D730E"/>
    <w:rsid w:val="008E0603"/>
    <w:rsid w:val="008E084E"/>
    <w:rsid w:val="008E0ED5"/>
    <w:rsid w:val="008E382B"/>
    <w:rsid w:val="008E45C1"/>
    <w:rsid w:val="008E5CF4"/>
    <w:rsid w:val="008E5FA8"/>
    <w:rsid w:val="008E6291"/>
    <w:rsid w:val="008F068C"/>
    <w:rsid w:val="008F0AAC"/>
    <w:rsid w:val="008F16A9"/>
    <w:rsid w:val="008F29EA"/>
    <w:rsid w:val="008F2AB6"/>
    <w:rsid w:val="008F2E4E"/>
    <w:rsid w:val="008F31CF"/>
    <w:rsid w:val="008F3618"/>
    <w:rsid w:val="008F492C"/>
    <w:rsid w:val="008F5ABE"/>
    <w:rsid w:val="008F5D68"/>
    <w:rsid w:val="008F62F7"/>
    <w:rsid w:val="008F6452"/>
    <w:rsid w:val="008F6787"/>
    <w:rsid w:val="008F692C"/>
    <w:rsid w:val="008F6C9D"/>
    <w:rsid w:val="008F7377"/>
    <w:rsid w:val="008F73C5"/>
    <w:rsid w:val="008F75F9"/>
    <w:rsid w:val="008F7B94"/>
    <w:rsid w:val="009004F0"/>
    <w:rsid w:val="0090056D"/>
    <w:rsid w:val="00900B33"/>
    <w:rsid w:val="009016EC"/>
    <w:rsid w:val="00902D67"/>
    <w:rsid w:val="00902F69"/>
    <w:rsid w:val="00903064"/>
    <w:rsid w:val="00903EA3"/>
    <w:rsid w:val="00904519"/>
    <w:rsid w:val="009048E9"/>
    <w:rsid w:val="009049A8"/>
    <w:rsid w:val="009049F3"/>
    <w:rsid w:val="00904FC0"/>
    <w:rsid w:val="0090575F"/>
    <w:rsid w:val="00905765"/>
    <w:rsid w:val="0090667B"/>
    <w:rsid w:val="00906C09"/>
    <w:rsid w:val="00906CD0"/>
    <w:rsid w:val="009070EE"/>
    <w:rsid w:val="0090720A"/>
    <w:rsid w:val="00907821"/>
    <w:rsid w:val="00907C84"/>
    <w:rsid w:val="00907CE0"/>
    <w:rsid w:val="00907D74"/>
    <w:rsid w:val="00907F78"/>
    <w:rsid w:val="00910270"/>
    <w:rsid w:val="00910C5B"/>
    <w:rsid w:val="00910F61"/>
    <w:rsid w:val="0091115A"/>
    <w:rsid w:val="00911D2D"/>
    <w:rsid w:val="00912B57"/>
    <w:rsid w:val="00912E20"/>
    <w:rsid w:val="00914508"/>
    <w:rsid w:val="009145E4"/>
    <w:rsid w:val="00915023"/>
    <w:rsid w:val="00915DF3"/>
    <w:rsid w:val="00916C66"/>
    <w:rsid w:val="009178FE"/>
    <w:rsid w:val="00920CCF"/>
    <w:rsid w:val="0092197C"/>
    <w:rsid w:val="00921B19"/>
    <w:rsid w:val="00922BEE"/>
    <w:rsid w:val="00922D61"/>
    <w:rsid w:val="00924CED"/>
    <w:rsid w:val="00924D23"/>
    <w:rsid w:val="00924F92"/>
    <w:rsid w:val="00926F66"/>
    <w:rsid w:val="00927249"/>
    <w:rsid w:val="00927C77"/>
    <w:rsid w:val="009300B1"/>
    <w:rsid w:val="009303C3"/>
    <w:rsid w:val="00931056"/>
    <w:rsid w:val="00931F85"/>
    <w:rsid w:val="00932899"/>
    <w:rsid w:val="00933F35"/>
    <w:rsid w:val="009345AD"/>
    <w:rsid w:val="00934D08"/>
    <w:rsid w:val="009355CF"/>
    <w:rsid w:val="00935B8D"/>
    <w:rsid w:val="00936314"/>
    <w:rsid w:val="009365CC"/>
    <w:rsid w:val="00936CB6"/>
    <w:rsid w:val="00937F70"/>
    <w:rsid w:val="00940347"/>
    <w:rsid w:val="00942F2F"/>
    <w:rsid w:val="00943112"/>
    <w:rsid w:val="00943421"/>
    <w:rsid w:val="00943F71"/>
    <w:rsid w:val="009445D2"/>
    <w:rsid w:val="009465DF"/>
    <w:rsid w:val="0094721F"/>
    <w:rsid w:val="00947A1B"/>
    <w:rsid w:val="00947C5B"/>
    <w:rsid w:val="009507DE"/>
    <w:rsid w:val="00951592"/>
    <w:rsid w:val="00952031"/>
    <w:rsid w:val="009521C9"/>
    <w:rsid w:val="0095311E"/>
    <w:rsid w:val="009533FA"/>
    <w:rsid w:val="00954B5B"/>
    <w:rsid w:val="00954BC1"/>
    <w:rsid w:val="00955913"/>
    <w:rsid w:val="00955CE6"/>
    <w:rsid w:val="00956095"/>
    <w:rsid w:val="009561C9"/>
    <w:rsid w:val="00957129"/>
    <w:rsid w:val="009577CE"/>
    <w:rsid w:val="00957AB1"/>
    <w:rsid w:val="00957D4C"/>
    <w:rsid w:val="00960223"/>
    <w:rsid w:val="009605E0"/>
    <w:rsid w:val="00960CED"/>
    <w:rsid w:val="009616F8"/>
    <w:rsid w:val="00961CB9"/>
    <w:rsid w:val="0096215F"/>
    <w:rsid w:val="00962D92"/>
    <w:rsid w:val="00962DC5"/>
    <w:rsid w:val="009646D8"/>
    <w:rsid w:val="0096526F"/>
    <w:rsid w:val="00966018"/>
    <w:rsid w:val="0096658A"/>
    <w:rsid w:val="0096691B"/>
    <w:rsid w:val="009709AB"/>
    <w:rsid w:val="00970C0F"/>
    <w:rsid w:val="00970E68"/>
    <w:rsid w:val="00970EFE"/>
    <w:rsid w:val="009725ED"/>
    <w:rsid w:val="00972BEE"/>
    <w:rsid w:val="00972F91"/>
    <w:rsid w:val="009735A6"/>
    <w:rsid w:val="009737B1"/>
    <w:rsid w:val="00974702"/>
    <w:rsid w:val="00974B5B"/>
    <w:rsid w:val="00974C9A"/>
    <w:rsid w:val="00975283"/>
    <w:rsid w:val="0097546E"/>
    <w:rsid w:val="00975547"/>
    <w:rsid w:val="0097584A"/>
    <w:rsid w:val="0097597F"/>
    <w:rsid w:val="009759A0"/>
    <w:rsid w:val="009766B9"/>
    <w:rsid w:val="00980039"/>
    <w:rsid w:val="009814ED"/>
    <w:rsid w:val="009821D8"/>
    <w:rsid w:val="009826FF"/>
    <w:rsid w:val="00983096"/>
    <w:rsid w:val="009839BF"/>
    <w:rsid w:val="00984686"/>
    <w:rsid w:val="00984EA7"/>
    <w:rsid w:val="00985481"/>
    <w:rsid w:val="0098554B"/>
    <w:rsid w:val="00986174"/>
    <w:rsid w:val="00986526"/>
    <w:rsid w:val="00986BBA"/>
    <w:rsid w:val="009876C1"/>
    <w:rsid w:val="009879AD"/>
    <w:rsid w:val="00990C81"/>
    <w:rsid w:val="0099111F"/>
    <w:rsid w:val="00991624"/>
    <w:rsid w:val="0099197B"/>
    <w:rsid w:val="00992F4B"/>
    <w:rsid w:val="00993085"/>
    <w:rsid w:val="0099375F"/>
    <w:rsid w:val="009937BE"/>
    <w:rsid w:val="00994654"/>
    <w:rsid w:val="00994BEC"/>
    <w:rsid w:val="00995A3B"/>
    <w:rsid w:val="00996D26"/>
    <w:rsid w:val="009A011C"/>
    <w:rsid w:val="009A04B1"/>
    <w:rsid w:val="009A0E7C"/>
    <w:rsid w:val="009A0ECF"/>
    <w:rsid w:val="009A1B27"/>
    <w:rsid w:val="009A1CBF"/>
    <w:rsid w:val="009A2062"/>
    <w:rsid w:val="009A237B"/>
    <w:rsid w:val="009A2474"/>
    <w:rsid w:val="009A332E"/>
    <w:rsid w:val="009A440B"/>
    <w:rsid w:val="009A45C2"/>
    <w:rsid w:val="009A46F3"/>
    <w:rsid w:val="009A480C"/>
    <w:rsid w:val="009A4C71"/>
    <w:rsid w:val="009A5847"/>
    <w:rsid w:val="009A5B47"/>
    <w:rsid w:val="009A6F29"/>
    <w:rsid w:val="009B01BF"/>
    <w:rsid w:val="009B0715"/>
    <w:rsid w:val="009B3663"/>
    <w:rsid w:val="009B368D"/>
    <w:rsid w:val="009B40D1"/>
    <w:rsid w:val="009B48F9"/>
    <w:rsid w:val="009B4A98"/>
    <w:rsid w:val="009B5757"/>
    <w:rsid w:val="009B5891"/>
    <w:rsid w:val="009B6118"/>
    <w:rsid w:val="009B611A"/>
    <w:rsid w:val="009C018D"/>
    <w:rsid w:val="009C14C1"/>
    <w:rsid w:val="009C16AC"/>
    <w:rsid w:val="009C1A61"/>
    <w:rsid w:val="009C1BEE"/>
    <w:rsid w:val="009C2931"/>
    <w:rsid w:val="009C3D70"/>
    <w:rsid w:val="009C3E1F"/>
    <w:rsid w:val="009C3F54"/>
    <w:rsid w:val="009C441D"/>
    <w:rsid w:val="009C4F8A"/>
    <w:rsid w:val="009C552C"/>
    <w:rsid w:val="009C5CA5"/>
    <w:rsid w:val="009C63F2"/>
    <w:rsid w:val="009C65EB"/>
    <w:rsid w:val="009C67D4"/>
    <w:rsid w:val="009C7CCE"/>
    <w:rsid w:val="009D0134"/>
    <w:rsid w:val="009D033E"/>
    <w:rsid w:val="009D070B"/>
    <w:rsid w:val="009D0AE5"/>
    <w:rsid w:val="009D114E"/>
    <w:rsid w:val="009D134E"/>
    <w:rsid w:val="009D189C"/>
    <w:rsid w:val="009D1E18"/>
    <w:rsid w:val="009D20F1"/>
    <w:rsid w:val="009D2644"/>
    <w:rsid w:val="009D412D"/>
    <w:rsid w:val="009D4452"/>
    <w:rsid w:val="009D59BC"/>
    <w:rsid w:val="009D628C"/>
    <w:rsid w:val="009D62AE"/>
    <w:rsid w:val="009D6334"/>
    <w:rsid w:val="009D66C7"/>
    <w:rsid w:val="009D6E84"/>
    <w:rsid w:val="009D7307"/>
    <w:rsid w:val="009D7421"/>
    <w:rsid w:val="009D7823"/>
    <w:rsid w:val="009D79CF"/>
    <w:rsid w:val="009D7DAB"/>
    <w:rsid w:val="009E04C6"/>
    <w:rsid w:val="009E05FA"/>
    <w:rsid w:val="009E1ECF"/>
    <w:rsid w:val="009E2623"/>
    <w:rsid w:val="009E2701"/>
    <w:rsid w:val="009E528F"/>
    <w:rsid w:val="009E6615"/>
    <w:rsid w:val="009E689E"/>
    <w:rsid w:val="009E6EC0"/>
    <w:rsid w:val="009E7850"/>
    <w:rsid w:val="009E7F25"/>
    <w:rsid w:val="009F0069"/>
    <w:rsid w:val="009F0C91"/>
    <w:rsid w:val="009F1433"/>
    <w:rsid w:val="009F2375"/>
    <w:rsid w:val="009F26A8"/>
    <w:rsid w:val="009F2FD3"/>
    <w:rsid w:val="009F3E82"/>
    <w:rsid w:val="009F4593"/>
    <w:rsid w:val="009F47DE"/>
    <w:rsid w:val="009F4D69"/>
    <w:rsid w:val="009F51CE"/>
    <w:rsid w:val="009F5E78"/>
    <w:rsid w:val="009F6446"/>
    <w:rsid w:val="009F64FF"/>
    <w:rsid w:val="00A000B8"/>
    <w:rsid w:val="00A0058E"/>
    <w:rsid w:val="00A01DAE"/>
    <w:rsid w:val="00A01E86"/>
    <w:rsid w:val="00A0203F"/>
    <w:rsid w:val="00A02A8C"/>
    <w:rsid w:val="00A03064"/>
    <w:rsid w:val="00A030AB"/>
    <w:rsid w:val="00A065D7"/>
    <w:rsid w:val="00A077D6"/>
    <w:rsid w:val="00A07B71"/>
    <w:rsid w:val="00A10429"/>
    <w:rsid w:val="00A105AA"/>
    <w:rsid w:val="00A10CC5"/>
    <w:rsid w:val="00A10EA9"/>
    <w:rsid w:val="00A1124B"/>
    <w:rsid w:val="00A1130E"/>
    <w:rsid w:val="00A12033"/>
    <w:rsid w:val="00A12767"/>
    <w:rsid w:val="00A136CA"/>
    <w:rsid w:val="00A13733"/>
    <w:rsid w:val="00A13964"/>
    <w:rsid w:val="00A16A29"/>
    <w:rsid w:val="00A17A63"/>
    <w:rsid w:val="00A2300E"/>
    <w:rsid w:val="00A244A3"/>
    <w:rsid w:val="00A248E3"/>
    <w:rsid w:val="00A248F0"/>
    <w:rsid w:val="00A24C91"/>
    <w:rsid w:val="00A24DFF"/>
    <w:rsid w:val="00A2561E"/>
    <w:rsid w:val="00A2637B"/>
    <w:rsid w:val="00A26578"/>
    <w:rsid w:val="00A267C1"/>
    <w:rsid w:val="00A27441"/>
    <w:rsid w:val="00A30129"/>
    <w:rsid w:val="00A3049E"/>
    <w:rsid w:val="00A3097B"/>
    <w:rsid w:val="00A30FDA"/>
    <w:rsid w:val="00A3146D"/>
    <w:rsid w:val="00A3230C"/>
    <w:rsid w:val="00A32891"/>
    <w:rsid w:val="00A3321E"/>
    <w:rsid w:val="00A333A0"/>
    <w:rsid w:val="00A3345D"/>
    <w:rsid w:val="00A33488"/>
    <w:rsid w:val="00A335D1"/>
    <w:rsid w:val="00A34DB4"/>
    <w:rsid w:val="00A3557B"/>
    <w:rsid w:val="00A36C39"/>
    <w:rsid w:val="00A37547"/>
    <w:rsid w:val="00A37A69"/>
    <w:rsid w:val="00A405FE"/>
    <w:rsid w:val="00A412EE"/>
    <w:rsid w:val="00A41D17"/>
    <w:rsid w:val="00A4216D"/>
    <w:rsid w:val="00A43949"/>
    <w:rsid w:val="00A441A2"/>
    <w:rsid w:val="00A44E46"/>
    <w:rsid w:val="00A452D3"/>
    <w:rsid w:val="00A4577A"/>
    <w:rsid w:val="00A46312"/>
    <w:rsid w:val="00A46C1E"/>
    <w:rsid w:val="00A471B3"/>
    <w:rsid w:val="00A47606"/>
    <w:rsid w:val="00A47A0D"/>
    <w:rsid w:val="00A504CE"/>
    <w:rsid w:val="00A50943"/>
    <w:rsid w:val="00A5194E"/>
    <w:rsid w:val="00A51F51"/>
    <w:rsid w:val="00A53B3B"/>
    <w:rsid w:val="00A5412C"/>
    <w:rsid w:val="00A5486B"/>
    <w:rsid w:val="00A548D1"/>
    <w:rsid w:val="00A54988"/>
    <w:rsid w:val="00A55C9E"/>
    <w:rsid w:val="00A56679"/>
    <w:rsid w:val="00A57356"/>
    <w:rsid w:val="00A57E65"/>
    <w:rsid w:val="00A611F0"/>
    <w:rsid w:val="00A61716"/>
    <w:rsid w:val="00A622F4"/>
    <w:rsid w:val="00A62D3B"/>
    <w:rsid w:val="00A62D3F"/>
    <w:rsid w:val="00A63297"/>
    <w:rsid w:val="00A6360D"/>
    <w:rsid w:val="00A638A5"/>
    <w:rsid w:val="00A63F15"/>
    <w:rsid w:val="00A651C0"/>
    <w:rsid w:val="00A6540A"/>
    <w:rsid w:val="00A65D67"/>
    <w:rsid w:val="00A665AE"/>
    <w:rsid w:val="00A66899"/>
    <w:rsid w:val="00A67A35"/>
    <w:rsid w:val="00A70221"/>
    <w:rsid w:val="00A705AF"/>
    <w:rsid w:val="00A70660"/>
    <w:rsid w:val="00A70677"/>
    <w:rsid w:val="00A7084C"/>
    <w:rsid w:val="00A70BD4"/>
    <w:rsid w:val="00A70FE2"/>
    <w:rsid w:val="00A710FB"/>
    <w:rsid w:val="00A72230"/>
    <w:rsid w:val="00A7244E"/>
    <w:rsid w:val="00A72E00"/>
    <w:rsid w:val="00A758CE"/>
    <w:rsid w:val="00A765AA"/>
    <w:rsid w:val="00A76C06"/>
    <w:rsid w:val="00A77605"/>
    <w:rsid w:val="00A800F0"/>
    <w:rsid w:val="00A80C0C"/>
    <w:rsid w:val="00A80E95"/>
    <w:rsid w:val="00A80FF7"/>
    <w:rsid w:val="00A81ADC"/>
    <w:rsid w:val="00A82279"/>
    <w:rsid w:val="00A83188"/>
    <w:rsid w:val="00A842AD"/>
    <w:rsid w:val="00A84905"/>
    <w:rsid w:val="00A84F95"/>
    <w:rsid w:val="00A85C3D"/>
    <w:rsid w:val="00A8776B"/>
    <w:rsid w:val="00A87D6E"/>
    <w:rsid w:val="00A90237"/>
    <w:rsid w:val="00A90278"/>
    <w:rsid w:val="00A90626"/>
    <w:rsid w:val="00A90F1E"/>
    <w:rsid w:val="00A93430"/>
    <w:rsid w:val="00A93533"/>
    <w:rsid w:val="00A94263"/>
    <w:rsid w:val="00A954DF"/>
    <w:rsid w:val="00A95557"/>
    <w:rsid w:val="00A95B27"/>
    <w:rsid w:val="00A961C3"/>
    <w:rsid w:val="00A96512"/>
    <w:rsid w:val="00A96951"/>
    <w:rsid w:val="00A9703A"/>
    <w:rsid w:val="00A97081"/>
    <w:rsid w:val="00A97E2C"/>
    <w:rsid w:val="00AA02D2"/>
    <w:rsid w:val="00AA0732"/>
    <w:rsid w:val="00AA0FBC"/>
    <w:rsid w:val="00AA1179"/>
    <w:rsid w:val="00AA16A2"/>
    <w:rsid w:val="00AA1BA7"/>
    <w:rsid w:val="00AA2FA4"/>
    <w:rsid w:val="00AA46E1"/>
    <w:rsid w:val="00AA523F"/>
    <w:rsid w:val="00AA57D4"/>
    <w:rsid w:val="00AA5961"/>
    <w:rsid w:val="00AA62C2"/>
    <w:rsid w:val="00AA69CD"/>
    <w:rsid w:val="00AA6E41"/>
    <w:rsid w:val="00AA74C9"/>
    <w:rsid w:val="00AA7675"/>
    <w:rsid w:val="00AA77CC"/>
    <w:rsid w:val="00AB0FC0"/>
    <w:rsid w:val="00AB26D3"/>
    <w:rsid w:val="00AB3132"/>
    <w:rsid w:val="00AB5182"/>
    <w:rsid w:val="00AB5CE7"/>
    <w:rsid w:val="00AB6055"/>
    <w:rsid w:val="00AB6C92"/>
    <w:rsid w:val="00AB7660"/>
    <w:rsid w:val="00AB7EF8"/>
    <w:rsid w:val="00AC0341"/>
    <w:rsid w:val="00AC04C4"/>
    <w:rsid w:val="00AC09BD"/>
    <w:rsid w:val="00AC0A00"/>
    <w:rsid w:val="00AC346F"/>
    <w:rsid w:val="00AC4580"/>
    <w:rsid w:val="00AC4978"/>
    <w:rsid w:val="00AC521B"/>
    <w:rsid w:val="00AC6011"/>
    <w:rsid w:val="00AC648B"/>
    <w:rsid w:val="00AC6E7C"/>
    <w:rsid w:val="00AC74BC"/>
    <w:rsid w:val="00AD0B41"/>
    <w:rsid w:val="00AD0CF4"/>
    <w:rsid w:val="00AD1AD5"/>
    <w:rsid w:val="00AD1EC0"/>
    <w:rsid w:val="00AD1FB0"/>
    <w:rsid w:val="00AD2382"/>
    <w:rsid w:val="00AD23D6"/>
    <w:rsid w:val="00AD4352"/>
    <w:rsid w:val="00AD4628"/>
    <w:rsid w:val="00AD47A3"/>
    <w:rsid w:val="00AD58E3"/>
    <w:rsid w:val="00AD6E0E"/>
    <w:rsid w:val="00AD7361"/>
    <w:rsid w:val="00AD78ED"/>
    <w:rsid w:val="00AE2173"/>
    <w:rsid w:val="00AE21C3"/>
    <w:rsid w:val="00AE2AEF"/>
    <w:rsid w:val="00AE2F17"/>
    <w:rsid w:val="00AE37B6"/>
    <w:rsid w:val="00AE3F33"/>
    <w:rsid w:val="00AE43F4"/>
    <w:rsid w:val="00AE460A"/>
    <w:rsid w:val="00AE4BAB"/>
    <w:rsid w:val="00AE5343"/>
    <w:rsid w:val="00AE549E"/>
    <w:rsid w:val="00AE62E8"/>
    <w:rsid w:val="00AE6FF6"/>
    <w:rsid w:val="00AE756D"/>
    <w:rsid w:val="00AE78D2"/>
    <w:rsid w:val="00AF1064"/>
    <w:rsid w:val="00AF1B38"/>
    <w:rsid w:val="00AF1C84"/>
    <w:rsid w:val="00AF2345"/>
    <w:rsid w:val="00AF3295"/>
    <w:rsid w:val="00AF43E9"/>
    <w:rsid w:val="00AF47D7"/>
    <w:rsid w:val="00AF5FAA"/>
    <w:rsid w:val="00AF6E46"/>
    <w:rsid w:val="00AF6EB2"/>
    <w:rsid w:val="00B0004D"/>
    <w:rsid w:val="00B014D2"/>
    <w:rsid w:val="00B01A84"/>
    <w:rsid w:val="00B026F3"/>
    <w:rsid w:val="00B02974"/>
    <w:rsid w:val="00B02FE6"/>
    <w:rsid w:val="00B03036"/>
    <w:rsid w:val="00B045A1"/>
    <w:rsid w:val="00B054AE"/>
    <w:rsid w:val="00B055CF"/>
    <w:rsid w:val="00B0610D"/>
    <w:rsid w:val="00B06A2A"/>
    <w:rsid w:val="00B06B83"/>
    <w:rsid w:val="00B06C77"/>
    <w:rsid w:val="00B07416"/>
    <w:rsid w:val="00B07C88"/>
    <w:rsid w:val="00B07F44"/>
    <w:rsid w:val="00B12595"/>
    <w:rsid w:val="00B12EE6"/>
    <w:rsid w:val="00B1372C"/>
    <w:rsid w:val="00B15B51"/>
    <w:rsid w:val="00B15E01"/>
    <w:rsid w:val="00B178E3"/>
    <w:rsid w:val="00B178F9"/>
    <w:rsid w:val="00B17A29"/>
    <w:rsid w:val="00B17C25"/>
    <w:rsid w:val="00B20D95"/>
    <w:rsid w:val="00B21C82"/>
    <w:rsid w:val="00B21F90"/>
    <w:rsid w:val="00B22FF9"/>
    <w:rsid w:val="00B2370C"/>
    <w:rsid w:val="00B2376F"/>
    <w:rsid w:val="00B23819"/>
    <w:rsid w:val="00B23D60"/>
    <w:rsid w:val="00B24F1A"/>
    <w:rsid w:val="00B25D93"/>
    <w:rsid w:val="00B27707"/>
    <w:rsid w:val="00B30363"/>
    <w:rsid w:val="00B30730"/>
    <w:rsid w:val="00B30DEB"/>
    <w:rsid w:val="00B31E04"/>
    <w:rsid w:val="00B31FFA"/>
    <w:rsid w:val="00B320A5"/>
    <w:rsid w:val="00B33093"/>
    <w:rsid w:val="00B34164"/>
    <w:rsid w:val="00B351A3"/>
    <w:rsid w:val="00B354C9"/>
    <w:rsid w:val="00B359E5"/>
    <w:rsid w:val="00B3642B"/>
    <w:rsid w:val="00B368CE"/>
    <w:rsid w:val="00B36E34"/>
    <w:rsid w:val="00B40212"/>
    <w:rsid w:val="00B42D0E"/>
    <w:rsid w:val="00B436CE"/>
    <w:rsid w:val="00B438C5"/>
    <w:rsid w:val="00B43B9B"/>
    <w:rsid w:val="00B43DF1"/>
    <w:rsid w:val="00B43DF3"/>
    <w:rsid w:val="00B445EC"/>
    <w:rsid w:val="00B45FE5"/>
    <w:rsid w:val="00B46CB1"/>
    <w:rsid w:val="00B46E33"/>
    <w:rsid w:val="00B47BC2"/>
    <w:rsid w:val="00B502BC"/>
    <w:rsid w:val="00B50D71"/>
    <w:rsid w:val="00B51B19"/>
    <w:rsid w:val="00B527A4"/>
    <w:rsid w:val="00B529EF"/>
    <w:rsid w:val="00B53BF2"/>
    <w:rsid w:val="00B5406B"/>
    <w:rsid w:val="00B54B68"/>
    <w:rsid w:val="00B55758"/>
    <w:rsid w:val="00B56FDB"/>
    <w:rsid w:val="00B60F92"/>
    <w:rsid w:val="00B635A5"/>
    <w:rsid w:val="00B63CAF"/>
    <w:rsid w:val="00B646DC"/>
    <w:rsid w:val="00B64B48"/>
    <w:rsid w:val="00B64E39"/>
    <w:rsid w:val="00B65532"/>
    <w:rsid w:val="00B65841"/>
    <w:rsid w:val="00B65DB2"/>
    <w:rsid w:val="00B667C1"/>
    <w:rsid w:val="00B66FC3"/>
    <w:rsid w:val="00B67BC1"/>
    <w:rsid w:val="00B7028B"/>
    <w:rsid w:val="00B70BA9"/>
    <w:rsid w:val="00B71C10"/>
    <w:rsid w:val="00B74DD2"/>
    <w:rsid w:val="00B74F21"/>
    <w:rsid w:val="00B7551B"/>
    <w:rsid w:val="00B76A88"/>
    <w:rsid w:val="00B775DA"/>
    <w:rsid w:val="00B80186"/>
    <w:rsid w:val="00B805B4"/>
    <w:rsid w:val="00B8078C"/>
    <w:rsid w:val="00B831C4"/>
    <w:rsid w:val="00B834A0"/>
    <w:rsid w:val="00B83579"/>
    <w:rsid w:val="00B83605"/>
    <w:rsid w:val="00B8389B"/>
    <w:rsid w:val="00B83D9E"/>
    <w:rsid w:val="00B84C54"/>
    <w:rsid w:val="00B84E52"/>
    <w:rsid w:val="00B84FF4"/>
    <w:rsid w:val="00B8505E"/>
    <w:rsid w:val="00B872FD"/>
    <w:rsid w:val="00B879DD"/>
    <w:rsid w:val="00B904E8"/>
    <w:rsid w:val="00B907C6"/>
    <w:rsid w:val="00B9109E"/>
    <w:rsid w:val="00B9203B"/>
    <w:rsid w:val="00B9263F"/>
    <w:rsid w:val="00B92976"/>
    <w:rsid w:val="00B929F1"/>
    <w:rsid w:val="00B92B94"/>
    <w:rsid w:val="00B940EE"/>
    <w:rsid w:val="00B95490"/>
    <w:rsid w:val="00B95F30"/>
    <w:rsid w:val="00B969DD"/>
    <w:rsid w:val="00B978E3"/>
    <w:rsid w:val="00BA151C"/>
    <w:rsid w:val="00BA1AEB"/>
    <w:rsid w:val="00BA25BF"/>
    <w:rsid w:val="00BA30C9"/>
    <w:rsid w:val="00BA3919"/>
    <w:rsid w:val="00BA3DFC"/>
    <w:rsid w:val="00BA3EFA"/>
    <w:rsid w:val="00BA4741"/>
    <w:rsid w:val="00BA4AD7"/>
    <w:rsid w:val="00BA516B"/>
    <w:rsid w:val="00BA5D0D"/>
    <w:rsid w:val="00BA6568"/>
    <w:rsid w:val="00BA7563"/>
    <w:rsid w:val="00BA7F5D"/>
    <w:rsid w:val="00BB07E5"/>
    <w:rsid w:val="00BB0D4F"/>
    <w:rsid w:val="00BB125C"/>
    <w:rsid w:val="00BB14A6"/>
    <w:rsid w:val="00BB1CE8"/>
    <w:rsid w:val="00BB34B3"/>
    <w:rsid w:val="00BB3906"/>
    <w:rsid w:val="00BB39A9"/>
    <w:rsid w:val="00BB3D45"/>
    <w:rsid w:val="00BB47C0"/>
    <w:rsid w:val="00BB532B"/>
    <w:rsid w:val="00BB572A"/>
    <w:rsid w:val="00BB5DF7"/>
    <w:rsid w:val="00BB6864"/>
    <w:rsid w:val="00BB6A80"/>
    <w:rsid w:val="00BB6AC6"/>
    <w:rsid w:val="00BB7452"/>
    <w:rsid w:val="00BB7B24"/>
    <w:rsid w:val="00BB7BC9"/>
    <w:rsid w:val="00BB7DD4"/>
    <w:rsid w:val="00BC1B3D"/>
    <w:rsid w:val="00BC21D9"/>
    <w:rsid w:val="00BC22A2"/>
    <w:rsid w:val="00BC39D7"/>
    <w:rsid w:val="00BC3EA9"/>
    <w:rsid w:val="00BC406F"/>
    <w:rsid w:val="00BC4CAD"/>
    <w:rsid w:val="00BC4DC3"/>
    <w:rsid w:val="00BC5CC0"/>
    <w:rsid w:val="00BC6131"/>
    <w:rsid w:val="00BC7630"/>
    <w:rsid w:val="00BC787E"/>
    <w:rsid w:val="00BC790B"/>
    <w:rsid w:val="00BD0D58"/>
    <w:rsid w:val="00BD0F66"/>
    <w:rsid w:val="00BD1714"/>
    <w:rsid w:val="00BD1F92"/>
    <w:rsid w:val="00BD373F"/>
    <w:rsid w:val="00BD3AE2"/>
    <w:rsid w:val="00BD4C21"/>
    <w:rsid w:val="00BD4F8A"/>
    <w:rsid w:val="00BD5932"/>
    <w:rsid w:val="00BD59CA"/>
    <w:rsid w:val="00BD5A53"/>
    <w:rsid w:val="00BD5EE2"/>
    <w:rsid w:val="00BD712C"/>
    <w:rsid w:val="00BD736E"/>
    <w:rsid w:val="00BD7B8B"/>
    <w:rsid w:val="00BE060F"/>
    <w:rsid w:val="00BE0746"/>
    <w:rsid w:val="00BE0E84"/>
    <w:rsid w:val="00BE110C"/>
    <w:rsid w:val="00BE16EC"/>
    <w:rsid w:val="00BE170F"/>
    <w:rsid w:val="00BE2482"/>
    <w:rsid w:val="00BE24B1"/>
    <w:rsid w:val="00BE299E"/>
    <w:rsid w:val="00BE3181"/>
    <w:rsid w:val="00BE3267"/>
    <w:rsid w:val="00BE33D1"/>
    <w:rsid w:val="00BE39E8"/>
    <w:rsid w:val="00BE3F6D"/>
    <w:rsid w:val="00BE4680"/>
    <w:rsid w:val="00BE48C7"/>
    <w:rsid w:val="00BE59CF"/>
    <w:rsid w:val="00BE6628"/>
    <w:rsid w:val="00BE686B"/>
    <w:rsid w:val="00BE72B1"/>
    <w:rsid w:val="00BE75D5"/>
    <w:rsid w:val="00BE7A1E"/>
    <w:rsid w:val="00BE7C66"/>
    <w:rsid w:val="00BF0EA7"/>
    <w:rsid w:val="00BF17EC"/>
    <w:rsid w:val="00BF3289"/>
    <w:rsid w:val="00BF3AFB"/>
    <w:rsid w:val="00BF51A8"/>
    <w:rsid w:val="00BF5988"/>
    <w:rsid w:val="00BF6617"/>
    <w:rsid w:val="00BF6BEE"/>
    <w:rsid w:val="00BF6DCD"/>
    <w:rsid w:val="00BF7F85"/>
    <w:rsid w:val="00C0009F"/>
    <w:rsid w:val="00C005DA"/>
    <w:rsid w:val="00C01104"/>
    <w:rsid w:val="00C01E1B"/>
    <w:rsid w:val="00C02B91"/>
    <w:rsid w:val="00C02BA6"/>
    <w:rsid w:val="00C02C06"/>
    <w:rsid w:val="00C03725"/>
    <w:rsid w:val="00C04DA4"/>
    <w:rsid w:val="00C0616E"/>
    <w:rsid w:val="00C06B6A"/>
    <w:rsid w:val="00C06DCA"/>
    <w:rsid w:val="00C06EFD"/>
    <w:rsid w:val="00C07BB1"/>
    <w:rsid w:val="00C10107"/>
    <w:rsid w:val="00C10FF0"/>
    <w:rsid w:val="00C11BFF"/>
    <w:rsid w:val="00C12376"/>
    <w:rsid w:val="00C1283B"/>
    <w:rsid w:val="00C12BDC"/>
    <w:rsid w:val="00C12C19"/>
    <w:rsid w:val="00C12EAF"/>
    <w:rsid w:val="00C14173"/>
    <w:rsid w:val="00C179F4"/>
    <w:rsid w:val="00C2018E"/>
    <w:rsid w:val="00C20579"/>
    <w:rsid w:val="00C20EEA"/>
    <w:rsid w:val="00C21E03"/>
    <w:rsid w:val="00C228C3"/>
    <w:rsid w:val="00C24889"/>
    <w:rsid w:val="00C24BA0"/>
    <w:rsid w:val="00C24F73"/>
    <w:rsid w:val="00C25037"/>
    <w:rsid w:val="00C252F1"/>
    <w:rsid w:val="00C25FB5"/>
    <w:rsid w:val="00C263D4"/>
    <w:rsid w:val="00C268DA"/>
    <w:rsid w:val="00C27E62"/>
    <w:rsid w:val="00C31DDC"/>
    <w:rsid w:val="00C32081"/>
    <w:rsid w:val="00C322C5"/>
    <w:rsid w:val="00C32ED6"/>
    <w:rsid w:val="00C336DD"/>
    <w:rsid w:val="00C33CF6"/>
    <w:rsid w:val="00C351AF"/>
    <w:rsid w:val="00C3591E"/>
    <w:rsid w:val="00C368EC"/>
    <w:rsid w:val="00C3713C"/>
    <w:rsid w:val="00C37C93"/>
    <w:rsid w:val="00C37FE2"/>
    <w:rsid w:val="00C40042"/>
    <w:rsid w:val="00C404E4"/>
    <w:rsid w:val="00C40870"/>
    <w:rsid w:val="00C40A0F"/>
    <w:rsid w:val="00C40D72"/>
    <w:rsid w:val="00C4188B"/>
    <w:rsid w:val="00C42703"/>
    <w:rsid w:val="00C42841"/>
    <w:rsid w:val="00C4319A"/>
    <w:rsid w:val="00C43882"/>
    <w:rsid w:val="00C43E58"/>
    <w:rsid w:val="00C445F5"/>
    <w:rsid w:val="00C45229"/>
    <w:rsid w:val="00C46C3E"/>
    <w:rsid w:val="00C51671"/>
    <w:rsid w:val="00C52467"/>
    <w:rsid w:val="00C52662"/>
    <w:rsid w:val="00C52A3B"/>
    <w:rsid w:val="00C5397A"/>
    <w:rsid w:val="00C53DC3"/>
    <w:rsid w:val="00C54449"/>
    <w:rsid w:val="00C54B7E"/>
    <w:rsid w:val="00C54F6A"/>
    <w:rsid w:val="00C57DB5"/>
    <w:rsid w:val="00C60233"/>
    <w:rsid w:val="00C60525"/>
    <w:rsid w:val="00C60C12"/>
    <w:rsid w:val="00C61956"/>
    <w:rsid w:val="00C6305C"/>
    <w:rsid w:val="00C6367F"/>
    <w:rsid w:val="00C63935"/>
    <w:rsid w:val="00C64398"/>
    <w:rsid w:val="00C6445C"/>
    <w:rsid w:val="00C64C86"/>
    <w:rsid w:val="00C6503B"/>
    <w:rsid w:val="00C655BA"/>
    <w:rsid w:val="00C661E7"/>
    <w:rsid w:val="00C66D9C"/>
    <w:rsid w:val="00C66FD9"/>
    <w:rsid w:val="00C67147"/>
    <w:rsid w:val="00C708B7"/>
    <w:rsid w:val="00C709CC"/>
    <w:rsid w:val="00C70A16"/>
    <w:rsid w:val="00C71228"/>
    <w:rsid w:val="00C7155F"/>
    <w:rsid w:val="00C71F3A"/>
    <w:rsid w:val="00C729EF"/>
    <w:rsid w:val="00C73FC1"/>
    <w:rsid w:val="00C74A33"/>
    <w:rsid w:val="00C74D3C"/>
    <w:rsid w:val="00C75A08"/>
    <w:rsid w:val="00C75A90"/>
    <w:rsid w:val="00C75E2D"/>
    <w:rsid w:val="00C76859"/>
    <w:rsid w:val="00C76A7C"/>
    <w:rsid w:val="00C776A4"/>
    <w:rsid w:val="00C779F0"/>
    <w:rsid w:val="00C808DA"/>
    <w:rsid w:val="00C821D4"/>
    <w:rsid w:val="00C82981"/>
    <w:rsid w:val="00C82D58"/>
    <w:rsid w:val="00C8388A"/>
    <w:rsid w:val="00C841FC"/>
    <w:rsid w:val="00C85846"/>
    <w:rsid w:val="00C85A9E"/>
    <w:rsid w:val="00C85C8E"/>
    <w:rsid w:val="00C864C5"/>
    <w:rsid w:val="00C86A7A"/>
    <w:rsid w:val="00C86ADB"/>
    <w:rsid w:val="00C9087F"/>
    <w:rsid w:val="00C918EA"/>
    <w:rsid w:val="00C922EB"/>
    <w:rsid w:val="00C92950"/>
    <w:rsid w:val="00C92DC2"/>
    <w:rsid w:val="00C93715"/>
    <w:rsid w:val="00C93AC9"/>
    <w:rsid w:val="00C944A4"/>
    <w:rsid w:val="00C94912"/>
    <w:rsid w:val="00C953AF"/>
    <w:rsid w:val="00C954AB"/>
    <w:rsid w:val="00C9563F"/>
    <w:rsid w:val="00C95D60"/>
    <w:rsid w:val="00C961CE"/>
    <w:rsid w:val="00C97A31"/>
    <w:rsid w:val="00C97EED"/>
    <w:rsid w:val="00CA0047"/>
    <w:rsid w:val="00CA1266"/>
    <w:rsid w:val="00CA1A63"/>
    <w:rsid w:val="00CA1D46"/>
    <w:rsid w:val="00CA22DF"/>
    <w:rsid w:val="00CA280B"/>
    <w:rsid w:val="00CA29A8"/>
    <w:rsid w:val="00CA2E6B"/>
    <w:rsid w:val="00CA2F84"/>
    <w:rsid w:val="00CA30A4"/>
    <w:rsid w:val="00CA3741"/>
    <w:rsid w:val="00CA3862"/>
    <w:rsid w:val="00CA3C71"/>
    <w:rsid w:val="00CA3FAA"/>
    <w:rsid w:val="00CA6983"/>
    <w:rsid w:val="00CA6A9C"/>
    <w:rsid w:val="00CB107F"/>
    <w:rsid w:val="00CB1679"/>
    <w:rsid w:val="00CB1B4A"/>
    <w:rsid w:val="00CB1DF4"/>
    <w:rsid w:val="00CB1FFB"/>
    <w:rsid w:val="00CB240A"/>
    <w:rsid w:val="00CB29E5"/>
    <w:rsid w:val="00CB32F7"/>
    <w:rsid w:val="00CB4A78"/>
    <w:rsid w:val="00CB7023"/>
    <w:rsid w:val="00CB781D"/>
    <w:rsid w:val="00CB7C8B"/>
    <w:rsid w:val="00CB7E90"/>
    <w:rsid w:val="00CC01A6"/>
    <w:rsid w:val="00CC1076"/>
    <w:rsid w:val="00CC14CA"/>
    <w:rsid w:val="00CC2293"/>
    <w:rsid w:val="00CC2309"/>
    <w:rsid w:val="00CC26B0"/>
    <w:rsid w:val="00CC2A07"/>
    <w:rsid w:val="00CC2DE3"/>
    <w:rsid w:val="00CC3E1B"/>
    <w:rsid w:val="00CC3E26"/>
    <w:rsid w:val="00CC43E1"/>
    <w:rsid w:val="00CC5195"/>
    <w:rsid w:val="00CC5CFB"/>
    <w:rsid w:val="00CC615F"/>
    <w:rsid w:val="00CC6B16"/>
    <w:rsid w:val="00CC7463"/>
    <w:rsid w:val="00CC77EA"/>
    <w:rsid w:val="00CC79F1"/>
    <w:rsid w:val="00CC7F76"/>
    <w:rsid w:val="00CD11EB"/>
    <w:rsid w:val="00CD17CE"/>
    <w:rsid w:val="00CD1E15"/>
    <w:rsid w:val="00CD211C"/>
    <w:rsid w:val="00CD2169"/>
    <w:rsid w:val="00CD22A4"/>
    <w:rsid w:val="00CD2688"/>
    <w:rsid w:val="00CD34FD"/>
    <w:rsid w:val="00CD41E9"/>
    <w:rsid w:val="00CD4C1A"/>
    <w:rsid w:val="00CD573E"/>
    <w:rsid w:val="00CD58D3"/>
    <w:rsid w:val="00CD6114"/>
    <w:rsid w:val="00CD6C98"/>
    <w:rsid w:val="00CD714C"/>
    <w:rsid w:val="00CE111B"/>
    <w:rsid w:val="00CE1DCB"/>
    <w:rsid w:val="00CE30AC"/>
    <w:rsid w:val="00CE3B51"/>
    <w:rsid w:val="00CE3CF2"/>
    <w:rsid w:val="00CE46D2"/>
    <w:rsid w:val="00CE4775"/>
    <w:rsid w:val="00CE5C52"/>
    <w:rsid w:val="00CE6997"/>
    <w:rsid w:val="00CE7DBB"/>
    <w:rsid w:val="00CE7EB3"/>
    <w:rsid w:val="00CF0550"/>
    <w:rsid w:val="00CF08F5"/>
    <w:rsid w:val="00CF0F3D"/>
    <w:rsid w:val="00CF1EAE"/>
    <w:rsid w:val="00CF201C"/>
    <w:rsid w:val="00CF207A"/>
    <w:rsid w:val="00CF3E94"/>
    <w:rsid w:val="00CF4894"/>
    <w:rsid w:val="00CF4ACB"/>
    <w:rsid w:val="00CF4CDB"/>
    <w:rsid w:val="00CF6414"/>
    <w:rsid w:val="00CF74EF"/>
    <w:rsid w:val="00D00575"/>
    <w:rsid w:val="00D006E1"/>
    <w:rsid w:val="00D00D54"/>
    <w:rsid w:val="00D015C7"/>
    <w:rsid w:val="00D01A2D"/>
    <w:rsid w:val="00D027E4"/>
    <w:rsid w:val="00D02AD2"/>
    <w:rsid w:val="00D02F5A"/>
    <w:rsid w:val="00D0324A"/>
    <w:rsid w:val="00D0726D"/>
    <w:rsid w:val="00D07393"/>
    <w:rsid w:val="00D073BB"/>
    <w:rsid w:val="00D0771A"/>
    <w:rsid w:val="00D07BEB"/>
    <w:rsid w:val="00D102A5"/>
    <w:rsid w:val="00D1030E"/>
    <w:rsid w:val="00D10949"/>
    <w:rsid w:val="00D11898"/>
    <w:rsid w:val="00D11FF7"/>
    <w:rsid w:val="00D133FB"/>
    <w:rsid w:val="00D13FE4"/>
    <w:rsid w:val="00D15973"/>
    <w:rsid w:val="00D16F2A"/>
    <w:rsid w:val="00D174A2"/>
    <w:rsid w:val="00D17AAD"/>
    <w:rsid w:val="00D17E29"/>
    <w:rsid w:val="00D200B3"/>
    <w:rsid w:val="00D20310"/>
    <w:rsid w:val="00D20FA7"/>
    <w:rsid w:val="00D21E44"/>
    <w:rsid w:val="00D21F67"/>
    <w:rsid w:val="00D21F7F"/>
    <w:rsid w:val="00D2261C"/>
    <w:rsid w:val="00D22AF5"/>
    <w:rsid w:val="00D23A93"/>
    <w:rsid w:val="00D23FE8"/>
    <w:rsid w:val="00D25B7D"/>
    <w:rsid w:val="00D2632F"/>
    <w:rsid w:val="00D26B97"/>
    <w:rsid w:val="00D26E79"/>
    <w:rsid w:val="00D276D4"/>
    <w:rsid w:val="00D27BF2"/>
    <w:rsid w:val="00D30FCD"/>
    <w:rsid w:val="00D31057"/>
    <w:rsid w:val="00D32037"/>
    <w:rsid w:val="00D327E4"/>
    <w:rsid w:val="00D3329A"/>
    <w:rsid w:val="00D33390"/>
    <w:rsid w:val="00D33593"/>
    <w:rsid w:val="00D3364F"/>
    <w:rsid w:val="00D339FA"/>
    <w:rsid w:val="00D33AF5"/>
    <w:rsid w:val="00D342E7"/>
    <w:rsid w:val="00D3475E"/>
    <w:rsid w:val="00D3589C"/>
    <w:rsid w:val="00D366AC"/>
    <w:rsid w:val="00D40376"/>
    <w:rsid w:val="00D405B0"/>
    <w:rsid w:val="00D42457"/>
    <w:rsid w:val="00D42660"/>
    <w:rsid w:val="00D42739"/>
    <w:rsid w:val="00D4288D"/>
    <w:rsid w:val="00D4383D"/>
    <w:rsid w:val="00D43D22"/>
    <w:rsid w:val="00D440A4"/>
    <w:rsid w:val="00D44C62"/>
    <w:rsid w:val="00D44D41"/>
    <w:rsid w:val="00D456BB"/>
    <w:rsid w:val="00D45B58"/>
    <w:rsid w:val="00D461FC"/>
    <w:rsid w:val="00D47517"/>
    <w:rsid w:val="00D5010E"/>
    <w:rsid w:val="00D5018E"/>
    <w:rsid w:val="00D508CA"/>
    <w:rsid w:val="00D50B83"/>
    <w:rsid w:val="00D525C6"/>
    <w:rsid w:val="00D534BB"/>
    <w:rsid w:val="00D536BB"/>
    <w:rsid w:val="00D54408"/>
    <w:rsid w:val="00D562EC"/>
    <w:rsid w:val="00D56969"/>
    <w:rsid w:val="00D60915"/>
    <w:rsid w:val="00D61743"/>
    <w:rsid w:val="00D626A8"/>
    <w:rsid w:val="00D64525"/>
    <w:rsid w:val="00D647C8"/>
    <w:rsid w:val="00D65010"/>
    <w:rsid w:val="00D65616"/>
    <w:rsid w:val="00D65652"/>
    <w:rsid w:val="00D665EC"/>
    <w:rsid w:val="00D669B9"/>
    <w:rsid w:val="00D67127"/>
    <w:rsid w:val="00D67311"/>
    <w:rsid w:val="00D71003"/>
    <w:rsid w:val="00D71015"/>
    <w:rsid w:val="00D7264A"/>
    <w:rsid w:val="00D74171"/>
    <w:rsid w:val="00D7445C"/>
    <w:rsid w:val="00D74DFA"/>
    <w:rsid w:val="00D74FA3"/>
    <w:rsid w:val="00D75D3D"/>
    <w:rsid w:val="00D77376"/>
    <w:rsid w:val="00D77754"/>
    <w:rsid w:val="00D809C4"/>
    <w:rsid w:val="00D81A0B"/>
    <w:rsid w:val="00D827D6"/>
    <w:rsid w:val="00D836B4"/>
    <w:rsid w:val="00D84D2F"/>
    <w:rsid w:val="00D855A9"/>
    <w:rsid w:val="00D85F50"/>
    <w:rsid w:val="00D86D66"/>
    <w:rsid w:val="00D92293"/>
    <w:rsid w:val="00D92C6C"/>
    <w:rsid w:val="00D92F7C"/>
    <w:rsid w:val="00D93F75"/>
    <w:rsid w:val="00D94374"/>
    <w:rsid w:val="00D94ED2"/>
    <w:rsid w:val="00D96AF1"/>
    <w:rsid w:val="00D96EBB"/>
    <w:rsid w:val="00D97EE3"/>
    <w:rsid w:val="00D97F36"/>
    <w:rsid w:val="00DA0590"/>
    <w:rsid w:val="00DA1E31"/>
    <w:rsid w:val="00DA24E2"/>
    <w:rsid w:val="00DA2850"/>
    <w:rsid w:val="00DA2A74"/>
    <w:rsid w:val="00DA36E7"/>
    <w:rsid w:val="00DA3CB3"/>
    <w:rsid w:val="00DA4AD9"/>
    <w:rsid w:val="00DA685D"/>
    <w:rsid w:val="00DA72C0"/>
    <w:rsid w:val="00DB07AD"/>
    <w:rsid w:val="00DB21D3"/>
    <w:rsid w:val="00DB2A65"/>
    <w:rsid w:val="00DB311D"/>
    <w:rsid w:val="00DB36CA"/>
    <w:rsid w:val="00DB3747"/>
    <w:rsid w:val="00DB3849"/>
    <w:rsid w:val="00DB47C7"/>
    <w:rsid w:val="00DB536C"/>
    <w:rsid w:val="00DB6397"/>
    <w:rsid w:val="00DB69A4"/>
    <w:rsid w:val="00DB6A04"/>
    <w:rsid w:val="00DB6E95"/>
    <w:rsid w:val="00DB768C"/>
    <w:rsid w:val="00DC0618"/>
    <w:rsid w:val="00DC0753"/>
    <w:rsid w:val="00DC0E41"/>
    <w:rsid w:val="00DC1D3B"/>
    <w:rsid w:val="00DC220A"/>
    <w:rsid w:val="00DC2D9E"/>
    <w:rsid w:val="00DC568B"/>
    <w:rsid w:val="00DC61B6"/>
    <w:rsid w:val="00DC7731"/>
    <w:rsid w:val="00DD00D3"/>
    <w:rsid w:val="00DD0CBD"/>
    <w:rsid w:val="00DD19C7"/>
    <w:rsid w:val="00DD2028"/>
    <w:rsid w:val="00DD247A"/>
    <w:rsid w:val="00DD3081"/>
    <w:rsid w:val="00DD35D1"/>
    <w:rsid w:val="00DD382E"/>
    <w:rsid w:val="00DD4F61"/>
    <w:rsid w:val="00DD5512"/>
    <w:rsid w:val="00DD55BD"/>
    <w:rsid w:val="00DD599A"/>
    <w:rsid w:val="00DD5E3D"/>
    <w:rsid w:val="00DD73FC"/>
    <w:rsid w:val="00DE0686"/>
    <w:rsid w:val="00DE0901"/>
    <w:rsid w:val="00DE0EDB"/>
    <w:rsid w:val="00DE1F51"/>
    <w:rsid w:val="00DE1F5B"/>
    <w:rsid w:val="00DE3D8F"/>
    <w:rsid w:val="00DE653D"/>
    <w:rsid w:val="00DE68AA"/>
    <w:rsid w:val="00DE6A2B"/>
    <w:rsid w:val="00DE6F29"/>
    <w:rsid w:val="00DE70B0"/>
    <w:rsid w:val="00DE7127"/>
    <w:rsid w:val="00DF0A11"/>
    <w:rsid w:val="00DF10E4"/>
    <w:rsid w:val="00DF2A6E"/>
    <w:rsid w:val="00DF305B"/>
    <w:rsid w:val="00DF3AC2"/>
    <w:rsid w:val="00DF4227"/>
    <w:rsid w:val="00DF5075"/>
    <w:rsid w:val="00DF532C"/>
    <w:rsid w:val="00DF54A6"/>
    <w:rsid w:val="00DF60CB"/>
    <w:rsid w:val="00DF6506"/>
    <w:rsid w:val="00DF6542"/>
    <w:rsid w:val="00DF6B5D"/>
    <w:rsid w:val="00DF7324"/>
    <w:rsid w:val="00DF7701"/>
    <w:rsid w:val="00DF78A8"/>
    <w:rsid w:val="00DF7ACE"/>
    <w:rsid w:val="00DF7B92"/>
    <w:rsid w:val="00DF7BC6"/>
    <w:rsid w:val="00DF7FF1"/>
    <w:rsid w:val="00E00265"/>
    <w:rsid w:val="00E00272"/>
    <w:rsid w:val="00E005DC"/>
    <w:rsid w:val="00E006D8"/>
    <w:rsid w:val="00E00B31"/>
    <w:rsid w:val="00E01252"/>
    <w:rsid w:val="00E0180A"/>
    <w:rsid w:val="00E01F45"/>
    <w:rsid w:val="00E02A5F"/>
    <w:rsid w:val="00E02E43"/>
    <w:rsid w:val="00E048EB"/>
    <w:rsid w:val="00E04D63"/>
    <w:rsid w:val="00E05097"/>
    <w:rsid w:val="00E066A7"/>
    <w:rsid w:val="00E078CD"/>
    <w:rsid w:val="00E07D3C"/>
    <w:rsid w:val="00E10A6C"/>
    <w:rsid w:val="00E1106F"/>
    <w:rsid w:val="00E1135C"/>
    <w:rsid w:val="00E11894"/>
    <w:rsid w:val="00E12B37"/>
    <w:rsid w:val="00E13CC0"/>
    <w:rsid w:val="00E1453B"/>
    <w:rsid w:val="00E16962"/>
    <w:rsid w:val="00E202DA"/>
    <w:rsid w:val="00E20844"/>
    <w:rsid w:val="00E20850"/>
    <w:rsid w:val="00E217EB"/>
    <w:rsid w:val="00E2187B"/>
    <w:rsid w:val="00E23139"/>
    <w:rsid w:val="00E231D9"/>
    <w:rsid w:val="00E240FC"/>
    <w:rsid w:val="00E257FC"/>
    <w:rsid w:val="00E25B21"/>
    <w:rsid w:val="00E25E07"/>
    <w:rsid w:val="00E25F2E"/>
    <w:rsid w:val="00E26352"/>
    <w:rsid w:val="00E26457"/>
    <w:rsid w:val="00E26650"/>
    <w:rsid w:val="00E3067A"/>
    <w:rsid w:val="00E30CBF"/>
    <w:rsid w:val="00E30FA0"/>
    <w:rsid w:val="00E31996"/>
    <w:rsid w:val="00E33034"/>
    <w:rsid w:val="00E33718"/>
    <w:rsid w:val="00E337BA"/>
    <w:rsid w:val="00E33A8C"/>
    <w:rsid w:val="00E33A9C"/>
    <w:rsid w:val="00E33E76"/>
    <w:rsid w:val="00E343DB"/>
    <w:rsid w:val="00E344FA"/>
    <w:rsid w:val="00E3521D"/>
    <w:rsid w:val="00E35741"/>
    <w:rsid w:val="00E368DD"/>
    <w:rsid w:val="00E36ADA"/>
    <w:rsid w:val="00E37B11"/>
    <w:rsid w:val="00E41BAA"/>
    <w:rsid w:val="00E41D0A"/>
    <w:rsid w:val="00E43426"/>
    <w:rsid w:val="00E4394F"/>
    <w:rsid w:val="00E43F27"/>
    <w:rsid w:val="00E4549C"/>
    <w:rsid w:val="00E45B47"/>
    <w:rsid w:val="00E5013D"/>
    <w:rsid w:val="00E5084D"/>
    <w:rsid w:val="00E50D3A"/>
    <w:rsid w:val="00E50F66"/>
    <w:rsid w:val="00E532EC"/>
    <w:rsid w:val="00E538C1"/>
    <w:rsid w:val="00E53C52"/>
    <w:rsid w:val="00E53CA3"/>
    <w:rsid w:val="00E5406B"/>
    <w:rsid w:val="00E541DF"/>
    <w:rsid w:val="00E5444E"/>
    <w:rsid w:val="00E559C5"/>
    <w:rsid w:val="00E55D4B"/>
    <w:rsid w:val="00E55DFF"/>
    <w:rsid w:val="00E56323"/>
    <w:rsid w:val="00E57D73"/>
    <w:rsid w:val="00E605AC"/>
    <w:rsid w:val="00E622BF"/>
    <w:rsid w:val="00E63C94"/>
    <w:rsid w:val="00E642E7"/>
    <w:rsid w:val="00E64351"/>
    <w:rsid w:val="00E64903"/>
    <w:rsid w:val="00E64948"/>
    <w:rsid w:val="00E65690"/>
    <w:rsid w:val="00E66201"/>
    <w:rsid w:val="00E664E0"/>
    <w:rsid w:val="00E67A4F"/>
    <w:rsid w:val="00E67DD3"/>
    <w:rsid w:val="00E70578"/>
    <w:rsid w:val="00E7147C"/>
    <w:rsid w:val="00E718C7"/>
    <w:rsid w:val="00E7199F"/>
    <w:rsid w:val="00E722CA"/>
    <w:rsid w:val="00E7294A"/>
    <w:rsid w:val="00E729BA"/>
    <w:rsid w:val="00E731A3"/>
    <w:rsid w:val="00E733C7"/>
    <w:rsid w:val="00E73D4F"/>
    <w:rsid w:val="00E7483B"/>
    <w:rsid w:val="00E74DBF"/>
    <w:rsid w:val="00E74FA3"/>
    <w:rsid w:val="00E777B0"/>
    <w:rsid w:val="00E779B5"/>
    <w:rsid w:val="00E77ACA"/>
    <w:rsid w:val="00E77D73"/>
    <w:rsid w:val="00E80218"/>
    <w:rsid w:val="00E80338"/>
    <w:rsid w:val="00E8163B"/>
    <w:rsid w:val="00E8196B"/>
    <w:rsid w:val="00E82C87"/>
    <w:rsid w:val="00E82E10"/>
    <w:rsid w:val="00E82E9B"/>
    <w:rsid w:val="00E84C55"/>
    <w:rsid w:val="00E861DD"/>
    <w:rsid w:val="00E86822"/>
    <w:rsid w:val="00E86AE3"/>
    <w:rsid w:val="00E87395"/>
    <w:rsid w:val="00E877A4"/>
    <w:rsid w:val="00E87DB3"/>
    <w:rsid w:val="00E9111D"/>
    <w:rsid w:val="00E9420D"/>
    <w:rsid w:val="00E94D5E"/>
    <w:rsid w:val="00E95BB8"/>
    <w:rsid w:val="00E96897"/>
    <w:rsid w:val="00E96AF6"/>
    <w:rsid w:val="00E9722A"/>
    <w:rsid w:val="00E97BB4"/>
    <w:rsid w:val="00EA013A"/>
    <w:rsid w:val="00EA04D0"/>
    <w:rsid w:val="00EA0632"/>
    <w:rsid w:val="00EA14F9"/>
    <w:rsid w:val="00EA2AF0"/>
    <w:rsid w:val="00EA39C1"/>
    <w:rsid w:val="00EA3A23"/>
    <w:rsid w:val="00EA3EED"/>
    <w:rsid w:val="00EA4F1A"/>
    <w:rsid w:val="00EA53CD"/>
    <w:rsid w:val="00EA5817"/>
    <w:rsid w:val="00EA77AD"/>
    <w:rsid w:val="00EA7C3B"/>
    <w:rsid w:val="00EB0D1F"/>
    <w:rsid w:val="00EB0DB6"/>
    <w:rsid w:val="00EB156E"/>
    <w:rsid w:val="00EB2A1D"/>
    <w:rsid w:val="00EB2B7C"/>
    <w:rsid w:val="00EB5507"/>
    <w:rsid w:val="00EB567A"/>
    <w:rsid w:val="00EB58BA"/>
    <w:rsid w:val="00EB740A"/>
    <w:rsid w:val="00EB7E85"/>
    <w:rsid w:val="00EC07B9"/>
    <w:rsid w:val="00EC0DFA"/>
    <w:rsid w:val="00EC1ED7"/>
    <w:rsid w:val="00EC2182"/>
    <w:rsid w:val="00EC3180"/>
    <w:rsid w:val="00EC34CE"/>
    <w:rsid w:val="00EC3B30"/>
    <w:rsid w:val="00EC44A5"/>
    <w:rsid w:val="00EC590C"/>
    <w:rsid w:val="00EC5B05"/>
    <w:rsid w:val="00EC6019"/>
    <w:rsid w:val="00EC62A9"/>
    <w:rsid w:val="00EC6310"/>
    <w:rsid w:val="00EC71A1"/>
    <w:rsid w:val="00EC76C0"/>
    <w:rsid w:val="00ED00BE"/>
    <w:rsid w:val="00ED06CB"/>
    <w:rsid w:val="00ED16E5"/>
    <w:rsid w:val="00ED1CE8"/>
    <w:rsid w:val="00ED285E"/>
    <w:rsid w:val="00ED3083"/>
    <w:rsid w:val="00ED4601"/>
    <w:rsid w:val="00ED4B62"/>
    <w:rsid w:val="00ED5D2F"/>
    <w:rsid w:val="00ED5D67"/>
    <w:rsid w:val="00ED6375"/>
    <w:rsid w:val="00ED671E"/>
    <w:rsid w:val="00EE032F"/>
    <w:rsid w:val="00EE100F"/>
    <w:rsid w:val="00EE145A"/>
    <w:rsid w:val="00EE16F0"/>
    <w:rsid w:val="00EE1926"/>
    <w:rsid w:val="00EE1E70"/>
    <w:rsid w:val="00EE2893"/>
    <w:rsid w:val="00EE3435"/>
    <w:rsid w:val="00EE475A"/>
    <w:rsid w:val="00EE51B4"/>
    <w:rsid w:val="00EE51B9"/>
    <w:rsid w:val="00EE5D14"/>
    <w:rsid w:val="00EE5EE1"/>
    <w:rsid w:val="00EE675D"/>
    <w:rsid w:val="00EE6AFB"/>
    <w:rsid w:val="00EE6F2A"/>
    <w:rsid w:val="00EE719D"/>
    <w:rsid w:val="00EE7342"/>
    <w:rsid w:val="00EE7FCA"/>
    <w:rsid w:val="00EF037C"/>
    <w:rsid w:val="00EF047A"/>
    <w:rsid w:val="00EF0BB7"/>
    <w:rsid w:val="00EF2441"/>
    <w:rsid w:val="00EF33FB"/>
    <w:rsid w:val="00EF4197"/>
    <w:rsid w:val="00EF43CB"/>
    <w:rsid w:val="00EF4A66"/>
    <w:rsid w:val="00EF4C48"/>
    <w:rsid w:val="00EF5423"/>
    <w:rsid w:val="00EF69B0"/>
    <w:rsid w:val="00EF75DF"/>
    <w:rsid w:val="00EF76EE"/>
    <w:rsid w:val="00EF77AC"/>
    <w:rsid w:val="00EF78EE"/>
    <w:rsid w:val="00EF7C9E"/>
    <w:rsid w:val="00F0048B"/>
    <w:rsid w:val="00F00EE5"/>
    <w:rsid w:val="00F017D9"/>
    <w:rsid w:val="00F01844"/>
    <w:rsid w:val="00F01E09"/>
    <w:rsid w:val="00F02CF6"/>
    <w:rsid w:val="00F03E44"/>
    <w:rsid w:val="00F04376"/>
    <w:rsid w:val="00F04528"/>
    <w:rsid w:val="00F045A8"/>
    <w:rsid w:val="00F04D53"/>
    <w:rsid w:val="00F05485"/>
    <w:rsid w:val="00F05709"/>
    <w:rsid w:val="00F05979"/>
    <w:rsid w:val="00F06C1A"/>
    <w:rsid w:val="00F07039"/>
    <w:rsid w:val="00F07252"/>
    <w:rsid w:val="00F075F6"/>
    <w:rsid w:val="00F10C21"/>
    <w:rsid w:val="00F11AC6"/>
    <w:rsid w:val="00F11C5D"/>
    <w:rsid w:val="00F11D1B"/>
    <w:rsid w:val="00F11E62"/>
    <w:rsid w:val="00F120B3"/>
    <w:rsid w:val="00F12401"/>
    <w:rsid w:val="00F13D24"/>
    <w:rsid w:val="00F1418E"/>
    <w:rsid w:val="00F14198"/>
    <w:rsid w:val="00F15650"/>
    <w:rsid w:val="00F15CF7"/>
    <w:rsid w:val="00F1650C"/>
    <w:rsid w:val="00F16A59"/>
    <w:rsid w:val="00F16E8C"/>
    <w:rsid w:val="00F16FDB"/>
    <w:rsid w:val="00F17C98"/>
    <w:rsid w:val="00F17CC3"/>
    <w:rsid w:val="00F216D7"/>
    <w:rsid w:val="00F21CE1"/>
    <w:rsid w:val="00F21DD7"/>
    <w:rsid w:val="00F22186"/>
    <w:rsid w:val="00F225EF"/>
    <w:rsid w:val="00F22913"/>
    <w:rsid w:val="00F23956"/>
    <w:rsid w:val="00F23B7B"/>
    <w:rsid w:val="00F24621"/>
    <w:rsid w:val="00F25194"/>
    <w:rsid w:val="00F26DBB"/>
    <w:rsid w:val="00F27AB6"/>
    <w:rsid w:val="00F30464"/>
    <w:rsid w:val="00F30AAC"/>
    <w:rsid w:val="00F30FDD"/>
    <w:rsid w:val="00F31A0A"/>
    <w:rsid w:val="00F34256"/>
    <w:rsid w:val="00F347B1"/>
    <w:rsid w:val="00F34E09"/>
    <w:rsid w:val="00F3542A"/>
    <w:rsid w:val="00F364A2"/>
    <w:rsid w:val="00F37468"/>
    <w:rsid w:val="00F3784D"/>
    <w:rsid w:val="00F37DA5"/>
    <w:rsid w:val="00F40E74"/>
    <w:rsid w:val="00F4123B"/>
    <w:rsid w:val="00F41719"/>
    <w:rsid w:val="00F42CE1"/>
    <w:rsid w:val="00F4355B"/>
    <w:rsid w:val="00F43A69"/>
    <w:rsid w:val="00F442D9"/>
    <w:rsid w:val="00F46B6F"/>
    <w:rsid w:val="00F47CAA"/>
    <w:rsid w:val="00F50895"/>
    <w:rsid w:val="00F51C11"/>
    <w:rsid w:val="00F51C7C"/>
    <w:rsid w:val="00F51CFF"/>
    <w:rsid w:val="00F51D94"/>
    <w:rsid w:val="00F52C55"/>
    <w:rsid w:val="00F52F54"/>
    <w:rsid w:val="00F53336"/>
    <w:rsid w:val="00F54082"/>
    <w:rsid w:val="00F54E7B"/>
    <w:rsid w:val="00F55D58"/>
    <w:rsid w:val="00F5666E"/>
    <w:rsid w:val="00F57503"/>
    <w:rsid w:val="00F60F77"/>
    <w:rsid w:val="00F61C8A"/>
    <w:rsid w:val="00F63963"/>
    <w:rsid w:val="00F64428"/>
    <w:rsid w:val="00F645C4"/>
    <w:rsid w:val="00F651DA"/>
    <w:rsid w:val="00F651F1"/>
    <w:rsid w:val="00F6599D"/>
    <w:rsid w:val="00F6663F"/>
    <w:rsid w:val="00F66BDB"/>
    <w:rsid w:val="00F6782D"/>
    <w:rsid w:val="00F72892"/>
    <w:rsid w:val="00F72982"/>
    <w:rsid w:val="00F72B05"/>
    <w:rsid w:val="00F72B3E"/>
    <w:rsid w:val="00F741F8"/>
    <w:rsid w:val="00F7562E"/>
    <w:rsid w:val="00F7597E"/>
    <w:rsid w:val="00F759CB"/>
    <w:rsid w:val="00F759FF"/>
    <w:rsid w:val="00F75AA6"/>
    <w:rsid w:val="00F75C17"/>
    <w:rsid w:val="00F76EC1"/>
    <w:rsid w:val="00F76F5C"/>
    <w:rsid w:val="00F77040"/>
    <w:rsid w:val="00F77568"/>
    <w:rsid w:val="00F77B74"/>
    <w:rsid w:val="00F80332"/>
    <w:rsid w:val="00F80DC9"/>
    <w:rsid w:val="00F8112B"/>
    <w:rsid w:val="00F81BFA"/>
    <w:rsid w:val="00F821E9"/>
    <w:rsid w:val="00F82A7C"/>
    <w:rsid w:val="00F83FFC"/>
    <w:rsid w:val="00F8551B"/>
    <w:rsid w:val="00F85CDB"/>
    <w:rsid w:val="00F86500"/>
    <w:rsid w:val="00F867C5"/>
    <w:rsid w:val="00F87F40"/>
    <w:rsid w:val="00F9013D"/>
    <w:rsid w:val="00F90959"/>
    <w:rsid w:val="00F915AC"/>
    <w:rsid w:val="00F918B3"/>
    <w:rsid w:val="00F922F0"/>
    <w:rsid w:val="00F923E7"/>
    <w:rsid w:val="00F93AC1"/>
    <w:rsid w:val="00F942F7"/>
    <w:rsid w:val="00F9460E"/>
    <w:rsid w:val="00F9464B"/>
    <w:rsid w:val="00F95768"/>
    <w:rsid w:val="00F959D0"/>
    <w:rsid w:val="00F96DDE"/>
    <w:rsid w:val="00F97289"/>
    <w:rsid w:val="00F97396"/>
    <w:rsid w:val="00F97DA1"/>
    <w:rsid w:val="00FA03A2"/>
    <w:rsid w:val="00FA0B06"/>
    <w:rsid w:val="00FA12D0"/>
    <w:rsid w:val="00FA186A"/>
    <w:rsid w:val="00FA23C8"/>
    <w:rsid w:val="00FA23D2"/>
    <w:rsid w:val="00FA2476"/>
    <w:rsid w:val="00FA4068"/>
    <w:rsid w:val="00FA4C69"/>
    <w:rsid w:val="00FA5AE3"/>
    <w:rsid w:val="00FA69C1"/>
    <w:rsid w:val="00FA6D2E"/>
    <w:rsid w:val="00FA72C8"/>
    <w:rsid w:val="00FA7C6C"/>
    <w:rsid w:val="00FA7CF2"/>
    <w:rsid w:val="00FB0762"/>
    <w:rsid w:val="00FB0BC2"/>
    <w:rsid w:val="00FB1CB8"/>
    <w:rsid w:val="00FB380D"/>
    <w:rsid w:val="00FB4435"/>
    <w:rsid w:val="00FB48FD"/>
    <w:rsid w:val="00FB518A"/>
    <w:rsid w:val="00FB51AF"/>
    <w:rsid w:val="00FB63A8"/>
    <w:rsid w:val="00FB642C"/>
    <w:rsid w:val="00FB69C9"/>
    <w:rsid w:val="00FC22D8"/>
    <w:rsid w:val="00FC378A"/>
    <w:rsid w:val="00FC499F"/>
    <w:rsid w:val="00FC5547"/>
    <w:rsid w:val="00FC5A14"/>
    <w:rsid w:val="00FC69F6"/>
    <w:rsid w:val="00FC6F0B"/>
    <w:rsid w:val="00FC788E"/>
    <w:rsid w:val="00FD1354"/>
    <w:rsid w:val="00FD1BDD"/>
    <w:rsid w:val="00FD3166"/>
    <w:rsid w:val="00FD3327"/>
    <w:rsid w:val="00FD334B"/>
    <w:rsid w:val="00FD388C"/>
    <w:rsid w:val="00FD38B9"/>
    <w:rsid w:val="00FD45EB"/>
    <w:rsid w:val="00FD4AB5"/>
    <w:rsid w:val="00FD4ABC"/>
    <w:rsid w:val="00FD4F59"/>
    <w:rsid w:val="00FD51D4"/>
    <w:rsid w:val="00FD56A0"/>
    <w:rsid w:val="00FD5B70"/>
    <w:rsid w:val="00FD680E"/>
    <w:rsid w:val="00FD6C0A"/>
    <w:rsid w:val="00FD79D3"/>
    <w:rsid w:val="00FE0649"/>
    <w:rsid w:val="00FE101D"/>
    <w:rsid w:val="00FE1C4A"/>
    <w:rsid w:val="00FE27C9"/>
    <w:rsid w:val="00FE2DF4"/>
    <w:rsid w:val="00FE3A11"/>
    <w:rsid w:val="00FE4570"/>
    <w:rsid w:val="00FE4647"/>
    <w:rsid w:val="00FE58B5"/>
    <w:rsid w:val="00FE58D5"/>
    <w:rsid w:val="00FE5AB8"/>
    <w:rsid w:val="00FE5B68"/>
    <w:rsid w:val="00FE62C3"/>
    <w:rsid w:val="00FE6B20"/>
    <w:rsid w:val="00FE6C4F"/>
    <w:rsid w:val="00FE707D"/>
    <w:rsid w:val="00FE7385"/>
    <w:rsid w:val="00FE7A38"/>
    <w:rsid w:val="00FE7A3F"/>
    <w:rsid w:val="00FE7F77"/>
    <w:rsid w:val="00FF0298"/>
    <w:rsid w:val="00FF16B4"/>
    <w:rsid w:val="00FF246F"/>
    <w:rsid w:val="00FF2B32"/>
    <w:rsid w:val="00FF441C"/>
    <w:rsid w:val="00FF49DD"/>
    <w:rsid w:val="00FF6097"/>
    <w:rsid w:val="00FF645A"/>
    <w:rsid w:val="00FF66E1"/>
    <w:rsid w:val="00FF7395"/>
    <w:rsid w:val="00FF78ED"/>
    <w:rsid w:val="00FF7A18"/>
    <w:rsid w:val="01061D1E"/>
    <w:rsid w:val="012F5D28"/>
    <w:rsid w:val="01602452"/>
    <w:rsid w:val="028E46A9"/>
    <w:rsid w:val="032F35C8"/>
    <w:rsid w:val="03E60D04"/>
    <w:rsid w:val="040A67FB"/>
    <w:rsid w:val="04223055"/>
    <w:rsid w:val="04415DC2"/>
    <w:rsid w:val="04536D9C"/>
    <w:rsid w:val="04984793"/>
    <w:rsid w:val="049F3CA4"/>
    <w:rsid w:val="04BB05C6"/>
    <w:rsid w:val="04CA7A84"/>
    <w:rsid w:val="04D96F07"/>
    <w:rsid w:val="0544797F"/>
    <w:rsid w:val="05974A27"/>
    <w:rsid w:val="05DB2221"/>
    <w:rsid w:val="062410DD"/>
    <w:rsid w:val="06681BAB"/>
    <w:rsid w:val="06B41C28"/>
    <w:rsid w:val="06CE6BE0"/>
    <w:rsid w:val="072874E8"/>
    <w:rsid w:val="07B036B1"/>
    <w:rsid w:val="07ED122D"/>
    <w:rsid w:val="09833108"/>
    <w:rsid w:val="09BA7EA1"/>
    <w:rsid w:val="0A1E5337"/>
    <w:rsid w:val="0A650308"/>
    <w:rsid w:val="0B115758"/>
    <w:rsid w:val="0B402AC0"/>
    <w:rsid w:val="0B4301B8"/>
    <w:rsid w:val="0BC8339D"/>
    <w:rsid w:val="0C1E59E8"/>
    <w:rsid w:val="0C3B44A8"/>
    <w:rsid w:val="0C3B5ACA"/>
    <w:rsid w:val="0C796BB0"/>
    <w:rsid w:val="0CB5666B"/>
    <w:rsid w:val="0CD3129D"/>
    <w:rsid w:val="0D352F42"/>
    <w:rsid w:val="0D4554DA"/>
    <w:rsid w:val="0DA57662"/>
    <w:rsid w:val="0DC53E70"/>
    <w:rsid w:val="0DD878C3"/>
    <w:rsid w:val="0DFF11FC"/>
    <w:rsid w:val="0E5B5960"/>
    <w:rsid w:val="0EDD1A2A"/>
    <w:rsid w:val="0EFB5077"/>
    <w:rsid w:val="0F4920A4"/>
    <w:rsid w:val="0F5B2081"/>
    <w:rsid w:val="0F70000C"/>
    <w:rsid w:val="0FC151E5"/>
    <w:rsid w:val="10605866"/>
    <w:rsid w:val="1069141A"/>
    <w:rsid w:val="107C29C5"/>
    <w:rsid w:val="11435C78"/>
    <w:rsid w:val="121C5F17"/>
    <w:rsid w:val="127736DE"/>
    <w:rsid w:val="13267A75"/>
    <w:rsid w:val="13342999"/>
    <w:rsid w:val="13B26760"/>
    <w:rsid w:val="14493429"/>
    <w:rsid w:val="145B1E9F"/>
    <w:rsid w:val="15AA4934"/>
    <w:rsid w:val="15CF22E6"/>
    <w:rsid w:val="165E6632"/>
    <w:rsid w:val="167049A2"/>
    <w:rsid w:val="16895F09"/>
    <w:rsid w:val="17AD3111"/>
    <w:rsid w:val="17CE3E94"/>
    <w:rsid w:val="185E4DC8"/>
    <w:rsid w:val="1875516C"/>
    <w:rsid w:val="18762556"/>
    <w:rsid w:val="18B30A11"/>
    <w:rsid w:val="19976CD9"/>
    <w:rsid w:val="19AE462B"/>
    <w:rsid w:val="19EC76FC"/>
    <w:rsid w:val="1AB062D8"/>
    <w:rsid w:val="1AEC4B87"/>
    <w:rsid w:val="1AED4ED4"/>
    <w:rsid w:val="1B33302E"/>
    <w:rsid w:val="1B35362E"/>
    <w:rsid w:val="1BA53BBB"/>
    <w:rsid w:val="1BCC56C5"/>
    <w:rsid w:val="1C494442"/>
    <w:rsid w:val="1C57790E"/>
    <w:rsid w:val="1C6F2EA3"/>
    <w:rsid w:val="1D363AF5"/>
    <w:rsid w:val="1E0D4B36"/>
    <w:rsid w:val="1E180430"/>
    <w:rsid w:val="1E333FCF"/>
    <w:rsid w:val="1E3C15D3"/>
    <w:rsid w:val="1E530415"/>
    <w:rsid w:val="1E967ADC"/>
    <w:rsid w:val="1EC80516"/>
    <w:rsid w:val="1EDE00F9"/>
    <w:rsid w:val="1F2C1FAE"/>
    <w:rsid w:val="1F4E2548"/>
    <w:rsid w:val="1FB03392"/>
    <w:rsid w:val="1FBE5F35"/>
    <w:rsid w:val="1FD42D3C"/>
    <w:rsid w:val="1FF6140C"/>
    <w:rsid w:val="20040BBF"/>
    <w:rsid w:val="20B85256"/>
    <w:rsid w:val="21C41103"/>
    <w:rsid w:val="232762C4"/>
    <w:rsid w:val="238469BD"/>
    <w:rsid w:val="23A253EE"/>
    <w:rsid w:val="23BB2E24"/>
    <w:rsid w:val="246F3948"/>
    <w:rsid w:val="2475631E"/>
    <w:rsid w:val="24BF059E"/>
    <w:rsid w:val="250502B4"/>
    <w:rsid w:val="25AC53DC"/>
    <w:rsid w:val="26491F78"/>
    <w:rsid w:val="267C1654"/>
    <w:rsid w:val="26903DE0"/>
    <w:rsid w:val="272326A7"/>
    <w:rsid w:val="27433583"/>
    <w:rsid w:val="278B33E2"/>
    <w:rsid w:val="28040C0F"/>
    <w:rsid w:val="284C5FB4"/>
    <w:rsid w:val="28A620AA"/>
    <w:rsid w:val="29196853"/>
    <w:rsid w:val="292759CD"/>
    <w:rsid w:val="293C4333"/>
    <w:rsid w:val="29921EA3"/>
    <w:rsid w:val="29E970C4"/>
    <w:rsid w:val="2A35454B"/>
    <w:rsid w:val="2AED757D"/>
    <w:rsid w:val="2B122CD2"/>
    <w:rsid w:val="2B4122B1"/>
    <w:rsid w:val="2B4537A7"/>
    <w:rsid w:val="2B856586"/>
    <w:rsid w:val="2BA923D5"/>
    <w:rsid w:val="2BB853F9"/>
    <w:rsid w:val="2D223C99"/>
    <w:rsid w:val="2D707431"/>
    <w:rsid w:val="2DE91275"/>
    <w:rsid w:val="2E06232E"/>
    <w:rsid w:val="2E9C645D"/>
    <w:rsid w:val="2F057035"/>
    <w:rsid w:val="2F1F37D3"/>
    <w:rsid w:val="2F4857F2"/>
    <w:rsid w:val="2FF757E2"/>
    <w:rsid w:val="30CC773A"/>
    <w:rsid w:val="3147439B"/>
    <w:rsid w:val="31833917"/>
    <w:rsid w:val="31ED295A"/>
    <w:rsid w:val="3237160C"/>
    <w:rsid w:val="327D0D77"/>
    <w:rsid w:val="32C20E65"/>
    <w:rsid w:val="33E91440"/>
    <w:rsid w:val="342B530D"/>
    <w:rsid w:val="348D1157"/>
    <w:rsid w:val="349921D7"/>
    <w:rsid w:val="34E47BB5"/>
    <w:rsid w:val="35533B3E"/>
    <w:rsid w:val="35732055"/>
    <w:rsid w:val="36C80B31"/>
    <w:rsid w:val="36F91EB1"/>
    <w:rsid w:val="37047358"/>
    <w:rsid w:val="37537117"/>
    <w:rsid w:val="377355AB"/>
    <w:rsid w:val="388E235C"/>
    <w:rsid w:val="388F294E"/>
    <w:rsid w:val="38FF0A75"/>
    <w:rsid w:val="38FF60FC"/>
    <w:rsid w:val="39026893"/>
    <w:rsid w:val="392F3A54"/>
    <w:rsid w:val="396758FB"/>
    <w:rsid w:val="3993658E"/>
    <w:rsid w:val="3A183CCD"/>
    <w:rsid w:val="3B15087C"/>
    <w:rsid w:val="3C1942C2"/>
    <w:rsid w:val="3C2506B9"/>
    <w:rsid w:val="3CC929BE"/>
    <w:rsid w:val="3D39372A"/>
    <w:rsid w:val="3D3A50EE"/>
    <w:rsid w:val="3D3A6051"/>
    <w:rsid w:val="3D773207"/>
    <w:rsid w:val="3DDD4E02"/>
    <w:rsid w:val="3E025C4B"/>
    <w:rsid w:val="3E551E55"/>
    <w:rsid w:val="3EB44E78"/>
    <w:rsid w:val="3EDE22FA"/>
    <w:rsid w:val="3F4C68C9"/>
    <w:rsid w:val="3F502BD2"/>
    <w:rsid w:val="3F9562F2"/>
    <w:rsid w:val="3FCA75B6"/>
    <w:rsid w:val="3FDA37AC"/>
    <w:rsid w:val="4049325F"/>
    <w:rsid w:val="40B07EBA"/>
    <w:rsid w:val="40BF7330"/>
    <w:rsid w:val="40EE7288"/>
    <w:rsid w:val="41352D1E"/>
    <w:rsid w:val="415C44C9"/>
    <w:rsid w:val="41F90756"/>
    <w:rsid w:val="4238630D"/>
    <w:rsid w:val="42800DA9"/>
    <w:rsid w:val="435C4555"/>
    <w:rsid w:val="43CD6360"/>
    <w:rsid w:val="43FC159A"/>
    <w:rsid w:val="43FD1089"/>
    <w:rsid w:val="4406343E"/>
    <w:rsid w:val="44077A9C"/>
    <w:rsid w:val="44B21D00"/>
    <w:rsid w:val="45341829"/>
    <w:rsid w:val="4549280D"/>
    <w:rsid w:val="460F569C"/>
    <w:rsid w:val="46435120"/>
    <w:rsid w:val="467455E4"/>
    <w:rsid w:val="46930FCC"/>
    <w:rsid w:val="46C92FB3"/>
    <w:rsid w:val="474253B9"/>
    <w:rsid w:val="47812160"/>
    <w:rsid w:val="48CF0E49"/>
    <w:rsid w:val="48DF7AA9"/>
    <w:rsid w:val="49365864"/>
    <w:rsid w:val="49EE6415"/>
    <w:rsid w:val="4A4277CC"/>
    <w:rsid w:val="4AA951F7"/>
    <w:rsid w:val="4BC767EB"/>
    <w:rsid w:val="4BD910DB"/>
    <w:rsid w:val="4C126505"/>
    <w:rsid w:val="4C5F0255"/>
    <w:rsid w:val="4CB726ED"/>
    <w:rsid w:val="4CEF3B4E"/>
    <w:rsid w:val="4D4E7B6C"/>
    <w:rsid w:val="4D522912"/>
    <w:rsid w:val="4D940F48"/>
    <w:rsid w:val="4E801CD9"/>
    <w:rsid w:val="4EA45FDF"/>
    <w:rsid w:val="4EB40950"/>
    <w:rsid w:val="4F031172"/>
    <w:rsid w:val="4F3D74A0"/>
    <w:rsid w:val="4F8D681A"/>
    <w:rsid w:val="4FF91926"/>
    <w:rsid w:val="500B710E"/>
    <w:rsid w:val="51852612"/>
    <w:rsid w:val="51C917D8"/>
    <w:rsid w:val="51F65B08"/>
    <w:rsid w:val="521567CB"/>
    <w:rsid w:val="52A75055"/>
    <w:rsid w:val="52CC4BC3"/>
    <w:rsid w:val="53566E0E"/>
    <w:rsid w:val="539C13AF"/>
    <w:rsid w:val="53B44166"/>
    <w:rsid w:val="545A4F71"/>
    <w:rsid w:val="549B11DD"/>
    <w:rsid w:val="55124237"/>
    <w:rsid w:val="554E69E4"/>
    <w:rsid w:val="556609C8"/>
    <w:rsid w:val="557F50D4"/>
    <w:rsid w:val="56DE707C"/>
    <w:rsid w:val="57071EC2"/>
    <w:rsid w:val="57893536"/>
    <w:rsid w:val="585E4B58"/>
    <w:rsid w:val="58C56A93"/>
    <w:rsid w:val="58CD3FFF"/>
    <w:rsid w:val="596E53B0"/>
    <w:rsid w:val="5981652C"/>
    <w:rsid w:val="598F3901"/>
    <w:rsid w:val="59B65B9D"/>
    <w:rsid w:val="59EF1A17"/>
    <w:rsid w:val="5A2921FA"/>
    <w:rsid w:val="5AC80D89"/>
    <w:rsid w:val="5ADE2AD8"/>
    <w:rsid w:val="5AE00669"/>
    <w:rsid w:val="5AF0248E"/>
    <w:rsid w:val="5AFE614B"/>
    <w:rsid w:val="5BBA6046"/>
    <w:rsid w:val="5BDB5443"/>
    <w:rsid w:val="5C4A75C5"/>
    <w:rsid w:val="5C7863F9"/>
    <w:rsid w:val="5C9A00F3"/>
    <w:rsid w:val="5CBF3EFD"/>
    <w:rsid w:val="5D673C6F"/>
    <w:rsid w:val="5DB40FB6"/>
    <w:rsid w:val="5E5B41DD"/>
    <w:rsid w:val="5E652D58"/>
    <w:rsid w:val="5E7F0F81"/>
    <w:rsid w:val="5E98054A"/>
    <w:rsid w:val="5E9D0C8E"/>
    <w:rsid w:val="5EA6508A"/>
    <w:rsid w:val="5ECC0139"/>
    <w:rsid w:val="5F321C84"/>
    <w:rsid w:val="5F5742AC"/>
    <w:rsid w:val="5F754457"/>
    <w:rsid w:val="5F7E7A3C"/>
    <w:rsid w:val="605321A6"/>
    <w:rsid w:val="605C4393"/>
    <w:rsid w:val="609674E7"/>
    <w:rsid w:val="60C92898"/>
    <w:rsid w:val="61547B35"/>
    <w:rsid w:val="619250DB"/>
    <w:rsid w:val="61991E33"/>
    <w:rsid w:val="61A545BB"/>
    <w:rsid w:val="61BE375B"/>
    <w:rsid w:val="62D46AB7"/>
    <w:rsid w:val="62EB71B6"/>
    <w:rsid w:val="62FB290A"/>
    <w:rsid w:val="63700785"/>
    <w:rsid w:val="6393447C"/>
    <w:rsid w:val="642D143D"/>
    <w:rsid w:val="644B3B98"/>
    <w:rsid w:val="645E7762"/>
    <w:rsid w:val="64775CE1"/>
    <w:rsid w:val="64A917E7"/>
    <w:rsid w:val="64ED56A7"/>
    <w:rsid w:val="657A099B"/>
    <w:rsid w:val="65A9760C"/>
    <w:rsid w:val="65C6666B"/>
    <w:rsid w:val="65D80DD0"/>
    <w:rsid w:val="675A4202"/>
    <w:rsid w:val="67DC1EFB"/>
    <w:rsid w:val="68473835"/>
    <w:rsid w:val="687554F5"/>
    <w:rsid w:val="68931ACD"/>
    <w:rsid w:val="68A87FB1"/>
    <w:rsid w:val="68D126FC"/>
    <w:rsid w:val="694F55EB"/>
    <w:rsid w:val="6976638A"/>
    <w:rsid w:val="69AF56CD"/>
    <w:rsid w:val="69F87887"/>
    <w:rsid w:val="6A037D5A"/>
    <w:rsid w:val="6A9343C5"/>
    <w:rsid w:val="6AFE4916"/>
    <w:rsid w:val="6B2A0C5E"/>
    <w:rsid w:val="6B8F0318"/>
    <w:rsid w:val="6B915B3B"/>
    <w:rsid w:val="6BC46A2B"/>
    <w:rsid w:val="6C2A13E0"/>
    <w:rsid w:val="6C2A4037"/>
    <w:rsid w:val="6C421BAD"/>
    <w:rsid w:val="6C4B30A3"/>
    <w:rsid w:val="6CB21BDF"/>
    <w:rsid w:val="6E010407"/>
    <w:rsid w:val="6E1D6397"/>
    <w:rsid w:val="6EF6754D"/>
    <w:rsid w:val="6FFF244B"/>
    <w:rsid w:val="700208D2"/>
    <w:rsid w:val="70722D8D"/>
    <w:rsid w:val="71653017"/>
    <w:rsid w:val="71A976E8"/>
    <w:rsid w:val="71EA0877"/>
    <w:rsid w:val="71F260FE"/>
    <w:rsid w:val="72344CB4"/>
    <w:rsid w:val="72CA3A5D"/>
    <w:rsid w:val="735B3538"/>
    <w:rsid w:val="73601134"/>
    <w:rsid w:val="73715859"/>
    <w:rsid w:val="737F25D7"/>
    <w:rsid w:val="73C25FEA"/>
    <w:rsid w:val="7416239D"/>
    <w:rsid w:val="74F06062"/>
    <w:rsid w:val="754E780B"/>
    <w:rsid w:val="755B36E0"/>
    <w:rsid w:val="75776CC4"/>
    <w:rsid w:val="757A4794"/>
    <w:rsid w:val="75855D92"/>
    <w:rsid w:val="75D90687"/>
    <w:rsid w:val="75F03A90"/>
    <w:rsid w:val="75FA3A1A"/>
    <w:rsid w:val="76446418"/>
    <w:rsid w:val="765A7F62"/>
    <w:rsid w:val="7671275F"/>
    <w:rsid w:val="76A81266"/>
    <w:rsid w:val="777F291C"/>
    <w:rsid w:val="779B1AC2"/>
    <w:rsid w:val="77E8769D"/>
    <w:rsid w:val="77FB0EDA"/>
    <w:rsid w:val="7840163D"/>
    <w:rsid w:val="78F83860"/>
    <w:rsid w:val="79A0489B"/>
    <w:rsid w:val="7A0F1838"/>
    <w:rsid w:val="7A441018"/>
    <w:rsid w:val="7A482264"/>
    <w:rsid w:val="7A5720C5"/>
    <w:rsid w:val="7A8D66B7"/>
    <w:rsid w:val="7AC9005D"/>
    <w:rsid w:val="7AE3417D"/>
    <w:rsid w:val="7AF44B52"/>
    <w:rsid w:val="7B337038"/>
    <w:rsid w:val="7B4E2A7C"/>
    <w:rsid w:val="7B5242F6"/>
    <w:rsid w:val="7B6506F5"/>
    <w:rsid w:val="7B8749B6"/>
    <w:rsid w:val="7C4502AF"/>
    <w:rsid w:val="7C485AE0"/>
    <w:rsid w:val="7C6B4E8E"/>
    <w:rsid w:val="7CBA03AB"/>
    <w:rsid w:val="7D262D46"/>
    <w:rsid w:val="7D6A5465"/>
    <w:rsid w:val="7E0D0D73"/>
    <w:rsid w:val="7E1929A3"/>
    <w:rsid w:val="7E42213F"/>
    <w:rsid w:val="7E865B50"/>
    <w:rsid w:val="7F4D1868"/>
    <w:rsid w:val="7FDB6EEC"/>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jc w:val="left"/>
      <w:outlineLvl w:val="0"/>
    </w:pPr>
    <w:rPr>
      <w:rFonts w:hint="eastAsia" w:ascii="宋体" w:hAnsi="宋体"/>
      <w:kern w:val="44"/>
      <w:sz w:val="48"/>
      <w:szCs w:val="48"/>
    </w:rPr>
  </w:style>
  <w:style w:type="paragraph" w:styleId="4">
    <w:name w:val="heading 2"/>
    <w:basedOn w:val="1"/>
    <w:next w:val="1"/>
    <w:qFormat/>
    <w:uiPriority w:val="0"/>
    <w:pPr>
      <w:spacing w:before="100" w:beforeAutospacing="1" w:after="100" w:afterAutospacing="1"/>
      <w:jc w:val="left"/>
      <w:outlineLvl w:val="1"/>
    </w:pPr>
    <w:rPr>
      <w:rFonts w:hint="eastAsia" w:ascii="宋体" w:hAnsi="宋体"/>
      <w:b/>
      <w:kern w:val="0"/>
      <w:sz w:val="36"/>
      <w:szCs w:val="36"/>
    </w:rPr>
  </w:style>
  <w:style w:type="character" w:default="1" w:styleId="11">
    <w:name w:val="Default Paragraph Font"/>
    <w:unhideWhenUsed/>
    <w:uiPriority w:val="1"/>
  </w:style>
  <w:style w:type="table" w:default="1" w:styleId="17">
    <w:name w:val="Normal Table"/>
    <w:unhideWhenUsed/>
    <w:qFormat/>
    <w:uiPriority w:val="99"/>
    <w:pPr>
      <w:keepNext w:val="0"/>
      <w:keepLines w:val="0"/>
      <w:widowControl/>
      <w:suppressLineNumbers w:val="0"/>
      <w:spacing w:before="0" w:beforeAutospacing="0" w:after="0" w:afterAutospacing="0"/>
      <w:ind w:left="0" w:right="0"/>
    </w:pPr>
    <w:rPr>
      <w:rFonts w:hint="default" w:ascii="Calibri" w:hAnsi="Calibri" w:cs="Calibri"/>
      <w:kern w:val="2"/>
      <w:sz w:val="21"/>
      <w:szCs w:val="22"/>
    </w:rPr>
    <w:tblPr>
      <w:tblLayout w:type="fixed"/>
      <w:tblCellMar>
        <w:top w:w="0" w:type="dxa"/>
        <w:left w:w="108" w:type="dxa"/>
        <w:bottom w:w="0" w:type="dxa"/>
        <w:right w:w="108" w:type="dxa"/>
      </w:tblCellMar>
    </w:tblPr>
  </w:style>
  <w:style w:type="paragraph" w:styleId="2">
    <w:name w:val="Body Text 2"/>
    <w:basedOn w:val="1"/>
    <w:qFormat/>
    <w:uiPriority w:val="0"/>
    <w:pPr>
      <w:spacing w:line="480" w:lineRule="auto"/>
    </w:pPr>
  </w:style>
  <w:style w:type="paragraph" w:styleId="5">
    <w:name w:val="Body Text"/>
    <w:basedOn w:val="1"/>
    <w:link w:val="24"/>
    <w:qFormat/>
    <w:uiPriority w:val="0"/>
    <w:pPr>
      <w:jc w:val="center"/>
    </w:pPr>
    <w:rPr>
      <w:rFonts w:eastAsia="仿宋_GB2312"/>
      <w:sz w:val="32"/>
    </w:rPr>
  </w:style>
  <w:style w:type="paragraph" w:styleId="6">
    <w:name w:val="Date"/>
    <w:basedOn w:val="1"/>
    <w:next w:val="1"/>
    <w:qFormat/>
    <w:uiPriority w:val="0"/>
    <w:pPr>
      <w:ind w:left="100" w:leftChars="2500"/>
    </w:pPr>
  </w:style>
  <w:style w:type="paragraph" w:styleId="7">
    <w:name w:val="Balloon Text"/>
    <w:basedOn w:val="1"/>
    <w:semiHidden/>
    <w:qFormat/>
    <w:uiPriority w:val="0"/>
    <w:rPr>
      <w:sz w:val="18"/>
      <w:szCs w:val="18"/>
    </w:rPr>
  </w:style>
  <w:style w:type="paragraph" w:styleId="8">
    <w:name w:val="footer"/>
    <w:basedOn w:val="1"/>
    <w:qFormat/>
    <w:uiPriority w:val="0"/>
    <w:pPr>
      <w:tabs>
        <w:tab w:val="center" w:pos="4153"/>
        <w:tab w:val="right" w:pos="8306"/>
      </w:tabs>
      <w:snapToGrid w:val="0"/>
      <w:jc w:val="left"/>
    </w:pPr>
    <w:rPr>
      <w:sz w:val="18"/>
      <w:szCs w:val="18"/>
    </w:rPr>
  </w:style>
  <w:style w:type="paragraph" w:styleId="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0">
    <w:name w:val="Normal (Web)"/>
    <w:basedOn w:val="1"/>
    <w:qFormat/>
    <w:uiPriority w:val="99"/>
    <w:pPr>
      <w:widowControl/>
      <w:spacing w:before="100" w:beforeAutospacing="1" w:after="100" w:afterAutospacing="1"/>
      <w:jc w:val="left"/>
    </w:pPr>
    <w:rPr>
      <w:rFonts w:ascii="宋体" w:hAnsi="宋体" w:cs="宋体"/>
      <w:kern w:val="0"/>
      <w:sz w:val="24"/>
    </w:rPr>
  </w:style>
  <w:style w:type="character" w:styleId="12">
    <w:name w:val="Strong"/>
    <w:qFormat/>
    <w:uiPriority w:val="0"/>
    <w:rPr>
      <w:b/>
      <w:bCs/>
    </w:rPr>
  </w:style>
  <w:style w:type="character" w:styleId="13">
    <w:name w:val="page number"/>
    <w:basedOn w:val="11"/>
    <w:qFormat/>
    <w:uiPriority w:val="0"/>
  </w:style>
  <w:style w:type="character" w:styleId="14">
    <w:name w:val="FollowedHyperlink"/>
    <w:qFormat/>
    <w:uiPriority w:val="0"/>
    <w:rPr>
      <w:color w:val="333333"/>
      <w:u w:val="none"/>
    </w:rPr>
  </w:style>
  <w:style w:type="character" w:styleId="15">
    <w:name w:val="Emphasis"/>
    <w:qFormat/>
    <w:uiPriority w:val="20"/>
    <w:rPr>
      <w:i/>
      <w:iCs/>
    </w:rPr>
  </w:style>
  <w:style w:type="character" w:styleId="16">
    <w:name w:val="Hyperlink"/>
    <w:qFormat/>
    <w:uiPriority w:val="0"/>
    <w:rPr>
      <w:color w:val="333333"/>
      <w:u w:val="none"/>
    </w:rPr>
  </w:style>
  <w:style w:type="table" w:styleId="18">
    <w:name w:val="Table Grid"/>
    <w:basedOn w:val="1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9">
    <w:name w:val="apple-converted-space"/>
    <w:basedOn w:val="11"/>
    <w:qFormat/>
    <w:uiPriority w:val="0"/>
  </w:style>
  <w:style w:type="character" w:customStyle="1" w:styleId="20">
    <w:name w:val="font81"/>
    <w:qFormat/>
    <w:uiPriority w:val="0"/>
    <w:rPr>
      <w:rFonts w:hint="eastAsia" w:ascii="宋体" w:hAnsi="宋体" w:eastAsia="宋体" w:cs="宋体"/>
      <w:color w:val="000000"/>
      <w:sz w:val="18"/>
      <w:szCs w:val="18"/>
      <w:u w:val="none"/>
    </w:rPr>
  </w:style>
  <w:style w:type="character" w:customStyle="1" w:styleId="21">
    <w:name w:val="font41"/>
    <w:qFormat/>
    <w:uiPriority w:val="0"/>
    <w:rPr>
      <w:rFonts w:hint="default" w:ascii="Times New Roman" w:hAnsi="Times New Roman" w:cs="Times New Roman"/>
      <w:b/>
      <w:color w:val="000000"/>
      <w:sz w:val="21"/>
      <w:szCs w:val="21"/>
      <w:u w:val="none"/>
    </w:rPr>
  </w:style>
  <w:style w:type="character" w:customStyle="1" w:styleId="22">
    <w:name w:val="disabled"/>
    <w:qFormat/>
    <w:uiPriority w:val="0"/>
    <w:rPr>
      <w:color w:val="DDDDDD"/>
      <w:bdr w:val="single" w:color="EEEEEE" w:sz="6" w:space="0"/>
    </w:rPr>
  </w:style>
  <w:style w:type="character" w:customStyle="1" w:styleId="23">
    <w:name w:val="font51"/>
    <w:qFormat/>
    <w:uiPriority w:val="0"/>
    <w:rPr>
      <w:rFonts w:hint="default" w:ascii="Times New Roman" w:hAnsi="Times New Roman" w:cs="Times New Roman"/>
      <w:b/>
      <w:color w:val="000000"/>
      <w:sz w:val="21"/>
      <w:szCs w:val="21"/>
      <w:u w:val="none"/>
    </w:rPr>
  </w:style>
  <w:style w:type="character" w:customStyle="1" w:styleId="24">
    <w:name w:val="正文文本 字符"/>
    <w:link w:val="5"/>
    <w:qFormat/>
    <w:uiPriority w:val="0"/>
    <w:rPr>
      <w:rFonts w:eastAsia="仿宋_GB2312"/>
      <w:kern w:val="2"/>
      <w:sz w:val="32"/>
      <w:szCs w:val="24"/>
      <w:lang w:val="en-US" w:eastAsia="zh-CN" w:bidi="ar-SA"/>
    </w:rPr>
  </w:style>
  <w:style w:type="character" w:customStyle="1" w:styleId="25">
    <w:name w:val="font01"/>
    <w:qFormat/>
    <w:uiPriority w:val="0"/>
    <w:rPr>
      <w:rFonts w:hint="default" w:ascii="Times New Roman" w:hAnsi="Times New Roman" w:cs="Times New Roman"/>
      <w:b/>
      <w:color w:val="000000"/>
      <w:sz w:val="21"/>
      <w:szCs w:val="21"/>
      <w:u w:val="none"/>
    </w:rPr>
  </w:style>
  <w:style w:type="character" w:customStyle="1" w:styleId="26">
    <w:name w:val="current"/>
    <w:qFormat/>
    <w:uiPriority w:val="0"/>
    <w:rPr>
      <w:b/>
      <w:color w:val="FFFFFF"/>
      <w:bdr w:val="single" w:color="DDDDDD" w:sz="6" w:space="0"/>
      <w:shd w:val="clear" w:color="auto" w:fill="A80000"/>
    </w:rPr>
  </w:style>
  <w:style w:type="character" w:customStyle="1" w:styleId="27">
    <w:name w:val="font11"/>
    <w:qFormat/>
    <w:uiPriority w:val="0"/>
    <w:rPr>
      <w:rFonts w:hint="eastAsia" w:ascii="宋体" w:hAnsi="宋体" w:eastAsia="宋体" w:cs="宋体"/>
      <w:b/>
      <w:color w:val="000000"/>
      <w:sz w:val="21"/>
      <w:szCs w:val="21"/>
      <w:u w:val="none"/>
    </w:rPr>
  </w:style>
  <w:style w:type="character" w:customStyle="1" w:styleId="28">
    <w:name w:val="bsharetext"/>
    <w:basedOn w:val="11"/>
    <w:qFormat/>
    <w:uiPriority w:val="0"/>
  </w:style>
  <w:style w:type="character" w:customStyle="1" w:styleId="29">
    <w:name w:val="font61"/>
    <w:qFormat/>
    <w:uiPriority w:val="0"/>
    <w:rPr>
      <w:rFonts w:hint="eastAsia" w:ascii="宋体" w:hAnsi="宋体" w:eastAsia="宋体" w:cs="宋体"/>
      <w:b/>
      <w:color w:val="000000"/>
      <w:sz w:val="21"/>
      <w:szCs w:val="21"/>
      <w:u w:val="none"/>
    </w:rPr>
  </w:style>
  <w:style w:type="character" w:customStyle="1" w:styleId="30">
    <w:name w:val="font71"/>
    <w:qFormat/>
    <w:uiPriority w:val="0"/>
    <w:rPr>
      <w:rFonts w:hint="eastAsia" w:ascii="宋体" w:hAnsi="宋体" w:eastAsia="宋体" w:cs="宋体"/>
      <w:b/>
      <w:color w:val="000000"/>
      <w:sz w:val="21"/>
      <w:szCs w:val="21"/>
      <w:u w:val="none"/>
    </w:rPr>
  </w:style>
  <w:style w:type="paragraph" w:customStyle="1" w:styleId="31">
    <w:name w:val="p0"/>
    <w:basedOn w:val="1"/>
    <w:qFormat/>
    <w:uiPriority w:val="0"/>
    <w:pPr>
      <w:widowControl/>
      <w:spacing w:before="100" w:beforeAutospacing="1" w:after="100" w:afterAutospacing="1"/>
      <w:jc w:val="left"/>
    </w:pPr>
    <w:rPr>
      <w:rFonts w:ascii="宋体" w:hAnsi="宋体" w:cs="宋体"/>
      <w:kern w:val="0"/>
      <w:sz w:val="24"/>
    </w:rPr>
  </w:style>
  <w:style w:type="paragraph" w:customStyle="1" w:styleId="32">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33">
    <w:name w:val="Default"/>
    <w:qFormat/>
    <w:uiPriority w:val="0"/>
    <w:pPr>
      <w:framePr w:wrap="around" w:vAnchor="margin" w:hAnchor="text" w:y="1"/>
    </w:pPr>
    <w:rPr>
      <w:rFonts w:ascii="Helvetica Neue" w:hAnsi="Helvetica Neue" w:eastAsia="Arial Unicode MS" w:cs="Arial Unicode MS"/>
      <w:color w:val="000000"/>
      <w:sz w:val="22"/>
      <w:szCs w:val="22"/>
      <w:lang w:val="en-US" w:eastAsia="zh-CN" w:bidi="ar-SA"/>
    </w:rPr>
  </w:style>
  <w:style w:type="character" w:customStyle="1" w:styleId="34">
    <w:name w:val="font31"/>
    <w:qFormat/>
    <w:uiPriority w:val="0"/>
    <w:rPr>
      <w:rFonts w:hint="default" w:ascii="Times New Roman" w:hAnsi="Times New Roman" w:cs="Times New Roman"/>
      <w:b/>
      <w:bCs/>
      <w:color w:val="000000"/>
      <w:sz w:val="21"/>
      <w:szCs w:val="21"/>
      <w:u w:val="none"/>
    </w:rPr>
  </w:style>
  <w:style w:type="character" w:customStyle="1" w:styleId="35">
    <w:name w:val="15"/>
    <w:qFormat/>
    <w:uiPriority w:val="0"/>
    <w:rPr>
      <w:rFonts w:hint="default" w:ascii="Times New Roman" w:hAnsi="Times New Roman" w:cs="Times New Roman"/>
      <w:b/>
      <w:bCs/>
    </w:rPr>
  </w:style>
  <w:style w:type="paragraph" w:customStyle="1" w:styleId="36">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37">
    <w:name w:val="one-p"/>
    <w:basedOn w:val="1"/>
    <w:qFormat/>
    <w:uiPriority w:val="0"/>
    <w:pPr>
      <w:widowControl/>
      <w:spacing w:before="100" w:beforeAutospacing="1" w:after="100" w:afterAutospacing="1"/>
      <w:jc w:val="left"/>
    </w:pPr>
    <w:rPr>
      <w:rFonts w:ascii="宋体" w:hAnsi="宋体" w:cs="宋体"/>
      <w:kern w:val="0"/>
      <w:sz w:val="24"/>
    </w:rPr>
  </w:style>
  <w:style w:type="character" w:customStyle="1" w:styleId="38">
    <w:name w:val="bjh-p"/>
    <w:basedOn w:val="11"/>
    <w:qFormat/>
    <w:uiPriority w:val="0"/>
  </w:style>
  <w:style w:type="paragraph" w:customStyle="1" w:styleId="39">
    <w:name w:val="正文2"/>
    <w:qFormat/>
    <w:uiPriority w:val="0"/>
    <w:pPr>
      <w:jc w:val="both"/>
    </w:pPr>
    <w:rPr>
      <w:rFonts w:ascii="Times New Roman" w:hAnsi="Times New Roman" w:eastAsia="宋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66"/>
    <customShpInfo spid="_x0000_s1067"/>
    <customShpInfo spid="_x0000_s1068"/>
    <customShpInfo spid="_x0000_s1069"/>
    <customShpInfo spid="_x0000_s107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Pages>
  <Words>2226</Words>
  <Characters>12689</Characters>
  <Lines>105</Lines>
  <Paragraphs>29</Paragraphs>
  <ScaleCrop>false</ScaleCrop>
  <LinksUpToDate>false</LinksUpToDate>
  <CharactersWithSpaces>14886</CharactersWithSpaces>
  <Application>WPS Office_10.8.0.5472_F1E327BC-269C-435d-A152-05C5408002CA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2021-04-28T00:43:00Z</dcterms:created>
  <dc:creator>猪猪猫.CN</dc:creator>
  <cp:lastModifiedBy>Administrator</cp:lastModifiedBy>
  <cp:lastPrinted>2022-06-27T06:44:00Z</cp:lastPrinted>
  <dcterms:modified xsi:type="dcterms:W3CDTF">2022-07-01T02:24:02Z</dcterms:modified>
  <dc:title>2</dc:title>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2052-10.8.0.5472</vt:lpwstr>
  </property>
</Properties>
</file>