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722" w:rsidRDefault="00AF5722">
      <w:pPr>
        <w:spacing w:line="360" w:lineRule="auto"/>
        <w:jc w:val="center"/>
        <w:rPr>
          <w:rFonts w:ascii="黑体" w:eastAsia="黑体"/>
          <w:sz w:val="30"/>
          <w:szCs w:val="30"/>
        </w:rPr>
      </w:pPr>
    </w:p>
    <w:p w:rsidR="00AF5722" w:rsidRDefault="00AF5722">
      <w:pPr>
        <w:spacing w:line="360" w:lineRule="auto"/>
        <w:jc w:val="center"/>
        <w:rPr>
          <w:rFonts w:ascii="黑体" w:eastAsia="黑体"/>
          <w:sz w:val="30"/>
          <w:szCs w:val="30"/>
        </w:rPr>
      </w:pPr>
    </w:p>
    <w:p w:rsidR="00AF5722" w:rsidRDefault="00AF5722">
      <w:pPr>
        <w:spacing w:line="360" w:lineRule="auto"/>
        <w:jc w:val="center"/>
        <w:rPr>
          <w:rFonts w:ascii="黑体" w:eastAsia="黑体"/>
          <w:sz w:val="30"/>
          <w:szCs w:val="30"/>
        </w:rPr>
      </w:pPr>
    </w:p>
    <w:p w:rsidR="00AF5722" w:rsidRDefault="00AF5722">
      <w:pPr>
        <w:spacing w:line="360" w:lineRule="auto"/>
        <w:jc w:val="center"/>
        <w:rPr>
          <w:rFonts w:ascii="黑体" w:eastAsia="黑体"/>
          <w:sz w:val="30"/>
          <w:szCs w:val="30"/>
        </w:rPr>
      </w:pPr>
    </w:p>
    <w:p w:rsidR="00AF5722" w:rsidRDefault="00AF5722">
      <w:pPr>
        <w:spacing w:line="360" w:lineRule="auto"/>
        <w:rPr>
          <w:rFonts w:ascii="黑体" w:eastAsia="黑体"/>
          <w:sz w:val="30"/>
          <w:szCs w:val="30"/>
        </w:rPr>
      </w:pPr>
    </w:p>
    <w:p w:rsidR="00AF5722" w:rsidRDefault="004A7C64">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上海开放大学崇明分校</w:t>
      </w:r>
    </w:p>
    <w:p w:rsidR="00AF5722" w:rsidRDefault="004A7C64">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w:t>
      </w:r>
      <w:r w:rsidR="00703AC3">
        <w:rPr>
          <w:rFonts w:ascii="华文中宋" w:eastAsia="华文中宋" w:hAnsi="华文中宋" w:hint="eastAsia"/>
          <w:b/>
          <w:sz w:val="72"/>
          <w:szCs w:val="72"/>
        </w:rPr>
        <w:t>4</w:t>
      </w:r>
      <w:r>
        <w:rPr>
          <w:rFonts w:ascii="华文中宋" w:eastAsia="华文中宋" w:hAnsi="华文中宋" w:hint="eastAsia"/>
          <w:b/>
          <w:sz w:val="72"/>
          <w:szCs w:val="72"/>
        </w:rPr>
        <w:t>年度决算</w:t>
      </w:r>
    </w:p>
    <w:p w:rsidR="00AF5722" w:rsidRDefault="00AF5722">
      <w:pPr>
        <w:spacing w:line="360" w:lineRule="auto"/>
        <w:jc w:val="center"/>
        <w:rPr>
          <w:rFonts w:ascii="黑体" w:eastAsia="黑体"/>
          <w:sz w:val="84"/>
          <w:szCs w:val="84"/>
        </w:rPr>
      </w:pPr>
    </w:p>
    <w:p w:rsidR="00AF5722" w:rsidRDefault="004A7C64">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AF5722" w:rsidRDefault="00AF5722">
      <w:pPr>
        <w:spacing w:line="360" w:lineRule="auto"/>
        <w:jc w:val="center"/>
        <w:rPr>
          <w:rFonts w:ascii="黑体" w:eastAsia="黑体" w:hAnsi="华文中宋"/>
          <w:b/>
          <w:sz w:val="32"/>
          <w:szCs w:val="32"/>
        </w:rPr>
      </w:pPr>
    </w:p>
    <w:p w:rsidR="00AF5722" w:rsidRDefault="004A7C64">
      <w:pPr>
        <w:spacing w:line="360" w:lineRule="auto"/>
        <w:rPr>
          <w:rFonts w:ascii="黑体" w:eastAsia="黑体"/>
          <w:sz w:val="30"/>
          <w:szCs w:val="30"/>
        </w:rPr>
      </w:pPr>
      <w:r>
        <w:rPr>
          <w:rFonts w:ascii="黑体" w:eastAsia="黑体" w:hint="eastAsia"/>
          <w:sz w:val="30"/>
          <w:szCs w:val="30"/>
        </w:rPr>
        <w:t>第一部分 上海开放大学崇明分校概况</w:t>
      </w:r>
    </w:p>
    <w:p w:rsidR="00AF5722" w:rsidRDefault="004A7C64">
      <w:pPr>
        <w:spacing w:line="360" w:lineRule="auto"/>
        <w:rPr>
          <w:rFonts w:ascii="黑体" w:eastAsia="黑体"/>
          <w:sz w:val="30"/>
          <w:szCs w:val="30"/>
        </w:rPr>
      </w:pPr>
      <w:r>
        <w:rPr>
          <w:rFonts w:ascii="楷体_GB2312" w:eastAsia="楷体_GB2312" w:hint="eastAsia"/>
          <w:sz w:val="30"/>
          <w:szCs w:val="30"/>
        </w:rPr>
        <w:t>一、主要职能</w:t>
      </w:r>
    </w:p>
    <w:p w:rsidR="00AF5722" w:rsidRDefault="004A7C64">
      <w:pPr>
        <w:spacing w:line="360" w:lineRule="auto"/>
        <w:rPr>
          <w:rFonts w:ascii="黑体" w:eastAsia="黑体"/>
          <w:sz w:val="30"/>
          <w:szCs w:val="30"/>
        </w:rPr>
      </w:pPr>
      <w:r>
        <w:rPr>
          <w:rFonts w:ascii="楷体_GB2312" w:eastAsia="楷体_GB2312" w:hint="eastAsia"/>
          <w:sz w:val="30"/>
          <w:szCs w:val="30"/>
        </w:rPr>
        <w:t>二、机构设置</w:t>
      </w:r>
    </w:p>
    <w:p w:rsidR="00AF5722" w:rsidRDefault="004A7C64">
      <w:pPr>
        <w:spacing w:line="360" w:lineRule="auto"/>
        <w:rPr>
          <w:rFonts w:ascii="黑体" w:eastAsia="黑体"/>
          <w:sz w:val="30"/>
          <w:szCs w:val="30"/>
        </w:rPr>
      </w:pPr>
      <w:r>
        <w:rPr>
          <w:rFonts w:ascii="黑体" w:eastAsia="黑体" w:hint="eastAsia"/>
          <w:sz w:val="30"/>
          <w:szCs w:val="30"/>
        </w:rPr>
        <w:t>第二部分 上海开放大学崇明分校202</w:t>
      </w:r>
      <w:r w:rsidR="00703AC3">
        <w:rPr>
          <w:rFonts w:ascii="黑体" w:eastAsia="黑体" w:hint="eastAsia"/>
          <w:sz w:val="30"/>
          <w:szCs w:val="30"/>
        </w:rPr>
        <w:t>4</w:t>
      </w:r>
      <w:r>
        <w:rPr>
          <w:rFonts w:ascii="黑体" w:eastAsia="黑体" w:hint="eastAsia"/>
          <w:sz w:val="30"/>
          <w:szCs w:val="30"/>
        </w:rPr>
        <w:t>年度决算表</w:t>
      </w:r>
    </w:p>
    <w:p w:rsidR="00AF5722" w:rsidRDefault="004A7C64">
      <w:pPr>
        <w:spacing w:line="360" w:lineRule="auto"/>
        <w:rPr>
          <w:rFonts w:ascii="黑体" w:eastAsia="黑体"/>
          <w:sz w:val="30"/>
          <w:szCs w:val="30"/>
        </w:rPr>
      </w:pPr>
      <w:r>
        <w:rPr>
          <w:rFonts w:ascii="楷体_GB2312" w:eastAsia="楷体_GB2312" w:hint="eastAsia"/>
          <w:sz w:val="30"/>
          <w:szCs w:val="30"/>
        </w:rPr>
        <w:t>一、收入支出决算总表</w:t>
      </w:r>
    </w:p>
    <w:p w:rsidR="00AF5722" w:rsidRDefault="004A7C64">
      <w:pPr>
        <w:spacing w:line="360" w:lineRule="auto"/>
        <w:rPr>
          <w:rFonts w:ascii="黑体" w:eastAsia="黑体"/>
          <w:sz w:val="30"/>
          <w:szCs w:val="30"/>
        </w:rPr>
      </w:pPr>
      <w:r>
        <w:rPr>
          <w:rFonts w:ascii="楷体_GB2312" w:eastAsia="楷体_GB2312" w:hint="eastAsia"/>
          <w:sz w:val="30"/>
          <w:szCs w:val="30"/>
        </w:rPr>
        <w:t>二、收入决算表</w:t>
      </w:r>
    </w:p>
    <w:p w:rsidR="00AF5722" w:rsidRDefault="004A7C64">
      <w:pPr>
        <w:spacing w:line="360" w:lineRule="auto"/>
        <w:rPr>
          <w:rFonts w:ascii="黑体" w:eastAsia="黑体"/>
          <w:sz w:val="30"/>
          <w:szCs w:val="30"/>
        </w:rPr>
      </w:pPr>
      <w:r>
        <w:rPr>
          <w:rFonts w:ascii="楷体_GB2312" w:eastAsia="楷体_GB2312" w:hint="eastAsia"/>
          <w:sz w:val="30"/>
          <w:szCs w:val="30"/>
        </w:rPr>
        <w:t>三、支出决算表</w:t>
      </w:r>
    </w:p>
    <w:p w:rsidR="00AF5722" w:rsidRDefault="004A7C64">
      <w:pPr>
        <w:spacing w:line="360" w:lineRule="auto"/>
        <w:rPr>
          <w:rFonts w:ascii="黑体" w:eastAsia="黑体"/>
          <w:sz w:val="30"/>
          <w:szCs w:val="30"/>
        </w:rPr>
      </w:pPr>
      <w:r>
        <w:rPr>
          <w:rFonts w:ascii="楷体_GB2312" w:eastAsia="楷体_GB2312" w:hint="eastAsia"/>
          <w:sz w:val="30"/>
          <w:szCs w:val="30"/>
        </w:rPr>
        <w:t>四、财政拨款收入支出决算总表</w:t>
      </w:r>
    </w:p>
    <w:p w:rsidR="00AF5722" w:rsidRDefault="004A7C64">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AF5722" w:rsidRDefault="004A7C64">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AF5722" w:rsidRDefault="004A7C64">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AF5722" w:rsidRDefault="004A7C64">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AF5722" w:rsidRDefault="004A7C64">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AF5722" w:rsidRDefault="004A7C64">
      <w:pPr>
        <w:spacing w:line="360" w:lineRule="auto"/>
        <w:rPr>
          <w:rFonts w:ascii="黑体" w:eastAsia="黑体"/>
          <w:sz w:val="30"/>
          <w:szCs w:val="30"/>
        </w:rPr>
      </w:pPr>
      <w:r>
        <w:rPr>
          <w:rFonts w:ascii="黑体" w:eastAsia="黑体" w:hint="eastAsia"/>
          <w:sz w:val="30"/>
          <w:szCs w:val="30"/>
        </w:rPr>
        <w:t>第三部分 上海开放大学崇明分校202</w:t>
      </w:r>
      <w:r w:rsidR="00703AC3">
        <w:rPr>
          <w:rFonts w:ascii="黑体" w:eastAsia="黑体" w:hint="eastAsia"/>
          <w:sz w:val="30"/>
          <w:szCs w:val="30"/>
        </w:rPr>
        <w:t>4</w:t>
      </w:r>
      <w:r>
        <w:rPr>
          <w:rFonts w:ascii="黑体" w:eastAsia="黑体" w:hint="eastAsia"/>
          <w:sz w:val="30"/>
          <w:szCs w:val="30"/>
        </w:rPr>
        <w:t>年度决算情况说明</w:t>
      </w:r>
    </w:p>
    <w:p w:rsidR="00AF5722" w:rsidRDefault="004A7C64">
      <w:pPr>
        <w:spacing w:line="360" w:lineRule="auto"/>
        <w:rPr>
          <w:rFonts w:ascii="黑体" w:eastAsia="黑体"/>
          <w:sz w:val="30"/>
          <w:szCs w:val="30"/>
        </w:rPr>
      </w:pPr>
      <w:r>
        <w:rPr>
          <w:rFonts w:ascii="楷体_GB2312" w:eastAsia="楷体_GB2312" w:hint="eastAsia"/>
          <w:sz w:val="30"/>
          <w:szCs w:val="30"/>
        </w:rPr>
        <w:t>一、收入支出决算总体情况说明</w:t>
      </w:r>
    </w:p>
    <w:p w:rsidR="00AF5722" w:rsidRDefault="004A7C64">
      <w:pPr>
        <w:spacing w:line="360" w:lineRule="auto"/>
        <w:rPr>
          <w:rFonts w:ascii="黑体" w:eastAsia="黑体"/>
          <w:sz w:val="30"/>
          <w:szCs w:val="30"/>
        </w:rPr>
      </w:pPr>
      <w:r>
        <w:rPr>
          <w:rFonts w:ascii="楷体_GB2312" w:eastAsia="楷体_GB2312" w:hint="eastAsia"/>
          <w:sz w:val="30"/>
          <w:szCs w:val="30"/>
        </w:rPr>
        <w:t>二、收入决算情况说明</w:t>
      </w:r>
    </w:p>
    <w:p w:rsidR="00AF5722" w:rsidRDefault="004A7C64">
      <w:pPr>
        <w:spacing w:line="360" w:lineRule="auto"/>
        <w:rPr>
          <w:rFonts w:ascii="黑体" w:eastAsia="黑体"/>
          <w:sz w:val="30"/>
          <w:szCs w:val="30"/>
        </w:rPr>
      </w:pPr>
      <w:r>
        <w:rPr>
          <w:rFonts w:ascii="楷体_GB2312" w:eastAsia="楷体_GB2312" w:hint="eastAsia"/>
          <w:sz w:val="30"/>
          <w:szCs w:val="30"/>
        </w:rPr>
        <w:t>三、支出决算情况说明</w:t>
      </w:r>
    </w:p>
    <w:p w:rsidR="00AF5722" w:rsidRDefault="004A7C64">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AF5722" w:rsidRDefault="004A7C64">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rsidR="00AF5722" w:rsidRDefault="004A7C64">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AF5722" w:rsidRDefault="004A7C64">
      <w:pPr>
        <w:outlineLvl w:val="0"/>
        <w:rPr>
          <w:rFonts w:ascii="楷体_GB2312" w:eastAsia="楷体_GB2312"/>
          <w:sz w:val="30"/>
          <w:szCs w:val="30"/>
        </w:rPr>
      </w:pPr>
      <w:r>
        <w:rPr>
          <w:rFonts w:ascii="楷体_GB2312" w:eastAsia="楷体_GB2312" w:hint="eastAsia"/>
          <w:color w:val="000000"/>
          <w:sz w:val="30"/>
          <w:szCs w:val="30"/>
        </w:rPr>
        <w:lastRenderedPageBreak/>
        <w:t>七、</w:t>
      </w:r>
      <w:r>
        <w:rPr>
          <w:rFonts w:ascii="楷体_GB2312" w:eastAsia="楷体_GB2312" w:hint="eastAsia"/>
          <w:sz w:val="30"/>
          <w:szCs w:val="30"/>
        </w:rPr>
        <w:t>财政拨款“三公”经费支出决算情况说明</w:t>
      </w:r>
    </w:p>
    <w:p w:rsidR="00AF5722" w:rsidRDefault="004A7C64">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AF5722" w:rsidRDefault="004A7C64">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AF5722" w:rsidRDefault="004A7C64">
      <w:pPr>
        <w:spacing w:line="360" w:lineRule="auto"/>
        <w:rPr>
          <w:rFonts w:ascii="楷体_GB2312" w:eastAsia="楷体_GB2312"/>
          <w:sz w:val="30"/>
          <w:szCs w:val="30"/>
        </w:rPr>
      </w:pPr>
      <w:r>
        <w:rPr>
          <w:rFonts w:ascii="楷体_GB2312" w:eastAsia="楷体_GB2312" w:hint="eastAsia"/>
          <w:sz w:val="30"/>
          <w:szCs w:val="30"/>
        </w:rPr>
        <w:t>十、预算绩效管理情况</w:t>
      </w:r>
    </w:p>
    <w:p w:rsidR="00AF5722" w:rsidRDefault="004A7C64">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AF5722" w:rsidRDefault="004A7C64">
      <w:pPr>
        <w:spacing w:line="360" w:lineRule="auto"/>
        <w:rPr>
          <w:rFonts w:ascii="黑体" w:eastAsia="黑体"/>
          <w:sz w:val="30"/>
          <w:szCs w:val="30"/>
        </w:rPr>
      </w:pPr>
      <w:r>
        <w:rPr>
          <w:rFonts w:ascii="黑体" w:eastAsia="黑体" w:hint="eastAsia"/>
          <w:sz w:val="30"/>
          <w:szCs w:val="30"/>
        </w:rPr>
        <w:t>第四部分 名词解释</w:t>
      </w:r>
    </w:p>
    <w:p w:rsidR="00AF5722" w:rsidRDefault="004A7C64">
      <w:pPr>
        <w:jc w:val="center"/>
        <w:rPr>
          <w:rFonts w:ascii="华文中宋" w:eastAsia="华文中宋" w:hAnsi="华文中宋"/>
          <w:b/>
          <w:sz w:val="36"/>
        </w:rPr>
      </w:pPr>
      <w:r>
        <w:rPr>
          <w:rFonts w:ascii="华文中宋" w:eastAsia="华文中宋" w:hAnsi="华文中宋"/>
          <w:b/>
          <w:sz w:val="36"/>
        </w:rPr>
        <w:br w:type="page"/>
      </w:r>
      <w:r>
        <w:rPr>
          <w:rFonts w:ascii="华文中宋" w:eastAsia="华文中宋" w:hAnsi="华文中宋" w:hint="eastAsia"/>
          <w:b/>
          <w:sz w:val="36"/>
        </w:rPr>
        <w:lastRenderedPageBreak/>
        <w:t xml:space="preserve"> </w:t>
      </w:r>
    </w:p>
    <w:p w:rsidR="00AF5722" w:rsidRDefault="004A7C64">
      <w:pPr>
        <w:jc w:val="center"/>
        <w:rPr>
          <w:rFonts w:ascii="华文中宋" w:eastAsia="华文中宋" w:hAnsi="华文中宋"/>
          <w:b/>
          <w:sz w:val="36"/>
        </w:rPr>
      </w:pPr>
      <w:r>
        <w:rPr>
          <w:rFonts w:ascii="黑体" w:eastAsia="黑体" w:hint="eastAsia"/>
          <w:sz w:val="30"/>
          <w:szCs w:val="30"/>
        </w:rPr>
        <w:t>第一部分    上海开放大学崇明分校概况</w:t>
      </w:r>
    </w:p>
    <w:p w:rsidR="00AF5722" w:rsidRDefault="00AF5722">
      <w:pPr>
        <w:jc w:val="center"/>
        <w:rPr>
          <w:rFonts w:ascii="黑体" w:eastAsia="黑体"/>
          <w:sz w:val="30"/>
          <w:szCs w:val="30"/>
        </w:rPr>
      </w:pP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AF5722" w:rsidRDefault="004A7C64">
      <w:pPr>
        <w:ind w:leftChars="250" w:left="525" w:firstLineChars="200" w:firstLine="600"/>
        <w:outlineLvl w:val="0"/>
        <w:rPr>
          <w:rFonts w:ascii="仿宋_GB2312" w:eastAsia="仿宋_GB2312" w:cs="Arial"/>
          <w:color w:val="000000"/>
          <w:sz w:val="30"/>
          <w:szCs w:val="30"/>
        </w:rPr>
      </w:pPr>
      <w:r>
        <w:rPr>
          <w:rFonts w:ascii="仿宋_GB2312" w:eastAsia="仿宋_GB2312" w:cs="Arial" w:hint="eastAsia"/>
          <w:color w:val="000000"/>
          <w:sz w:val="30"/>
          <w:szCs w:val="30"/>
        </w:rPr>
        <w:t>学校是全额拨款事业单位，根据《上海开放大学章程》规定和崇明区委区政府的要求，学校的定位是一所提供多样化、多层次学历继续教育和非学历继续教育的新型大学。主要职能：成人大学本科、专科及中专学历教育，各种非学历培训等。</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AF5722" w:rsidRDefault="004A7C64">
      <w:pPr>
        <w:ind w:firstLineChars="350" w:firstLine="1050"/>
        <w:rPr>
          <w:rFonts w:ascii="宋体" w:hAnsi="宋体" w:cs="Arial"/>
          <w:color w:val="000000"/>
          <w:sz w:val="22"/>
        </w:rPr>
      </w:pPr>
      <w:r>
        <w:rPr>
          <w:rFonts w:ascii="仿宋_GB2312" w:eastAsia="仿宋_GB2312" w:hAnsi="宋体" w:hint="eastAsia"/>
          <w:sz w:val="30"/>
          <w:szCs w:val="30"/>
        </w:rPr>
        <w:t>根据上述职责，上海开放大学崇明分校</w:t>
      </w:r>
      <w:r>
        <w:rPr>
          <w:rFonts w:ascii="仿宋_GB2312" w:eastAsia="仿宋_GB2312" w:cs="Arial" w:hint="eastAsia"/>
          <w:color w:val="000000"/>
          <w:sz w:val="30"/>
          <w:szCs w:val="30"/>
        </w:rPr>
        <w:t>设7个内设机构，</w:t>
      </w:r>
      <w:r>
        <w:rPr>
          <w:rFonts w:ascii="仿宋_GB2312" w:eastAsia="仿宋_GB2312" w:hint="eastAsia"/>
          <w:sz w:val="30"/>
          <w:szCs w:val="30"/>
        </w:rPr>
        <w:t>包括：</w:t>
      </w:r>
      <w:r>
        <w:rPr>
          <w:rFonts w:ascii="仿宋_GB2312" w:eastAsia="仿宋_GB2312" w:cs="Arial" w:hint="eastAsia"/>
          <w:color w:val="000000"/>
          <w:sz w:val="30"/>
          <w:szCs w:val="30"/>
        </w:rPr>
        <w:t>校务办、教务处、招生办公室、后勤保障处、教科研室、学生处、培训部。</w:t>
      </w: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AF5722">
      <w:pPr>
        <w:jc w:val="center"/>
        <w:rPr>
          <w:rFonts w:ascii="仿宋_GB2312" w:eastAsia="仿宋_GB2312" w:hAnsi="宋体"/>
          <w:sz w:val="30"/>
          <w:szCs w:val="30"/>
        </w:rPr>
      </w:pPr>
    </w:p>
    <w:p w:rsidR="00AF5722" w:rsidRDefault="004A7C64">
      <w:pPr>
        <w:jc w:val="center"/>
        <w:rPr>
          <w:rFonts w:ascii="仿宋_GB2312" w:eastAsia="仿宋_GB2312"/>
          <w:sz w:val="30"/>
          <w:szCs w:val="30"/>
        </w:rPr>
      </w:pPr>
      <w:r>
        <w:rPr>
          <w:rFonts w:ascii="黑体" w:eastAsia="黑体" w:hint="eastAsia"/>
          <w:sz w:val="30"/>
          <w:szCs w:val="30"/>
        </w:rPr>
        <w:lastRenderedPageBreak/>
        <w:t>第二部分    上海开放大学崇明分校202</w:t>
      </w:r>
      <w:r w:rsidR="00703AC3">
        <w:rPr>
          <w:rFonts w:ascii="黑体" w:eastAsia="黑体" w:hint="eastAsia"/>
          <w:sz w:val="30"/>
          <w:szCs w:val="30"/>
        </w:rPr>
        <w:t>4</w:t>
      </w:r>
      <w:r>
        <w:rPr>
          <w:rFonts w:ascii="黑体" w:eastAsia="黑体" w:hint="eastAsia"/>
          <w:sz w:val="30"/>
          <w:szCs w:val="30"/>
        </w:rPr>
        <w:t>年度决算表</w:t>
      </w:r>
    </w:p>
    <w:p w:rsidR="00AF5722" w:rsidRDefault="004A7C64">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AF5722" w:rsidRDefault="004A7C64">
      <w:pPr>
        <w:autoSpaceDE w:val="0"/>
        <w:autoSpaceDN w:val="0"/>
        <w:adjustRightInd w:val="0"/>
        <w:jc w:val="right"/>
        <w:rPr>
          <w:rFonts w:ascii="宋体" w:hAnsi="宋体"/>
          <w:szCs w:val="21"/>
        </w:rPr>
      </w:pPr>
      <w:r>
        <w:rPr>
          <w:rFonts w:ascii="宋体" w:hAnsi="宋体" w:hint="eastAsia"/>
          <w:szCs w:val="21"/>
        </w:rPr>
        <w:t>单位：万元</w:t>
      </w:r>
    </w:p>
    <w:tbl>
      <w:tblPr>
        <w:tblW w:w="9407" w:type="dxa"/>
        <w:jc w:val="center"/>
        <w:tblLayout w:type="fixed"/>
        <w:tblLook w:val="04A0"/>
      </w:tblPr>
      <w:tblGrid>
        <w:gridCol w:w="3608"/>
        <w:gridCol w:w="1160"/>
        <w:gridCol w:w="3340"/>
        <w:gridCol w:w="1299"/>
      </w:tblGrid>
      <w:tr w:rsidR="00AF5722">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支出</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决算数</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AF5722" w:rsidRDefault="00703AC3">
            <w:pPr>
              <w:jc w:val="center"/>
              <w:rPr>
                <w:rFonts w:ascii="宋体" w:hAnsi="宋体"/>
                <w:szCs w:val="21"/>
              </w:rPr>
            </w:pPr>
            <w:r>
              <w:rPr>
                <w:rFonts w:ascii="宋体" w:hAnsi="宋体" w:hint="eastAsia"/>
                <w:szCs w:val="21"/>
              </w:rPr>
              <w:t>876.06</w:t>
            </w: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4</w:t>
            </w:r>
            <w:r w:rsidR="00703AC3">
              <w:rPr>
                <w:rFonts w:ascii="宋体" w:hAnsi="宋体" w:hint="eastAsia"/>
                <w:szCs w:val="21"/>
              </w:rPr>
              <w:t>87.87</w:t>
            </w: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AF5722" w:rsidRDefault="004A7C64" w:rsidP="005A54B2">
            <w:pPr>
              <w:jc w:val="center"/>
              <w:rPr>
                <w:rFonts w:ascii="宋体" w:hAnsi="宋体"/>
                <w:szCs w:val="21"/>
              </w:rPr>
            </w:pPr>
            <w:r>
              <w:rPr>
                <w:rFonts w:ascii="宋体" w:hAnsi="宋体" w:hint="eastAsia"/>
                <w:szCs w:val="21"/>
              </w:rPr>
              <w:t>1</w:t>
            </w:r>
            <w:r w:rsidR="00703AC3">
              <w:rPr>
                <w:rFonts w:ascii="宋体" w:hAnsi="宋体" w:hint="eastAsia"/>
                <w:szCs w:val="21"/>
              </w:rPr>
              <w:t>076.5</w:t>
            </w:r>
            <w:r w:rsidR="005A54B2">
              <w:rPr>
                <w:rFonts w:ascii="宋体" w:hAnsi="宋体" w:hint="eastAsia"/>
                <w:szCs w:val="21"/>
              </w:rPr>
              <w:t>6</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AF5722" w:rsidRDefault="00703AC3" w:rsidP="005A54B2">
            <w:pPr>
              <w:jc w:val="center"/>
              <w:rPr>
                <w:rFonts w:ascii="宋体" w:hAnsi="宋体"/>
                <w:szCs w:val="21"/>
              </w:rPr>
            </w:pPr>
            <w:r>
              <w:rPr>
                <w:rFonts w:ascii="宋体" w:hAnsi="宋体" w:hint="eastAsia"/>
                <w:szCs w:val="21"/>
              </w:rPr>
              <w:t>181.9</w:t>
            </w:r>
            <w:r w:rsidR="005A54B2">
              <w:rPr>
                <w:rFonts w:ascii="宋体" w:hAnsi="宋体" w:hint="eastAsia"/>
                <w:szCs w:val="21"/>
              </w:rPr>
              <w:t>7</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AF5722" w:rsidRDefault="00703AC3">
            <w:pPr>
              <w:jc w:val="center"/>
              <w:rPr>
                <w:rFonts w:ascii="宋体" w:hAnsi="宋体"/>
                <w:szCs w:val="21"/>
              </w:rPr>
            </w:pPr>
            <w:r>
              <w:rPr>
                <w:rFonts w:ascii="宋体" w:hAnsi="宋体" w:hint="eastAsia"/>
                <w:szCs w:val="21"/>
              </w:rPr>
              <w:t>59.85</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4</w:t>
            </w:r>
            <w:r w:rsidR="00703AC3">
              <w:rPr>
                <w:rFonts w:ascii="宋体" w:hAnsi="宋体" w:hint="eastAsia"/>
                <w:szCs w:val="21"/>
              </w:rPr>
              <w:t>5.55</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AF5722">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AF5722">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AF5722">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AF5722" w:rsidRDefault="00AF5722">
            <w:pPr>
              <w:jc w:val="center"/>
              <w:rPr>
                <w:rFonts w:ascii="宋体" w:hAnsi="宋体"/>
                <w:szCs w:val="21"/>
              </w:rPr>
            </w:pP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1</w:t>
            </w:r>
            <w:r w:rsidR="00703AC3">
              <w:rPr>
                <w:rFonts w:ascii="宋体" w:hAnsi="宋体" w:hint="eastAsia"/>
                <w:szCs w:val="21"/>
              </w:rPr>
              <w:t>363.93</w:t>
            </w:r>
          </w:p>
        </w:tc>
        <w:tc>
          <w:tcPr>
            <w:tcW w:w="334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1</w:t>
            </w:r>
            <w:r w:rsidR="00703AC3">
              <w:rPr>
                <w:rFonts w:ascii="宋体" w:hAnsi="宋体" w:hint="eastAsia"/>
                <w:szCs w:val="21"/>
              </w:rPr>
              <w:t>363.93</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0</w:t>
            </w: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0</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0</w:t>
            </w:r>
          </w:p>
        </w:tc>
        <w:tc>
          <w:tcPr>
            <w:tcW w:w="3340" w:type="dxa"/>
            <w:tcBorders>
              <w:top w:val="single" w:sz="4" w:space="0" w:color="auto"/>
              <w:left w:val="nil"/>
              <w:bottom w:val="single" w:sz="4" w:space="0" w:color="auto"/>
              <w:right w:val="single" w:sz="4" w:space="0" w:color="auto"/>
            </w:tcBorders>
            <w:vAlign w:val="center"/>
          </w:tcPr>
          <w:p w:rsidR="00AF5722" w:rsidRDefault="004A7C64">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0</w:t>
            </w:r>
          </w:p>
        </w:tc>
      </w:tr>
      <w:tr w:rsidR="00AF572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1</w:t>
            </w:r>
            <w:r w:rsidR="00703AC3">
              <w:rPr>
                <w:rFonts w:ascii="宋体" w:hAnsi="宋体" w:hint="eastAsia"/>
                <w:szCs w:val="21"/>
              </w:rPr>
              <w:t>363.93</w:t>
            </w:r>
          </w:p>
        </w:tc>
        <w:tc>
          <w:tcPr>
            <w:tcW w:w="3340"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1</w:t>
            </w:r>
            <w:r w:rsidR="00703AC3">
              <w:rPr>
                <w:rFonts w:ascii="宋体" w:hAnsi="宋体" w:hint="eastAsia"/>
                <w:szCs w:val="21"/>
              </w:rPr>
              <w:t>363.93</w:t>
            </w:r>
          </w:p>
        </w:tc>
      </w:tr>
    </w:tbl>
    <w:p w:rsidR="00AF5722" w:rsidRDefault="004A7C64">
      <w:pPr>
        <w:autoSpaceDE w:val="0"/>
        <w:autoSpaceDN w:val="0"/>
        <w:adjustRightInd w:val="0"/>
        <w:rPr>
          <w:rFonts w:ascii="宋体" w:hAnsi="宋体"/>
          <w:szCs w:val="21"/>
        </w:rPr>
        <w:sectPr w:rsidR="00AF5722">
          <w:headerReference w:type="default" r:id="rId8"/>
          <w:footerReference w:type="default" r:id="rId9"/>
          <w:pgSz w:w="11906" w:h="16838"/>
          <w:pgMar w:top="1440" w:right="1797" w:bottom="1440" w:left="1797" w:header="851" w:footer="992" w:gutter="0"/>
          <w:cols w:space="720"/>
          <w:docGrid w:type="lines" w:linePitch="312"/>
        </w:sectPr>
      </w:pPr>
      <w:r>
        <w:rPr>
          <w:rFonts w:ascii="宋体" w:hAnsi="宋体" w:hint="eastAsia"/>
          <w:szCs w:val="21"/>
        </w:rPr>
        <w:t>注：本表反映部门本年度的总收支和年末结转结余情况。</w:t>
      </w:r>
    </w:p>
    <w:p w:rsidR="00AF5722" w:rsidRDefault="004A7C64">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AF5722" w:rsidRDefault="004A7C64">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4A0"/>
      </w:tblPr>
      <w:tblGrid>
        <w:gridCol w:w="1531"/>
        <w:gridCol w:w="2744"/>
        <w:gridCol w:w="1552"/>
        <w:gridCol w:w="1559"/>
        <w:gridCol w:w="1560"/>
        <w:gridCol w:w="1417"/>
        <w:gridCol w:w="1207"/>
        <w:gridCol w:w="1203"/>
        <w:gridCol w:w="1715"/>
      </w:tblGrid>
      <w:tr w:rsidR="00AF5722">
        <w:trPr>
          <w:trHeight w:val="336"/>
        </w:trPr>
        <w:tc>
          <w:tcPr>
            <w:tcW w:w="4275" w:type="dxa"/>
            <w:gridSpan w:val="2"/>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其他收入</w:t>
            </w:r>
          </w:p>
        </w:tc>
      </w:tr>
      <w:tr w:rsidR="00AF5722">
        <w:trPr>
          <w:trHeight w:val="442"/>
        </w:trPr>
        <w:tc>
          <w:tcPr>
            <w:tcW w:w="1531" w:type="dxa"/>
            <w:tcBorders>
              <w:top w:val="single" w:sz="8" w:space="0" w:color="auto"/>
              <w:left w:val="single" w:sz="8" w:space="0" w:color="auto"/>
              <w:bottom w:val="single" w:sz="4"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r>
      <w:tr w:rsidR="00AF5722">
        <w:trPr>
          <w:trHeight w:val="322"/>
        </w:trPr>
        <w:tc>
          <w:tcPr>
            <w:tcW w:w="4275" w:type="dxa"/>
            <w:gridSpan w:val="2"/>
            <w:tcBorders>
              <w:top w:val="single" w:sz="4"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AF5722" w:rsidRPr="00E87D1D" w:rsidRDefault="004A7C64">
            <w:pPr>
              <w:widowControl/>
              <w:jc w:val="right"/>
              <w:rPr>
                <w:rFonts w:ascii="宋体" w:hAnsi="宋体" w:cs="宋体"/>
                <w:kern w:val="0"/>
                <w:szCs w:val="21"/>
              </w:rPr>
            </w:pPr>
            <w:r w:rsidRPr="00E87D1D">
              <w:rPr>
                <w:rFonts w:ascii="宋体" w:hAnsi="宋体" w:cs="宋体" w:hint="eastAsia"/>
                <w:kern w:val="0"/>
                <w:szCs w:val="21"/>
              </w:rPr>
              <w:t>1</w:t>
            </w:r>
            <w:r w:rsidR="00703AC3" w:rsidRPr="00E87D1D">
              <w:rPr>
                <w:rFonts w:ascii="宋体" w:hAnsi="宋体" w:cs="宋体" w:hint="eastAsia"/>
                <w:kern w:val="0"/>
                <w:szCs w:val="21"/>
              </w:rPr>
              <w:t>363.93</w:t>
            </w:r>
            <w:r w:rsidRPr="00E87D1D">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AF5722" w:rsidRPr="00E87D1D" w:rsidRDefault="00703AC3">
            <w:pPr>
              <w:widowControl/>
              <w:jc w:val="right"/>
              <w:rPr>
                <w:rFonts w:ascii="宋体" w:hAnsi="宋体" w:cs="宋体"/>
                <w:kern w:val="0"/>
                <w:szCs w:val="21"/>
              </w:rPr>
            </w:pPr>
            <w:r w:rsidRPr="00E87D1D">
              <w:rPr>
                <w:rFonts w:ascii="宋体" w:hAnsi="宋体" w:cs="宋体" w:hint="eastAsia"/>
                <w:kern w:val="0"/>
                <w:szCs w:val="21"/>
              </w:rPr>
              <w:t>876.06</w:t>
            </w:r>
          </w:p>
        </w:tc>
        <w:tc>
          <w:tcPr>
            <w:tcW w:w="1560" w:type="dxa"/>
            <w:tcBorders>
              <w:top w:val="nil"/>
              <w:left w:val="nil"/>
              <w:bottom w:val="single" w:sz="8" w:space="0" w:color="auto"/>
              <w:right w:val="single" w:sz="8" w:space="0" w:color="auto"/>
            </w:tcBorders>
            <w:noWrap/>
            <w:vAlign w:val="center"/>
          </w:tcPr>
          <w:p w:rsidR="00AF5722" w:rsidRPr="00E87D1D" w:rsidRDefault="004A7C64">
            <w:pPr>
              <w:widowControl/>
              <w:jc w:val="right"/>
              <w:rPr>
                <w:rFonts w:ascii="宋体" w:hAnsi="宋体" w:cs="宋体"/>
                <w:kern w:val="0"/>
                <w:szCs w:val="21"/>
              </w:rPr>
            </w:pPr>
            <w:r w:rsidRPr="00E87D1D">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Pr>
                <w:rFonts w:ascii="宋体" w:hAnsi="宋体" w:cs="宋体" w:hint="eastAsia"/>
                <w:kern w:val="0"/>
                <w:szCs w:val="21"/>
              </w:rPr>
              <w:t>487.87</w:t>
            </w:r>
          </w:p>
        </w:tc>
        <w:tc>
          <w:tcPr>
            <w:tcW w:w="1207" w:type="dxa"/>
            <w:tcBorders>
              <w:top w:val="nil"/>
              <w:left w:val="nil"/>
              <w:bottom w:val="single" w:sz="8" w:space="0" w:color="auto"/>
              <w:right w:val="single" w:sz="8" w:space="0" w:color="auto"/>
            </w:tcBorders>
            <w:noWrap/>
            <w:vAlign w:val="center"/>
          </w:tcPr>
          <w:p w:rsidR="00AF5722" w:rsidRPr="00E87D1D" w:rsidRDefault="004A7C64">
            <w:pPr>
              <w:widowControl/>
              <w:jc w:val="right"/>
              <w:rPr>
                <w:rFonts w:ascii="宋体" w:hAnsi="宋体" w:cs="宋体"/>
                <w:kern w:val="0"/>
                <w:szCs w:val="21"/>
              </w:rPr>
            </w:pPr>
            <w:r w:rsidRPr="00E87D1D">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269"/>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 xml:space="preserve">205　</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教育支出</w:t>
            </w:r>
          </w:p>
        </w:tc>
        <w:tc>
          <w:tcPr>
            <w:tcW w:w="1552" w:type="dxa"/>
            <w:tcBorders>
              <w:top w:val="nil"/>
              <w:left w:val="nil"/>
              <w:bottom w:val="single" w:sz="8" w:space="0" w:color="auto"/>
              <w:right w:val="single" w:sz="8" w:space="0" w:color="auto"/>
            </w:tcBorders>
            <w:noWrap/>
            <w:vAlign w:val="center"/>
          </w:tcPr>
          <w:p w:rsidR="00AF5722" w:rsidRPr="00E87D1D" w:rsidRDefault="00EB107F">
            <w:pPr>
              <w:widowControl/>
              <w:jc w:val="right"/>
              <w:rPr>
                <w:rFonts w:ascii="宋体" w:hAnsi="宋体" w:cs="宋体"/>
                <w:kern w:val="0"/>
                <w:szCs w:val="21"/>
              </w:rPr>
            </w:pPr>
            <w:r>
              <w:rPr>
                <w:rFonts w:ascii="宋体" w:hAnsi="宋体" w:cs="宋体" w:hint="eastAsia"/>
                <w:kern w:val="0"/>
                <w:szCs w:val="21"/>
              </w:rPr>
              <w:t>1076.57</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Pr>
                <w:rFonts w:ascii="宋体" w:hAnsi="宋体" w:cs="宋体" w:hint="eastAsia"/>
                <w:kern w:val="0"/>
                <w:szCs w:val="21"/>
              </w:rPr>
              <w:t>588.70</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Pr>
                <w:rFonts w:ascii="宋体" w:hAnsi="宋体" w:cs="宋体" w:hint="eastAsia"/>
                <w:kern w:val="0"/>
                <w:szCs w:val="21"/>
              </w:rPr>
              <w:t>487.87</w:t>
            </w:r>
          </w:p>
        </w:tc>
        <w:tc>
          <w:tcPr>
            <w:tcW w:w="1207"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359"/>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 xml:space="preserve">20505　</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广播电视教育</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sidRPr="00EB107F">
              <w:rPr>
                <w:rFonts w:ascii="宋体" w:hAnsi="宋体" w:cs="宋体" w:hint="eastAsia"/>
                <w:kern w:val="0"/>
                <w:szCs w:val="21"/>
              </w:rPr>
              <w:t>1076.57</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588.70</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Pr>
                <w:rFonts w:ascii="宋体" w:hAnsi="宋体" w:cs="宋体" w:hint="eastAsia"/>
                <w:kern w:val="0"/>
                <w:szCs w:val="21"/>
              </w:rPr>
              <w:t>487.87</w:t>
            </w:r>
          </w:p>
        </w:tc>
        <w:tc>
          <w:tcPr>
            <w:tcW w:w="1207"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265"/>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2050501</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广播电视学校</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sidRPr="00EB107F">
              <w:rPr>
                <w:rFonts w:ascii="宋体" w:hAnsi="宋体" w:cs="宋体" w:hint="eastAsia"/>
                <w:kern w:val="0"/>
                <w:szCs w:val="21"/>
              </w:rPr>
              <w:t>1076.57</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588.70</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Pr>
                <w:rFonts w:ascii="宋体" w:hAnsi="宋体" w:cs="宋体" w:hint="eastAsia"/>
                <w:kern w:val="0"/>
                <w:szCs w:val="21"/>
              </w:rPr>
              <w:t>487.87</w:t>
            </w:r>
          </w:p>
        </w:tc>
        <w:tc>
          <w:tcPr>
            <w:tcW w:w="1207"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356"/>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208</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社会保障和就业支出</w:t>
            </w:r>
          </w:p>
        </w:tc>
        <w:tc>
          <w:tcPr>
            <w:tcW w:w="1552" w:type="dxa"/>
            <w:tcBorders>
              <w:top w:val="nil"/>
              <w:left w:val="nil"/>
              <w:bottom w:val="single" w:sz="8" w:space="0" w:color="auto"/>
              <w:right w:val="single" w:sz="8" w:space="0" w:color="auto"/>
            </w:tcBorders>
            <w:noWrap/>
            <w:vAlign w:val="center"/>
          </w:tcPr>
          <w:p w:rsidR="00AF5722" w:rsidRPr="00EB107F" w:rsidRDefault="00510A60" w:rsidP="00C01AFD">
            <w:pPr>
              <w:widowControl/>
              <w:jc w:val="right"/>
              <w:rPr>
                <w:rFonts w:ascii="宋体" w:hAnsi="宋体" w:cs="宋体"/>
                <w:kern w:val="0"/>
                <w:szCs w:val="21"/>
              </w:rPr>
            </w:pPr>
            <w:r>
              <w:rPr>
                <w:rFonts w:ascii="宋体" w:hAnsi="宋体" w:cs="宋体" w:hint="eastAsia"/>
                <w:kern w:val="0"/>
                <w:szCs w:val="21"/>
              </w:rPr>
              <w:t>181.9</w:t>
            </w:r>
            <w:r w:rsidR="00C01AFD">
              <w:rPr>
                <w:rFonts w:ascii="宋体" w:hAnsi="宋体" w:cs="宋体" w:hint="eastAsia"/>
                <w:kern w:val="0"/>
                <w:szCs w:val="21"/>
              </w:rPr>
              <w:t>6</w:t>
            </w:r>
          </w:p>
        </w:tc>
        <w:tc>
          <w:tcPr>
            <w:tcW w:w="1559" w:type="dxa"/>
            <w:tcBorders>
              <w:top w:val="nil"/>
              <w:left w:val="nil"/>
              <w:bottom w:val="single" w:sz="8" w:space="0" w:color="auto"/>
              <w:right w:val="single" w:sz="8" w:space="0" w:color="auto"/>
            </w:tcBorders>
            <w:noWrap/>
            <w:vAlign w:val="center"/>
          </w:tcPr>
          <w:p w:rsidR="00AF5722" w:rsidRPr="00E87D1D" w:rsidRDefault="00510A60" w:rsidP="00C01AFD">
            <w:pPr>
              <w:widowControl/>
              <w:jc w:val="right"/>
              <w:rPr>
                <w:rFonts w:ascii="宋体" w:hAnsi="宋体" w:cs="宋体"/>
                <w:kern w:val="0"/>
                <w:szCs w:val="21"/>
              </w:rPr>
            </w:pPr>
            <w:r>
              <w:rPr>
                <w:rFonts w:ascii="宋体" w:hAnsi="宋体" w:cs="宋体" w:hint="eastAsia"/>
                <w:kern w:val="0"/>
                <w:szCs w:val="21"/>
              </w:rPr>
              <w:t>181.9</w:t>
            </w:r>
            <w:r w:rsidR="00C01AFD">
              <w:rPr>
                <w:rFonts w:ascii="宋体" w:hAnsi="宋体" w:cs="宋体" w:hint="eastAsia"/>
                <w:kern w:val="0"/>
                <w:szCs w:val="21"/>
              </w:rPr>
              <w:t>6</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261"/>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 xml:space="preserve">20805　</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行政事业单位离退休</w:t>
            </w:r>
          </w:p>
        </w:tc>
        <w:tc>
          <w:tcPr>
            <w:tcW w:w="1552" w:type="dxa"/>
            <w:tcBorders>
              <w:top w:val="nil"/>
              <w:left w:val="nil"/>
              <w:bottom w:val="single" w:sz="8" w:space="0" w:color="auto"/>
              <w:right w:val="single" w:sz="8" w:space="0" w:color="auto"/>
            </w:tcBorders>
            <w:noWrap/>
            <w:vAlign w:val="center"/>
          </w:tcPr>
          <w:p w:rsidR="00AF5722" w:rsidRPr="00EB107F" w:rsidRDefault="00EB107F" w:rsidP="00C01AFD">
            <w:pPr>
              <w:widowControl/>
              <w:jc w:val="right"/>
              <w:rPr>
                <w:rFonts w:ascii="宋体" w:hAnsi="宋体" w:cs="宋体"/>
                <w:kern w:val="0"/>
                <w:szCs w:val="21"/>
              </w:rPr>
            </w:pPr>
            <w:r>
              <w:rPr>
                <w:rFonts w:ascii="宋体" w:hAnsi="宋体" w:cs="宋体" w:hint="eastAsia"/>
                <w:kern w:val="0"/>
                <w:szCs w:val="21"/>
              </w:rPr>
              <w:t>181.9</w:t>
            </w:r>
            <w:r w:rsidR="00C01AFD">
              <w:rPr>
                <w:rFonts w:ascii="宋体" w:hAnsi="宋体" w:cs="宋体" w:hint="eastAsia"/>
                <w:kern w:val="0"/>
                <w:szCs w:val="21"/>
              </w:rPr>
              <w:t>6</w:t>
            </w:r>
          </w:p>
        </w:tc>
        <w:tc>
          <w:tcPr>
            <w:tcW w:w="1559" w:type="dxa"/>
            <w:tcBorders>
              <w:top w:val="nil"/>
              <w:left w:val="nil"/>
              <w:bottom w:val="single" w:sz="8" w:space="0" w:color="auto"/>
              <w:right w:val="single" w:sz="8" w:space="0" w:color="auto"/>
            </w:tcBorders>
            <w:noWrap/>
            <w:vAlign w:val="center"/>
          </w:tcPr>
          <w:p w:rsidR="00AF5722" w:rsidRPr="00E87D1D" w:rsidRDefault="00E87D1D" w:rsidP="00C01AFD">
            <w:pPr>
              <w:widowControl/>
              <w:jc w:val="right"/>
              <w:rPr>
                <w:rFonts w:ascii="宋体" w:hAnsi="宋体" w:cs="宋体"/>
                <w:kern w:val="0"/>
                <w:szCs w:val="21"/>
              </w:rPr>
            </w:pPr>
            <w:r w:rsidRPr="00E87D1D">
              <w:rPr>
                <w:rFonts w:ascii="宋体" w:hAnsi="宋体" w:cs="宋体" w:hint="eastAsia"/>
                <w:kern w:val="0"/>
                <w:szCs w:val="21"/>
              </w:rPr>
              <w:t>181.9</w:t>
            </w:r>
            <w:r w:rsidR="00C01AFD">
              <w:rPr>
                <w:rFonts w:ascii="宋体" w:hAnsi="宋体" w:cs="宋体" w:hint="eastAsia"/>
                <w:kern w:val="0"/>
                <w:szCs w:val="21"/>
              </w:rPr>
              <w:t>6</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207"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351"/>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2080502</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事业单位离退休</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25.49</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25.49</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207"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57"/>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2080505</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 w:val="18"/>
                <w:szCs w:val="18"/>
              </w:rPr>
            </w:pPr>
            <w:r>
              <w:rPr>
                <w:rFonts w:ascii="宋体" w:hAnsi="宋体" w:cs="宋体" w:hint="eastAsia"/>
                <w:kern w:val="0"/>
                <w:sz w:val="18"/>
                <w:szCs w:val="18"/>
              </w:rPr>
              <w:t>机关事业单位基本养老保险缴费支出</w:t>
            </w:r>
          </w:p>
        </w:tc>
        <w:tc>
          <w:tcPr>
            <w:tcW w:w="1552" w:type="dxa"/>
            <w:tcBorders>
              <w:top w:val="nil"/>
              <w:left w:val="nil"/>
              <w:bottom w:val="single" w:sz="8" w:space="0" w:color="auto"/>
              <w:right w:val="single" w:sz="8" w:space="0" w:color="auto"/>
            </w:tcBorders>
            <w:noWrap/>
            <w:vAlign w:val="center"/>
          </w:tcPr>
          <w:p w:rsidR="00AF5722" w:rsidRPr="00EB107F" w:rsidRDefault="00EB107F" w:rsidP="00C01AFD">
            <w:pPr>
              <w:widowControl/>
              <w:jc w:val="right"/>
              <w:rPr>
                <w:rFonts w:ascii="宋体" w:hAnsi="宋体" w:cs="宋体"/>
                <w:kern w:val="0"/>
                <w:szCs w:val="21"/>
              </w:rPr>
            </w:pPr>
            <w:r>
              <w:rPr>
                <w:rFonts w:ascii="宋体" w:hAnsi="宋体" w:cs="宋体" w:hint="eastAsia"/>
                <w:kern w:val="0"/>
                <w:szCs w:val="21"/>
              </w:rPr>
              <w:t>103.8</w:t>
            </w:r>
            <w:r w:rsidR="00C01AFD">
              <w:rPr>
                <w:rFonts w:ascii="宋体" w:hAnsi="宋体" w:cs="宋体" w:hint="eastAsia"/>
                <w:kern w:val="0"/>
                <w:szCs w:val="21"/>
              </w:rPr>
              <w:t>3</w:t>
            </w:r>
          </w:p>
        </w:tc>
        <w:tc>
          <w:tcPr>
            <w:tcW w:w="1559" w:type="dxa"/>
            <w:tcBorders>
              <w:top w:val="nil"/>
              <w:left w:val="nil"/>
              <w:bottom w:val="single" w:sz="8" w:space="0" w:color="auto"/>
              <w:right w:val="single" w:sz="8" w:space="0" w:color="auto"/>
            </w:tcBorders>
            <w:noWrap/>
            <w:vAlign w:val="center"/>
          </w:tcPr>
          <w:p w:rsidR="00AF5722" w:rsidRPr="00E87D1D" w:rsidRDefault="004A7C64" w:rsidP="00C01AFD">
            <w:pPr>
              <w:widowControl/>
              <w:jc w:val="right"/>
              <w:rPr>
                <w:rFonts w:ascii="宋体" w:hAnsi="宋体" w:cs="宋体"/>
                <w:kern w:val="0"/>
                <w:szCs w:val="21"/>
              </w:rPr>
            </w:pPr>
            <w:r w:rsidRPr="00E87D1D">
              <w:rPr>
                <w:rFonts w:ascii="宋体" w:hAnsi="宋体" w:cs="宋体" w:hint="eastAsia"/>
                <w:kern w:val="0"/>
                <w:szCs w:val="21"/>
              </w:rPr>
              <w:t>1</w:t>
            </w:r>
            <w:r w:rsidR="00E87D1D" w:rsidRPr="00E87D1D">
              <w:rPr>
                <w:rFonts w:ascii="宋体" w:hAnsi="宋体" w:cs="宋体" w:hint="eastAsia"/>
                <w:kern w:val="0"/>
                <w:szCs w:val="21"/>
              </w:rPr>
              <w:t>03.8</w:t>
            </w:r>
            <w:r w:rsidR="00C01AFD">
              <w:rPr>
                <w:rFonts w:ascii="宋体" w:hAnsi="宋体" w:cs="宋体" w:hint="eastAsia"/>
                <w:kern w:val="0"/>
                <w:szCs w:val="21"/>
              </w:rPr>
              <w:t>3</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AF5722">
        <w:trPr>
          <w:trHeight w:val="337"/>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2080506</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 w:val="18"/>
                <w:szCs w:val="18"/>
              </w:rPr>
            </w:pPr>
            <w:r>
              <w:rPr>
                <w:rFonts w:ascii="宋体" w:hAnsi="宋体" w:cs="宋体" w:hint="eastAsia"/>
                <w:kern w:val="0"/>
                <w:sz w:val="18"/>
                <w:szCs w:val="18"/>
              </w:rPr>
              <w:t>机关事业单位职业年金缴费支出</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51.92</w:t>
            </w:r>
          </w:p>
        </w:tc>
        <w:tc>
          <w:tcPr>
            <w:tcW w:w="1559" w:type="dxa"/>
            <w:tcBorders>
              <w:top w:val="nil"/>
              <w:left w:val="nil"/>
              <w:bottom w:val="single" w:sz="8" w:space="0" w:color="auto"/>
              <w:right w:val="single" w:sz="8" w:space="0" w:color="auto"/>
            </w:tcBorders>
            <w:noWrap/>
            <w:vAlign w:val="center"/>
          </w:tcPr>
          <w:p w:rsidR="00AF5722" w:rsidRPr="00E87D1D" w:rsidRDefault="004A7C64">
            <w:pPr>
              <w:widowControl/>
              <w:jc w:val="right"/>
              <w:rPr>
                <w:rFonts w:ascii="宋体" w:hAnsi="宋体" w:cs="宋体"/>
                <w:kern w:val="0"/>
                <w:szCs w:val="21"/>
              </w:rPr>
            </w:pPr>
            <w:r w:rsidRPr="00E87D1D">
              <w:rPr>
                <w:rFonts w:ascii="宋体" w:hAnsi="宋体" w:cs="宋体" w:hint="eastAsia"/>
                <w:kern w:val="0"/>
                <w:szCs w:val="21"/>
              </w:rPr>
              <w:t>5</w:t>
            </w:r>
            <w:r w:rsidR="00E87D1D" w:rsidRPr="00E87D1D">
              <w:rPr>
                <w:rFonts w:ascii="宋体" w:hAnsi="宋体" w:cs="宋体" w:hint="eastAsia"/>
                <w:kern w:val="0"/>
                <w:szCs w:val="21"/>
              </w:rPr>
              <w:t>1.92</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E87D1D">
        <w:trPr>
          <w:trHeight w:val="257"/>
        </w:trPr>
        <w:tc>
          <w:tcPr>
            <w:tcW w:w="1531" w:type="dxa"/>
            <w:tcBorders>
              <w:top w:val="nil"/>
              <w:left w:val="single" w:sz="8" w:space="0" w:color="auto"/>
              <w:bottom w:val="single" w:sz="8" w:space="0" w:color="auto"/>
              <w:right w:val="single" w:sz="8" w:space="0" w:color="auto"/>
            </w:tcBorders>
            <w:noWrap/>
            <w:vAlign w:val="center"/>
          </w:tcPr>
          <w:p w:rsidR="00E87D1D" w:rsidRDefault="00E87D1D">
            <w:pPr>
              <w:widowControl/>
              <w:rPr>
                <w:rFonts w:ascii="宋体" w:hAnsi="宋体" w:cs="宋体"/>
                <w:kern w:val="0"/>
                <w:szCs w:val="21"/>
              </w:rPr>
            </w:pPr>
            <w:r>
              <w:rPr>
                <w:rFonts w:ascii="宋体" w:hAnsi="宋体" w:cs="宋体" w:hint="eastAsia"/>
                <w:kern w:val="0"/>
                <w:szCs w:val="21"/>
              </w:rPr>
              <w:t>2080599</w:t>
            </w:r>
          </w:p>
        </w:tc>
        <w:tc>
          <w:tcPr>
            <w:tcW w:w="2744" w:type="dxa"/>
            <w:tcBorders>
              <w:top w:val="nil"/>
              <w:left w:val="nil"/>
              <w:bottom w:val="single" w:sz="8" w:space="0" w:color="auto"/>
              <w:right w:val="single" w:sz="8" w:space="0" w:color="auto"/>
            </w:tcBorders>
            <w:vAlign w:val="center"/>
          </w:tcPr>
          <w:p w:rsidR="00E87D1D" w:rsidRDefault="00E87D1D">
            <w:pPr>
              <w:widowControl/>
              <w:jc w:val="left"/>
              <w:rPr>
                <w:rFonts w:ascii="宋体" w:hAnsi="宋体" w:cs="宋体"/>
                <w:kern w:val="0"/>
                <w:szCs w:val="21"/>
              </w:rPr>
            </w:pPr>
            <w:r>
              <w:rPr>
                <w:rFonts w:ascii="宋体" w:hAnsi="宋体" w:cs="宋体" w:hint="eastAsia"/>
                <w:kern w:val="0"/>
                <w:szCs w:val="21"/>
              </w:rPr>
              <w:t>其他行政事业单位养老支出</w:t>
            </w:r>
          </w:p>
        </w:tc>
        <w:tc>
          <w:tcPr>
            <w:tcW w:w="1552" w:type="dxa"/>
            <w:tcBorders>
              <w:top w:val="nil"/>
              <w:left w:val="nil"/>
              <w:bottom w:val="single" w:sz="8" w:space="0" w:color="auto"/>
              <w:right w:val="single" w:sz="8" w:space="0" w:color="auto"/>
            </w:tcBorders>
            <w:noWrap/>
            <w:vAlign w:val="center"/>
          </w:tcPr>
          <w:p w:rsidR="00E87D1D" w:rsidRPr="00EB107F" w:rsidRDefault="00EB107F">
            <w:pPr>
              <w:widowControl/>
              <w:jc w:val="right"/>
              <w:rPr>
                <w:rFonts w:ascii="宋体" w:hAnsi="宋体" w:cs="宋体"/>
                <w:kern w:val="0"/>
                <w:szCs w:val="21"/>
              </w:rPr>
            </w:pPr>
            <w:r>
              <w:rPr>
                <w:rFonts w:ascii="宋体" w:hAnsi="宋体" w:cs="宋体" w:hint="eastAsia"/>
                <w:kern w:val="0"/>
                <w:szCs w:val="21"/>
              </w:rPr>
              <w:t>0.72</w:t>
            </w:r>
          </w:p>
        </w:tc>
        <w:tc>
          <w:tcPr>
            <w:tcW w:w="1559" w:type="dxa"/>
            <w:tcBorders>
              <w:top w:val="nil"/>
              <w:left w:val="nil"/>
              <w:bottom w:val="single" w:sz="8" w:space="0" w:color="auto"/>
              <w:right w:val="single" w:sz="8" w:space="0" w:color="auto"/>
            </w:tcBorders>
            <w:noWrap/>
            <w:vAlign w:val="center"/>
          </w:tcPr>
          <w:p w:rsidR="00E87D1D" w:rsidRPr="00E87D1D" w:rsidRDefault="00E87D1D">
            <w:pPr>
              <w:widowControl/>
              <w:jc w:val="right"/>
              <w:rPr>
                <w:rFonts w:ascii="宋体" w:hAnsi="宋体" w:cs="宋体"/>
                <w:kern w:val="0"/>
                <w:szCs w:val="21"/>
              </w:rPr>
            </w:pPr>
            <w:r w:rsidRPr="00E87D1D">
              <w:rPr>
                <w:rFonts w:ascii="宋体" w:hAnsi="宋体" w:cs="宋体" w:hint="eastAsia"/>
                <w:kern w:val="0"/>
                <w:szCs w:val="21"/>
              </w:rPr>
              <w:t>0.72</w:t>
            </w:r>
          </w:p>
        </w:tc>
        <w:tc>
          <w:tcPr>
            <w:tcW w:w="1560" w:type="dxa"/>
            <w:tcBorders>
              <w:top w:val="nil"/>
              <w:left w:val="nil"/>
              <w:bottom w:val="single" w:sz="8" w:space="0" w:color="auto"/>
              <w:right w:val="single" w:sz="8" w:space="0" w:color="auto"/>
            </w:tcBorders>
            <w:noWrap/>
            <w:vAlign w:val="center"/>
          </w:tcPr>
          <w:p w:rsidR="00E87D1D" w:rsidRPr="00E87D1D" w:rsidRDefault="00E87D1D">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E87D1D" w:rsidRPr="00EB107F" w:rsidRDefault="00E87D1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87D1D" w:rsidRDefault="00E87D1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87D1D" w:rsidRDefault="00E87D1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87D1D" w:rsidRDefault="00E87D1D">
            <w:pPr>
              <w:widowControl/>
              <w:jc w:val="right"/>
              <w:rPr>
                <w:rFonts w:ascii="宋体" w:hAnsi="宋体" w:cs="宋体"/>
                <w:kern w:val="0"/>
                <w:szCs w:val="21"/>
              </w:rPr>
            </w:pPr>
          </w:p>
        </w:tc>
      </w:tr>
      <w:tr w:rsidR="00AF5722">
        <w:trPr>
          <w:trHeight w:val="257"/>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210</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医疗卫生与计划生育支出</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59.85</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AF5722">
        <w:trPr>
          <w:trHeight w:val="361"/>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21011</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医疗保障</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59.85</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AF5722">
        <w:trPr>
          <w:trHeight w:val="254"/>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2101102</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事业单位医疗</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59.85</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AF5722">
        <w:trPr>
          <w:trHeight w:val="450"/>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221</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住房保障支出</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45.55</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321"/>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22102</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住房改革支出</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45.55</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AF5722">
        <w:trPr>
          <w:trHeight w:val="270"/>
        </w:trPr>
        <w:tc>
          <w:tcPr>
            <w:tcW w:w="1531" w:type="dxa"/>
            <w:tcBorders>
              <w:top w:val="nil"/>
              <w:left w:val="single" w:sz="8" w:space="0" w:color="auto"/>
              <w:bottom w:val="single" w:sz="8" w:space="0" w:color="auto"/>
              <w:right w:val="single" w:sz="8" w:space="0" w:color="auto"/>
            </w:tcBorders>
            <w:noWrap/>
            <w:vAlign w:val="center"/>
          </w:tcPr>
          <w:p w:rsidR="00AF5722" w:rsidRDefault="004A7C64">
            <w:pPr>
              <w:widowControl/>
              <w:rPr>
                <w:rFonts w:ascii="宋体" w:hAnsi="宋体" w:cs="宋体"/>
                <w:kern w:val="0"/>
                <w:szCs w:val="21"/>
              </w:rPr>
            </w:pPr>
            <w:r>
              <w:rPr>
                <w:rFonts w:ascii="宋体" w:hAnsi="宋体" w:cs="宋体" w:hint="eastAsia"/>
                <w:kern w:val="0"/>
                <w:szCs w:val="21"/>
              </w:rPr>
              <w:t>2210201</w:t>
            </w:r>
          </w:p>
        </w:tc>
        <w:tc>
          <w:tcPr>
            <w:tcW w:w="2744"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住房公积金</w:t>
            </w:r>
          </w:p>
        </w:tc>
        <w:tc>
          <w:tcPr>
            <w:tcW w:w="1552" w:type="dxa"/>
            <w:tcBorders>
              <w:top w:val="nil"/>
              <w:left w:val="nil"/>
              <w:bottom w:val="single" w:sz="8" w:space="0" w:color="auto"/>
              <w:right w:val="single" w:sz="8" w:space="0" w:color="auto"/>
            </w:tcBorders>
            <w:noWrap/>
            <w:vAlign w:val="center"/>
          </w:tcPr>
          <w:p w:rsidR="00AF5722" w:rsidRP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559" w:type="dxa"/>
            <w:tcBorders>
              <w:top w:val="nil"/>
              <w:left w:val="nil"/>
              <w:bottom w:val="single" w:sz="8" w:space="0" w:color="auto"/>
              <w:right w:val="single" w:sz="8" w:space="0" w:color="auto"/>
            </w:tcBorders>
            <w:noWrap/>
            <w:vAlign w:val="center"/>
          </w:tcPr>
          <w:p w:rsidR="00AF5722" w:rsidRPr="00E87D1D" w:rsidRDefault="00E87D1D">
            <w:pPr>
              <w:widowControl/>
              <w:jc w:val="right"/>
              <w:rPr>
                <w:rFonts w:ascii="宋体" w:hAnsi="宋体" w:cs="宋体"/>
                <w:kern w:val="0"/>
                <w:szCs w:val="21"/>
              </w:rPr>
            </w:pPr>
            <w:r w:rsidRPr="00E87D1D">
              <w:rPr>
                <w:rFonts w:ascii="宋体" w:hAnsi="宋体" w:cs="宋体" w:hint="eastAsia"/>
                <w:kern w:val="0"/>
                <w:szCs w:val="21"/>
              </w:rPr>
              <w:t>45.55</w:t>
            </w:r>
          </w:p>
        </w:tc>
        <w:tc>
          <w:tcPr>
            <w:tcW w:w="1560" w:type="dxa"/>
            <w:tcBorders>
              <w:top w:val="nil"/>
              <w:left w:val="nil"/>
              <w:bottom w:val="single" w:sz="8" w:space="0" w:color="auto"/>
              <w:right w:val="single" w:sz="8" w:space="0" w:color="auto"/>
            </w:tcBorders>
            <w:noWrap/>
            <w:vAlign w:val="center"/>
          </w:tcPr>
          <w:p w:rsidR="00AF5722" w:rsidRPr="00E87D1D" w:rsidRDefault="00AF5722">
            <w:pPr>
              <w:widowControl/>
              <w:jc w:val="right"/>
              <w:rPr>
                <w:rFonts w:ascii="宋体" w:hAnsi="宋体" w:cs="宋体"/>
                <w:color w:val="FF0000"/>
                <w:kern w:val="0"/>
                <w:szCs w:val="21"/>
              </w:rPr>
            </w:pPr>
          </w:p>
        </w:tc>
        <w:tc>
          <w:tcPr>
            <w:tcW w:w="1417" w:type="dxa"/>
            <w:tcBorders>
              <w:top w:val="nil"/>
              <w:left w:val="nil"/>
              <w:bottom w:val="single" w:sz="8" w:space="0" w:color="auto"/>
              <w:right w:val="single" w:sz="8" w:space="0" w:color="auto"/>
            </w:tcBorders>
            <w:noWrap/>
            <w:vAlign w:val="center"/>
          </w:tcPr>
          <w:p w:rsidR="00AF5722" w:rsidRPr="00EB107F" w:rsidRDefault="004A7C64">
            <w:pPr>
              <w:widowControl/>
              <w:jc w:val="right"/>
              <w:rPr>
                <w:rFonts w:ascii="宋体" w:hAnsi="宋体" w:cs="宋体"/>
                <w:kern w:val="0"/>
                <w:szCs w:val="21"/>
              </w:rPr>
            </w:pPr>
            <w:r w:rsidRPr="00EB107F">
              <w:rPr>
                <w:rFonts w:ascii="宋体" w:hAnsi="宋体" w:cs="宋体" w:hint="eastAsia"/>
                <w:kern w:val="0"/>
                <w:szCs w:val="21"/>
              </w:rPr>
              <w:t>0</w:t>
            </w:r>
          </w:p>
        </w:tc>
        <w:tc>
          <w:tcPr>
            <w:tcW w:w="1207"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bl>
    <w:p w:rsidR="00AF5722" w:rsidRDefault="004A7C64">
      <w:pPr>
        <w:autoSpaceDE w:val="0"/>
        <w:autoSpaceDN w:val="0"/>
        <w:adjustRightInd w:val="0"/>
        <w:rPr>
          <w:rFonts w:ascii="宋体" w:hAnsi="宋体"/>
          <w:szCs w:val="21"/>
        </w:rPr>
      </w:pPr>
      <w:r>
        <w:rPr>
          <w:rFonts w:ascii="宋体" w:hAnsi="宋体" w:hint="eastAsia"/>
          <w:szCs w:val="21"/>
        </w:rPr>
        <w:t>注：本表反映部门本年度取得的各项收入情况。</w:t>
      </w:r>
    </w:p>
    <w:p w:rsidR="00AF5722" w:rsidRDefault="00AF5722">
      <w:pPr>
        <w:autoSpaceDE w:val="0"/>
        <w:autoSpaceDN w:val="0"/>
        <w:adjustRightInd w:val="0"/>
        <w:ind w:right="360"/>
        <w:jc w:val="right"/>
        <w:rPr>
          <w:rFonts w:ascii="宋体" w:hAnsi="宋体"/>
          <w:szCs w:val="21"/>
        </w:rPr>
      </w:pPr>
    </w:p>
    <w:p w:rsidR="00AF5722" w:rsidRDefault="004A7C64">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AF5722" w:rsidRDefault="004A7C64">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4A0"/>
      </w:tblPr>
      <w:tblGrid>
        <w:gridCol w:w="1593"/>
        <w:gridCol w:w="2817"/>
        <w:gridCol w:w="1559"/>
        <w:gridCol w:w="1517"/>
        <w:gridCol w:w="1643"/>
        <w:gridCol w:w="1643"/>
        <w:gridCol w:w="1643"/>
        <w:gridCol w:w="1643"/>
      </w:tblGrid>
      <w:tr w:rsidR="00AF5722">
        <w:trPr>
          <w:trHeight w:val="450"/>
        </w:trPr>
        <w:tc>
          <w:tcPr>
            <w:tcW w:w="4410" w:type="dxa"/>
            <w:gridSpan w:val="2"/>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项目</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本年支出合计</w:t>
            </w:r>
          </w:p>
        </w:tc>
        <w:tc>
          <w:tcPr>
            <w:tcW w:w="1517"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对附属单位补助支出</w:t>
            </w:r>
          </w:p>
        </w:tc>
      </w:tr>
      <w:tr w:rsidR="00AF5722">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817" w:type="dxa"/>
            <w:vMerge w:val="restart"/>
            <w:tcBorders>
              <w:top w:val="nil"/>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科目名称</w:t>
            </w:r>
          </w:p>
        </w:tc>
        <w:tc>
          <w:tcPr>
            <w:tcW w:w="1559"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517"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r>
      <w:tr w:rsidR="00AF5722">
        <w:trPr>
          <w:trHeight w:val="312"/>
        </w:trPr>
        <w:tc>
          <w:tcPr>
            <w:tcW w:w="159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2817" w:type="dxa"/>
            <w:vMerge/>
            <w:tcBorders>
              <w:top w:val="nil"/>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517"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F5722" w:rsidRDefault="00AF5722">
            <w:pPr>
              <w:widowControl/>
              <w:jc w:val="left"/>
              <w:rPr>
                <w:rFonts w:ascii="宋体" w:hAnsi="宋体" w:cs="宋体"/>
                <w:kern w:val="0"/>
                <w:szCs w:val="21"/>
              </w:rPr>
            </w:pPr>
          </w:p>
        </w:tc>
      </w:tr>
      <w:tr w:rsidR="00AF5722">
        <w:trPr>
          <w:trHeight w:val="212"/>
        </w:trPr>
        <w:tc>
          <w:tcPr>
            <w:tcW w:w="4410" w:type="dxa"/>
            <w:gridSpan w:val="2"/>
            <w:tcBorders>
              <w:top w:val="nil"/>
              <w:left w:val="single" w:sz="8" w:space="0" w:color="auto"/>
              <w:bottom w:val="single" w:sz="8" w:space="0" w:color="auto"/>
              <w:right w:val="single" w:sz="8"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合计</w:t>
            </w:r>
          </w:p>
        </w:tc>
        <w:tc>
          <w:tcPr>
            <w:tcW w:w="1559"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1363.93</w:t>
            </w:r>
            <w:r w:rsidR="004A7C64">
              <w:rPr>
                <w:rFonts w:ascii="宋体" w:hAnsi="宋体" w:cs="宋体" w:hint="eastAsia"/>
                <w:kern w:val="0"/>
                <w:szCs w:val="21"/>
              </w:rPr>
              <w:t xml:space="preserve">　</w:t>
            </w:r>
          </w:p>
        </w:tc>
        <w:tc>
          <w:tcPr>
            <w:tcW w:w="1517"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1014.83</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349.10</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315"/>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205</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教育支出</w:t>
            </w:r>
          </w:p>
        </w:tc>
        <w:tc>
          <w:tcPr>
            <w:tcW w:w="1559" w:type="dxa"/>
            <w:tcBorders>
              <w:top w:val="nil"/>
              <w:left w:val="nil"/>
              <w:bottom w:val="single" w:sz="8" w:space="0" w:color="auto"/>
              <w:right w:val="single" w:sz="8" w:space="0" w:color="auto"/>
            </w:tcBorders>
            <w:noWrap/>
            <w:vAlign w:val="center"/>
          </w:tcPr>
          <w:p w:rsidR="00AF5722" w:rsidRDefault="00EB107F" w:rsidP="00EB107F">
            <w:pPr>
              <w:widowControl/>
              <w:ind w:right="105"/>
              <w:jc w:val="right"/>
              <w:rPr>
                <w:rFonts w:ascii="宋体" w:hAnsi="宋体" w:cs="宋体"/>
                <w:kern w:val="0"/>
                <w:szCs w:val="21"/>
              </w:rPr>
            </w:pPr>
            <w:r>
              <w:rPr>
                <w:rFonts w:ascii="宋体" w:hAnsi="宋体" w:cs="宋体" w:hint="eastAsia"/>
                <w:kern w:val="0"/>
                <w:szCs w:val="21"/>
              </w:rPr>
              <w:t>1076.56</w:t>
            </w:r>
          </w:p>
        </w:tc>
        <w:tc>
          <w:tcPr>
            <w:tcW w:w="1517"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727.46</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349.10</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249"/>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205</w:t>
            </w:r>
            <w:r>
              <w:rPr>
                <w:rFonts w:ascii="宋体" w:hAnsi="宋体" w:cs="宋体" w:hint="eastAsia"/>
                <w:kern w:val="0"/>
                <w:szCs w:val="21"/>
              </w:rPr>
              <w:t>05</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广播电视教育</w:t>
            </w:r>
          </w:p>
        </w:tc>
        <w:tc>
          <w:tcPr>
            <w:tcW w:w="1559"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1076.56</w:t>
            </w:r>
          </w:p>
        </w:tc>
        <w:tc>
          <w:tcPr>
            <w:tcW w:w="1517"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727.46</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349.10</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339"/>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205</w:t>
            </w:r>
            <w:r>
              <w:rPr>
                <w:rFonts w:ascii="宋体" w:hAnsi="宋体" w:cs="宋体" w:hint="eastAsia"/>
                <w:kern w:val="0"/>
                <w:szCs w:val="21"/>
              </w:rPr>
              <w:t>0501</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广播电视学校</w:t>
            </w:r>
          </w:p>
        </w:tc>
        <w:tc>
          <w:tcPr>
            <w:tcW w:w="1559"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1076.56</w:t>
            </w:r>
          </w:p>
        </w:tc>
        <w:tc>
          <w:tcPr>
            <w:tcW w:w="1517"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727.46</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349.10</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259"/>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208</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社会保障和就业支出</w:t>
            </w:r>
          </w:p>
        </w:tc>
        <w:tc>
          <w:tcPr>
            <w:tcW w:w="1559" w:type="dxa"/>
            <w:tcBorders>
              <w:top w:val="nil"/>
              <w:left w:val="nil"/>
              <w:bottom w:val="single" w:sz="8" w:space="0" w:color="auto"/>
              <w:right w:val="single" w:sz="8" w:space="0" w:color="auto"/>
            </w:tcBorders>
            <w:noWrap/>
            <w:vAlign w:val="center"/>
          </w:tcPr>
          <w:p w:rsidR="00AF5722" w:rsidRDefault="00EB107F" w:rsidP="00C01AFD">
            <w:pPr>
              <w:widowControl/>
              <w:jc w:val="right"/>
              <w:rPr>
                <w:rFonts w:ascii="宋体" w:hAnsi="宋体" w:cs="宋体"/>
                <w:kern w:val="0"/>
                <w:szCs w:val="21"/>
              </w:rPr>
            </w:pPr>
            <w:r>
              <w:rPr>
                <w:rFonts w:ascii="宋体" w:hAnsi="宋体" w:cs="宋体" w:hint="eastAsia"/>
                <w:kern w:val="0"/>
                <w:szCs w:val="21"/>
              </w:rPr>
              <w:t>181.9</w:t>
            </w:r>
            <w:r w:rsidR="00C01AFD">
              <w:rPr>
                <w:rFonts w:ascii="宋体" w:hAnsi="宋体" w:cs="宋体" w:hint="eastAsia"/>
                <w:kern w:val="0"/>
                <w:szCs w:val="21"/>
              </w:rPr>
              <w:t>7</w:t>
            </w:r>
          </w:p>
        </w:tc>
        <w:tc>
          <w:tcPr>
            <w:tcW w:w="1517" w:type="dxa"/>
            <w:tcBorders>
              <w:top w:val="nil"/>
              <w:left w:val="nil"/>
              <w:bottom w:val="single" w:sz="8" w:space="0" w:color="auto"/>
              <w:right w:val="single" w:sz="8" w:space="0" w:color="auto"/>
            </w:tcBorders>
            <w:noWrap/>
            <w:vAlign w:val="center"/>
          </w:tcPr>
          <w:p w:rsidR="00AF5722" w:rsidRDefault="00EB107F" w:rsidP="00C01AFD">
            <w:pPr>
              <w:widowControl/>
              <w:jc w:val="right"/>
              <w:rPr>
                <w:rFonts w:ascii="宋体" w:hAnsi="宋体" w:cs="宋体"/>
                <w:kern w:val="0"/>
                <w:szCs w:val="21"/>
              </w:rPr>
            </w:pPr>
            <w:r>
              <w:rPr>
                <w:rFonts w:ascii="宋体" w:hAnsi="宋体" w:cs="宋体" w:hint="eastAsia"/>
                <w:kern w:val="0"/>
                <w:szCs w:val="21"/>
              </w:rPr>
              <w:t>181.</w:t>
            </w:r>
            <w:r w:rsidR="00C01AFD">
              <w:rPr>
                <w:rFonts w:ascii="宋体" w:hAnsi="宋体" w:cs="宋体" w:hint="eastAsia"/>
                <w:kern w:val="0"/>
                <w:szCs w:val="21"/>
              </w:rPr>
              <w:t>97</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364"/>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208</w:t>
            </w:r>
            <w:r>
              <w:rPr>
                <w:rFonts w:ascii="宋体" w:hAnsi="宋体" w:cs="宋体" w:hint="eastAsia"/>
                <w:kern w:val="0"/>
                <w:szCs w:val="21"/>
              </w:rPr>
              <w:t>05</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行政事业单位离退休</w:t>
            </w:r>
          </w:p>
        </w:tc>
        <w:tc>
          <w:tcPr>
            <w:tcW w:w="1559" w:type="dxa"/>
            <w:tcBorders>
              <w:top w:val="nil"/>
              <w:left w:val="nil"/>
              <w:bottom w:val="single" w:sz="8" w:space="0" w:color="auto"/>
              <w:right w:val="single" w:sz="8" w:space="0" w:color="auto"/>
            </w:tcBorders>
            <w:noWrap/>
            <w:vAlign w:val="center"/>
          </w:tcPr>
          <w:p w:rsidR="00AF5722" w:rsidRDefault="00EB107F" w:rsidP="00C01AFD">
            <w:pPr>
              <w:widowControl/>
              <w:jc w:val="right"/>
              <w:rPr>
                <w:rFonts w:ascii="宋体" w:hAnsi="宋体" w:cs="宋体"/>
                <w:kern w:val="0"/>
                <w:szCs w:val="21"/>
              </w:rPr>
            </w:pPr>
            <w:r>
              <w:rPr>
                <w:rFonts w:ascii="宋体" w:hAnsi="宋体" w:cs="宋体" w:hint="eastAsia"/>
                <w:kern w:val="0"/>
                <w:szCs w:val="21"/>
              </w:rPr>
              <w:t>181.9</w:t>
            </w:r>
            <w:r w:rsidR="00C01AFD">
              <w:rPr>
                <w:rFonts w:ascii="宋体" w:hAnsi="宋体" w:cs="宋体" w:hint="eastAsia"/>
                <w:kern w:val="0"/>
                <w:szCs w:val="21"/>
              </w:rPr>
              <w:t>7</w:t>
            </w:r>
            <w:r w:rsidR="004A7C64">
              <w:rPr>
                <w:rFonts w:ascii="宋体" w:hAnsi="宋体" w:cs="宋体" w:hint="eastAsia"/>
                <w:kern w:val="0"/>
                <w:szCs w:val="21"/>
              </w:rPr>
              <w:t xml:space="preserve">　</w:t>
            </w:r>
          </w:p>
        </w:tc>
        <w:tc>
          <w:tcPr>
            <w:tcW w:w="1517" w:type="dxa"/>
            <w:tcBorders>
              <w:top w:val="nil"/>
              <w:left w:val="nil"/>
              <w:bottom w:val="single" w:sz="8" w:space="0" w:color="auto"/>
              <w:right w:val="single" w:sz="8" w:space="0" w:color="auto"/>
            </w:tcBorders>
            <w:noWrap/>
            <w:vAlign w:val="center"/>
          </w:tcPr>
          <w:p w:rsidR="00AF5722" w:rsidRDefault="00EB107F" w:rsidP="00C01AFD">
            <w:pPr>
              <w:widowControl/>
              <w:jc w:val="right"/>
              <w:rPr>
                <w:rFonts w:ascii="宋体" w:hAnsi="宋体" w:cs="宋体"/>
                <w:kern w:val="0"/>
                <w:szCs w:val="21"/>
              </w:rPr>
            </w:pPr>
            <w:r>
              <w:rPr>
                <w:rFonts w:ascii="宋体" w:hAnsi="宋体" w:cs="宋体" w:hint="eastAsia"/>
                <w:kern w:val="0"/>
                <w:szCs w:val="21"/>
              </w:rPr>
              <w:t>181.9</w:t>
            </w:r>
            <w:r w:rsidR="00C01AFD">
              <w:rPr>
                <w:rFonts w:ascii="宋体" w:hAnsi="宋体" w:cs="宋体" w:hint="eastAsia"/>
                <w:kern w:val="0"/>
                <w:szCs w:val="21"/>
              </w:rPr>
              <w:t>7</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269"/>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208</w:t>
            </w:r>
            <w:r>
              <w:rPr>
                <w:rFonts w:ascii="宋体" w:hAnsi="宋体" w:cs="宋体" w:hint="eastAsia"/>
                <w:kern w:val="0"/>
                <w:szCs w:val="21"/>
              </w:rPr>
              <w:t>0502</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Cs w:val="21"/>
              </w:rPr>
            </w:pPr>
            <w:r>
              <w:rPr>
                <w:rFonts w:ascii="宋体" w:hAnsi="宋体" w:cs="宋体" w:hint="eastAsia"/>
                <w:kern w:val="0"/>
                <w:szCs w:val="21"/>
              </w:rPr>
              <w:t>事业单位离退休</w:t>
            </w:r>
          </w:p>
        </w:tc>
        <w:tc>
          <w:tcPr>
            <w:tcW w:w="1559"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25.49</w:t>
            </w:r>
            <w:r w:rsidR="004A7C64">
              <w:rPr>
                <w:rFonts w:ascii="宋体" w:hAnsi="宋体" w:cs="宋体" w:hint="eastAsia"/>
                <w:kern w:val="0"/>
                <w:szCs w:val="21"/>
              </w:rPr>
              <w:t xml:space="preserve">　</w:t>
            </w:r>
          </w:p>
        </w:tc>
        <w:tc>
          <w:tcPr>
            <w:tcW w:w="1517"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25.49</w:t>
            </w:r>
            <w:r w:rsidR="004A7C6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87"/>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208</w:t>
            </w:r>
            <w:r>
              <w:rPr>
                <w:rFonts w:ascii="宋体" w:hAnsi="宋体" w:cs="宋体" w:hint="eastAsia"/>
                <w:kern w:val="0"/>
                <w:szCs w:val="21"/>
              </w:rPr>
              <w:t>0505</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 w:val="18"/>
                <w:szCs w:val="18"/>
              </w:rPr>
            </w:pPr>
            <w:r>
              <w:rPr>
                <w:rFonts w:ascii="宋体" w:hAnsi="宋体" w:cs="宋体" w:hint="eastAsia"/>
                <w:kern w:val="0"/>
                <w:sz w:val="18"/>
                <w:szCs w:val="18"/>
              </w:rPr>
              <w:t>机关事业单位基本养老保险缴费支出</w:t>
            </w:r>
          </w:p>
        </w:tc>
        <w:tc>
          <w:tcPr>
            <w:tcW w:w="1559" w:type="dxa"/>
            <w:tcBorders>
              <w:top w:val="nil"/>
              <w:left w:val="nil"/>
              <w:bottom w:val="single" w:sz="8" w:space="0" w:color="auto"/>
              <w:right w:val="single" w:sz="8" w:space="0" w:color="auto"/>
            </w:tcBorders>
            <w:noWrap/>
            <w:vAlign w:val="center"/>
          </w:tcPr>
          <w:p w:rsidR="00AF5722" w:rsidRDefault="00EB107F" w:rsidP="00C01AFD">
            <w:pPr>
              <w:widowControl/>
              <w:jc w:val="right"/>
              <w:rPr>
                <w:rFonts w:ascii="宋体" w:hAnsi="宋体" w:cs="宋体"/>
                <w:kern w:val="0"/>
                <w:szCs w:val="21"/>
              </w:rPr>
            </w:pPr>
            <w:r>
              <w:rPr>
                <w:rFonts w:ascii="宋体" w:hAnsi="宋体" w:cs="宋体" w:hint="eastAsia"/>
                <w:kern w:val="0"/>
                <w:szCs w:val="21"/>
              </w:rPr>
              <w:t>103.8</w:t>
            </w:r>
            <w:r w:rsidR="00C01AFD">
              <w:rPr>
                <w:rFonts w:ascii="宋体" w:hAnsi="宋体" w:cs="宋体" w:hint="eastAsia"/>
                <w:kern w:val="0"/>
                <w:szCs w:val="21"/>
              </w:rPr>
              <w:t>4</w:t>
            </w:r>
          </w:p>
        </w:tc>
        <w:tc>
          <w:tcPr>
            <w:tcW w:w="1517" w:type="dxa"/>
            <w:tcBorders>
              <w:top w:val="nil"/>
              <w:left w:val="nil"/>
              <w:bottom w:val="single" w:sz="8" w:space="0" w:color="auto"/>
              <w:right w:val="single" w:sz="8" w:space="0" w:color="auto"/>
            </w:tcBorders>
            <w:noWrap/>
            <w:vAlign w:val="center"/>
          </w:tcPr>
          <w:p w:rsidR="00AF5722" w:rsidRDefault="00EB107F" w:rsidP="00C01AFD">
            <w:pPr>
              <w:widowControl/>
              <w:jc w:val="right"/>
              <w:rPr>
                <w:rFonts w:ascii="宋体" w:hAnsi="宋体" w:cs="宋体"/>
                <w:kern w:val="0"/>
                <w:szCs w:val="21"/>
              </w:rPr>
            </w:pPr>
            <w:r>
              <w:rPr>
                <w:rFonts w:ascii="宋体" w:hAnsi="宋体" w:cs="宋体" w:hint="eastAsia"/>
                <w:kern w:val="0"/>
                <w:szCs w:val="21"/>
              </w:rPr>
              <w:t>103.8</w:t>
            </w:r>
            <w:r w:rsidR="00C01AFD">
              <w:rPr>
                <w:rFonts w:ascii="宋体" w:hAnsi="宋体" w:cs="宋体" w:hint="eastAsia"/>
                <w:kern w:val="0"/>
                <w:szCs w:val="21"/>
              </w:rPr>
              <w:t>4</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AF5722">
        <w:trPr>
          <w:trHeight w:val="269"/>
        </w:trPr>
        <w:tc>
          <w:tcPr>
            <w:tcW w:w="1593" w:type="dxa"/>
            <w:tcBorders>
              <w:top w:val="nil"/>
              <w:left w:val="single" w:sz="8" w:space="0" w:color="auto"/>
              <w:bottom w:val="single" w:sz="8" w:space="0" w:color="auto"/>
              <w:right w:val="single" w:sz="8" w:space="0" w:color="auto"/>
            </w:tcBorders>
            <w:noWrap/>
            <w:vAlign w:val="center"/>
          </w:tcPr>
          <w:p w:rsidR="00AF5722" w:rsidRDefault="004A7C64">
            <w:pPr>
              <w:widowControl/>
              <w:jc w:val="left"/>
              <w:rPr>
                <w:rFonts w:ascii="宋体" w:cs="宋体"/>
                <w:kern w:val="0"/>
                <w:szCs w:val="21"/>
              </w:rPr>
            </w:pPr>
            <w:r>
              <w:rPr>
                <w:rFonts w:ascii="宋体" w:hAnsi="宋体" w:cs="宋体"/>
                <w:kern w:val="0"/>
                <w:szCs w:val="21"/>
              </w:rPr>
              <w:t>208</w:t>
            </w:r>
            <w:r>
              <w:rPr>
                <w:rFonts w:ascii="宋体" w:hAnsi="宋体" w:cs="宋体" w:hint="eastAsia"/>
                <w:kern w:val="0"/>
                <w:szCs w:val="21"/>
              </w:rPr>
              <w:t>0506</w:t>
            </w:r>
          </w:p>
        </w:tc>
        <w:tc>
          <w:tcPr>
            <w:tcW w:w="2817" w:type="dxa"/>
            <w:tcBorders>
              <w:top w:val="nil"/>
              <w:left w:val="nil"/>
              <w:bottom w:val="single" w:sz="8" w:space="0" w:color="auto"/>
              <w:right w:val="single" w:sz="8" w:space="0" w:color="auto"/>
            </w:tcBorders>
            <w:vAlign w:val="center"/>
          </w:tcPr>
          <w:p w:rsidR="00AF5722" w:rsidRDefault="004A7C64">
            <w:pPr>
              <w:widowControl/>
              <w:jc w:val="left"/>
              <w:rPr>
                <w:rFonts w:ascii="宋体" w:cs="宋体"/>
                <w:kern w:val="0"/>
                <w:sz w:val="18"/>
                <w:szCs w:val="18"/>
              </w:rPr>
            </w:pPr>
            <w:r>
              <w:rPr>
                <w:rFonts w:ascii="宋体" w:hAnsi="宋体" w:cs="宋体" w:hint="eastAsia"/>
                <w:kern w:val="0"/>
                <w:sz w:val="18"/>
                <w:szCs w:val="18"/>
              </w:rPr>
              <w:t>机关事业单位职业年金缴费支出</w:t>
            </w:r>
          </w:p>
        </w:tc>
        <w:tc>
          <w:tcPr>
            <w:tcW w:w="1559"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51.92</w:t>
            </w:r>
          </w:p>
        </w:tc>
        <w:tc>
          <w:tcPr>
            <w:tcW w:w="1517" w:type="dxa"/>
            <w:tcBorders>
              <w:top w:val="nil"/>
              <w:left w:val="nil"/>
              <w:bottom w:val="single" w:sz="8" w:space="0" w:color="auto"/>
              <w:right w:val="single" w:sz="8" w:space="0" w:color="auto"/>
            </w:tcBorders>
            <w:noWrap/>
            <w:vAlign w:val="center"/>
          </w:tcPr>
          <w:p w:rsidR="00AF5722" w:rsidRDefault="00EB107F">
            <w:pPr>
              <w:widowControl/>
              <w:jc w:val="right"/>
              <w:rPr>
                <w:rFonts w:ascii="宋体" w:hAnsi="宋体" w:cs="宋体"/>
                <w:kern w:val="0"/>
                <w:szCs w:val="21"/>
              </w:rPr>
            </w:pPr>
            <w:r>
              <w:rPr>
                <w:rFonts w:ascii="宋体" w:hAnsi="宋体" w:cs="宋体" w:hint="eastAsia"/>
                <w:kern w:val="0"/>
                <w:szCs w:val="21"/>
              </w:rPr>
              <w:t>51.92</w:t>
            </w:r>
          </w:p>
        </w:tc>
        <w:tc>
          <w:tcPr>
            <w:tcW w:w="1643" w:type="dxa"/>
            <w:tcBorders>
              <w:top w:val="nil"/>
              <w:left w:val="nil"/>
              <w:bottom w:val="single" w:sz="8" w:space="0" w:color="auto"/>
              <w:right w:val="single" w:sz="8" w:space="0" w:color="auto"/>
            </w:tcBorders>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F5722" w:rsidRDefault="00AF5722">
            <w:pPr>
              <w:widowControl/>
              <w:jc w:val="right"/>
              <w:rPr>
                <w:rFonts w:ascii="宋体" w:hAnsi="宋体" w:cs="宋体"/>
                <w:kern w:val="0"/>
                <w:szCs w:val="21"/>
              </w:rPr>
            </w:pPr>
          </w:p>
        </w:tc>
      </w:tr>
      <w:tr w:rsidR="00EB107F">
        <w:trPr>
          <w:trHeight w:val="207"/>
        </w:trPr>
        <w:tc>
          <w:tcPr>
            <w:tcW w:w="1593" w:type="dxa"/>
            <w:tcBorders>
              <w:top w:val="nil"/>
              <w:left w:val="single" w:sz="8" w:space="0" w:color="auto"/>
              <w:bottom w:val="single" w:sz="8" w:space="0" w:color="auto"/>
              <w:right w:val="single" w:sz="8" w:space="0" w:color="auto"/>
            </w:tcBorders>
            <w:noWrap/>
            <w:vAlign w:val="center"/>
          </w:tcPr>
          <w:p w:rsidR="00EB107F" w:rsidRDefault="00EB107F">
            <w:pPr>
              <w:widowControl/>
              <w:jc w:val="left"/>
              <w:rPr>
                <w:rFonts w:ascii="宋体" w:hAnsi="宋体" w:cs="宋体"/>
                <w:kern w:val="0"/>
                <w:szCs w:val="21"/>
              </w:rPr>
            </w:pPr>
            <w:r>
              <w:rPr>
                <w:rFonts w:ascii="宋体" w:hAnsi="宋体" w:cs="宋体" w:hint="eastAsia"/>
                <w:kern w:val="0"/>
                <w:szCs w:val="21"/>
              </w:rPr>
              <w:t>2080599</w:t>
            </w:r>
          </w:p>
        </w:tc>
        <w:tc>
          <w:tcPr>
            <w:tcW w:w="2817" w:type="dxa"/>
            <w:tcBorders>
              <w:top w:val="nil"/>
              <w:left w:val="nil"/>
              <w:bottom w:val="single" w:sz="8" w:space="0" w:color="auto"/>
              <w:right w:val="single" w:sz="8" w:space="0" w:color="auto"/>
            </w:tcBorders>
            <w:vAlign w:val="center"/>
          </w:tcPr>
          <w:p w:rsidR="00EB107F" w:rsidRDefault="00EB107F" w:rsidP="008C1B02">
            <w:pPr>
              <w:widowControl/>
              <w:jc w:val="left"/>
              <w:rPr>
                <w:rFonts w:ascii="宋体" w:hAnsi="宋体" w:cs="宋体"/>
                <w:kern w:val="0"/>
                <w:szCs w:val="21"/>
              </w:rPr>
            </w:pPr>
            <w:r>
              <w:rPr>
                <w:rFonts w:ascii="宋体" w:hAnsi="宋体" w:cs="宋体" w:hint="eastAsia"/>
                <w:kern w:val="0"/>
                <w:szCs w:val="21"/>
              </w:rPr>
              <w:t>其他行政事业单位养老支出</w:t>
            </w:r>
          </w:p>
        </w:tc>
        <w:tc>
          <w:tcPr>
            <w:tcW w:w="1559"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0.72</w:t>
            </w:r>
          </w:p>
        </w:tc>
        <w:tc>
          <w:tcPr>
            <w:tcW w:w="1517"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0.72</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r>
      <w:tr w:rsidR="00EB107F">
        <w:trPr>
          <w:trHeight w:val="207"/>
        </w:trPr>
        <w:tc>
          <w:tcPr>
            <w:tcW w:w="1593" w:type="dxa"/>
            <w:tcBorders>
              <w:top w:val="nil"/>
              <w:left w:val="single" w:sz="8" w:space="0" w:color="auto"/>
              <w:bottom w:val="single" w:sz="8" w:space="0" w:color="auto"/>
              <w:right w:val="single" w:sz="8" w:space="0" w:color="auto"/>
            </w:tcBorders>
            <w:noWrap/>
            <w:vAlign w:val="center"/>
          </w:tcPr>
          <w:p w:rsidR="00EB107F" w:rsidRDefault="00EB107F">
            <w:pPr>
              <w:widowControl/>
              <w:jc w:val="left"/>
              <w:rPr>
                <w:rFonts w:ascii="宋体" w:cs="宋体"/>
                <w:kern w:val="0"/>
                <w:szCs w:val="21"/>
              </w:rPr>
            </w:pPr>
            <w:r>
              <w:rPr>
                <w:rFonts w:ascii="宋体" w:hAnsi="宋体" w:cs="宋体"/>
                <w:kern w:val="0"/>
                <w:szCs w:val="21"/>
              </w:rPr>
              <w:t>210</w:t>
            </w:r>
          </w:p>
        </w:tc>
        <w:tc>
          <w:tcPr>
            <w:tcW w:w="2817" w:type="dxa"/>
            <w:tcBorders>
              <w:top w:val="nil"/>
              <w:left w:val="nil"/>
              <w:bottom w:val="single" w:sz="8" w:space="0" w:color="auto"/>
              <w:right w:val="single" w:sz="8" w:space="0" w:color="auto"/>
            </w:tcBorders>
            <w:vAlign w:val="center"/>
          </w:tcPr>
          <w:p w:rsidR="00EB107F" w:rsidRDefault="00EB107F">
            <w:pPr>
              <w:widowControl/>
              <w:jc w:val="left"/>
              <w:rPr>
                <w:rFonts w:ascii="宋体" w:cs="宋体"/>
                <w:kern w:val="0"/>
                <w:szCs w:val="21"/>
              </w:rPr>
            </w:pPr>
            <w:r>
              <w:rPr>
                <w:rFonts w:ascii="宋体" w:hAnsi="宋体" w:cs="宋体" w:hint="eastAsia"/>
                <w:kern w:val="0"/>
                <w:szCs w:val="21"/>
              </w:rPr>
              <w:t>医疗卫生与计划生育支出</w:t>
            </w:r>
          </w:p>
        </w:tc>
        <w:tc>
          <w:tcPr>
            <w:tcW w:w="1559"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517"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r>
      <w:tr w:rsidR="00EB107F">
        <w:trPr>
          <w:trHeight w:val="265"/>
        </w:trPr>
        <w:tc>
          <w:tcPr>
            <w:tcW w:w="1593" w:type="dxa"/>
            <w:tcBorders>
              <w:top w:val="nil"/>
              <w:left w:val="single" w:sz="8" w:space="0" w:color="auto"/>
              <w:bottom w:val="single" w:sz="8" w:space="0" w:color="auto"/>
              <w:right w:val="single" w:sz="8" w:space="0" w:color="auto"/>
            </w:tcBorders>
            <w:noWrap/>
            <w:vAlign w:val="center"/>
          </w:tcPr>
          <w:p w:rsidR="00EB107F" w:rsidRDefault="00EB107F">
            <w:pPr>
              <w:widowControl/>
              <w:jc w:val="left"/>
              <w:rPr>
                <w:rFonts w:ascii="宋体" w:cs="宋体"/>
                <w:kern w:val="0"/>
                <w:szCs w:val="21"/>
              </w:rPr>
            </w:pPr>
            <w:r>
              <w:rPr>
                <w:rFonts w:ascii="宋体" w:hAnsi="宋体" w:cs="宋体"/>
                <w:kern w:val="0"/>
                <w:szCs w:val="21"/>
              </w:rPr>
              <w:t>210</w:t>
            </w:r>
            <w:r>
              <w:rPr>
                <w:rFonts w:ascii="宋体" w:hAnsi="宋体" w:cs="宋体" w:hint="eastAsia"/>
                <w:kern w:val="0"/>
                <w:szCs w:val="21"/>
              </w:rPr>
              <w:t>11</w:t>
            </w:r>
          </w:p>
        </w:tc>
        <w:tc>
          <w:tcPr>
            <w:tcW w:w="2817" w:type="dxa"/>
            <w:tcBorders>
              <w:top w:val="nil"/>
              <w:left w:val="nil"/>
              <w:bottom w:val="single" w:sz="8" w:space="0" w:color="auto"/>
              <w:right w:val="single" w:sz="8" w:space="0" w:color="auto"/>
            </w:tcBorders>
            <w:vAlign w:val="center"/>
          </w:tcPr>
          <w:p w:rsidR="00EB107F" w:rsidRDefault="00EB107F">
            <w:pPr>
              <w:widowControl/>
              <w:jc w:val="left"/>
              <w:rPr>
                <w:rFonts w:ascii="宋体" w:cs="宋体"/>
                <w:kern w:val="0"/>
                <w:szCs w:val="21"/>
              </w:rPr>
            </w:pPr>
            <w:r>
              <w:rPr>
                <w:rFonts w:ascii="宋体" w:hAnsi="宋体" w:cs="宋体" w:hint="eastAsia"/>
                <w:kern w:val="0"/>
                <w:szCs w:val="21"/>
              </w:rPr>
              <w:t>医疗保障</w:t>
            </w:r>
          </w:p>
        </w:tc>
        <w:tc>
          <w:tcPr>
            <w:tcW w:w="1559"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517"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r>
      <w:tr w:rsidR="00EB107F">
        <w:trPr>
          <w:trHeight w:val="355"/>
        </w:trPr>
        <w:tc>
          <w:tcPr>
            <w:tcW w:w="1593" w:type="dxa"/>
            <w:tcBorders>
              <w:top w:val="nil"/>
              <w:left w:val="single" w:sz="8" w:space="0" w:color="auto"/>
              <w:bottom w:val="single" w:sz="8" w:space="0" w:color="auto"/>
              <w:right w:val="single" w:sz="8" w:space="0" w:color="auto"/>
            </w:tcBorders>
            <w:noWrap/>
            <w:vAlign w:val="center"/>
          </w:tcPr>
          <w:p w:rsidR="00EB107F" w:rsidRDefault="00EB107F">
            <w:pPr>
              <w:widowControl/>
              <w:jc w:val="left"/>
              <w:rPr>
                <w:rFonts w:ascii="宋体" w:cs="宋体"/>
                <w:kern w:val="0"/>
                <w:szCs w:val="21"/>
              </w:rPr>
            </w:pPr>
            <w:r>
              <w:rPr>
                <w:rFonts w:ascii="宋体" w:hAnsi="宋体" w:cs="宋体"/>
                <w:kern w:val="0"/>
                <w:szCs w:val="21"/>
              </w:rPr>
              <w:t>210</w:t>
            </w:r>
            <w:r>
              <w:rPr>
                <w:rFonts w:ascii="宋体" w:hAnsi="宋体" w:cs="宋体" w:hint="eastAsia"/>
                <w:kern w:val="0"/>
                <w:szCs w:val="21"/>
              </w:rPr>
              <w:t>1102</w:t>
            </w:r>
          </w:p>
        </w:tc>
        <w:tc>
          <w:tcPr>
            <w:tcW w:w="2817" w:type="dxa"/>
            <w:tcBorders>
              <w:top w:val="nil"/>
              <w:left w:val="nil"/>
              <w:bottom w:val="single" w:sz="8" w:space="0" w:color="auto"/>
              <w:right w:val="single" w:sz="8" w:space="0" w:color="auto"/>
            </w:tcBorders>
            <w:vAlign w:val="center"/>
          </w:tcPr>
          <w:p w:rsidR="00EB107F" w:rsidRDefault="00EB107F">
            <w:pPr>
              <w:widowControl/>
              <w:jc w:val="left"/>
              <w:rPr>
                <w:rFonts w:ascii="宋体" w:cs="宋体"/>
                <w:kern w:val="0"/>
                <w:szCs w:val="21"/>
              </w:rPr>
            </w:pPr>
            <w:r>
              <w:rPr>
                <w:rFonts w:ascii="宋体" w:hAnsi="宋体" w:cs="宋体" w:hint="eastAsia"/>
                <w:kern w:val="0"/>
                <w:szCs w:val="21"/>
              </w:rPr>
              <w:t>事业单位医疗</w:t>
            </w:r>
          </w:p>
        </w:tc>
        <w:tc>
          <w:tcPr>
            <w:tcW w:w="1559"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517"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59.85</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r>
      <w:tr w:rsidR="00EB107F">
        <w:trPr>
          <w:trHeight w:val="262"/>
        </w:trPr>
        <w:tc>
          <w:tcPr>
            <w:tcW w:w="1593" w:type="dxa"/>
            <w:tcBorders>
              <w:top w:val="nil"/>
              <w:left w:val="single" w:sz="8" w:space="0" w:color="auto"/>
              <w:bottom w:val="single" w:sz="8" w:space="0" w:color="auto"/>
              <w:right w:val="single" w:sz="8" w:space="0" w:color="auto"/>
            </w:tcBorders>
            <w:noWrap/>
            <w:vAlign w:val="center"/>
          </w:tcPr>
          <w:p w:rsidR="00EB107F" w:rsidRDefault="00EB107F">
            <w:pPr>
              <w:widowControl/>
              <w:jc w:val="left"/>
              <w:rPr>
                <w:rFonts w:ascii="宋体" w:cs="宋体"/>
                <w:kern w:val="0"/>
                <w:szCs w:val="21"/>
              </w:rPr>
            </w:pPr>
            <w:r>
              <w:rPr>
                <w:rFonts w:ascii="宋体" w:hAnsi="宋体" w:cs="宋体"/>
                <w:kern w:val="0"/>
                <w:szCs w:val="21"/>
              </w:rPr>
              <w:t>221</w:t>
            </w:r>
          </w:p>
        </w:tc>
        <w:tc>
          <w:tcPr>
            <w:tcW w:w="2817" w:type="dxa"/>
            <w:tcBorders>
              <w:top w:val="nil"/>
              <w:left w:val="nil"/>
              <w:bottom w:val="single" w:sz="8" w:space="0" w:color="auto"/>
              <w:right w:val="single" w:sz="8" w:space="0" w:color="auto"/>
            </w:tcBorders>
            <w:vAlign w:val="center"/>
          </w:tcPr>
          <w:p w:rsidR="00EB107F" w:rsidRDefault="00EB107F">
            <w:pPr>
              <w:widowControl/>
              <w:jc w:val="left"/>
              <w:rPr>
                <w:rFonts w:ascii="宋体" w:cs="宋体"/>
                <w:kern w:val="0"/>
                <w:szCs w:val="21"/>
              </w:rPr>
            </w:pPr>
            <w:r>
              <w:rPr>
                <w:rFonts w:ascii="宋体" w:hAnsi="宋体" w:cs="宋体" w:hint="eastAsia"/>
                <w:kern w:val="0"/>
                <w:szCs w:val="21"/>
              </w:rPr>
              <w:t>住房保障支出</w:t>
            </w:r>
          </w:p>
        </w:tc>
        <w:tc>
          <w:tcPr>
            <w:tcW w:w="1559"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517"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r>
      <w:tr w:rsidR="00EB107F">
        <w:trPr>
          <w:trHeight w:val="365"/>
        </w:trPr>
        <w:tc>
          <w:tcPr>
            <w:tcW w:w="1593" w:type="dxa"/>
            <w:tcBorders>
              <w:top w:val="nil"/>
              <w:left w:val="single" w:sz="8" w:space="0" w:color="auto"/>
              <w:bottom w:val="single" w:sz="8" w:space="0" w:color="auto"/>
              <w:right w:val="single" w:sz="8" w:space="0" w:color="auto"/>
            </w:tcBorders>
            <w:noWrap/>
            <w:vAlign w:val="center"/>
          </w:tcPr>
          <w:p w:rsidR="00EB107F" w:rsidRDefault="00EB107F">
            <w:pPr>
              <w:widowControl/>
              <w:jc w:val="left"/>
              <w:rPr>
                <w:rFonts w:ascii="宋体" w:cs="宋体"/>
                <w:kern w:val="0"/>
                <w:szCs w:val="21"/>
              </w:rPr>
            </w:pPr>
            <w:r>
              <w:rPr>
                <w:rFonts w:ascii="宋体" w:hAnsi="宋体" w:cs="宋体"/>
                <w:kern w:val="0"/>
                <w:szCs w:val="21"/>
              </w:rPr>
              <w:t>221</w:t>
            </w:r>
            <w:r>
              <w:rPr>
                <w:rFonts w:ascii="宋体" w:hAnsi="宋体" w:cs="宋体" w:hint="eastAsia"/>
                <w:kern w:val="0"/>
                <w:szCs w:val="21"/>
              </w:rPr>
              <w:t>02</w:t>
            </w:r>
          </w:p>
        </w:tc>
        <w:tc>
          <w:tcPr>
            <w:tcW w:w="2817" w:type="dxa"/>
            <w:tcBorders>
              <w:top w:val="nil"/>
              <w:left w:val="nil"/>
              <w:bottom w:val="single" w:sz="8" w:space="0" w:color="auto"/>
              <w:right w:val="single" w:sz="8" w:space="0" w:color="auto"/>
            </w:tcBorders>
            <w:vAlign w:val="center"/>
          </w:tcPr>
          <w:p w:rsidR="00EB107F" w:rsidRDefault="00EB107F">
            <w:pPr>
              <w:widowControl/>
              <w:jc w:val="left"/>
              <w:rPr>
                <w:rFonts w:ascii="宋体" w:cs="宋体"/>
                <w:kern w:val="0"/>
                <w:szCs w:val="21"/>
              </w:rPr>
            </w:pPr>
            <w:r>
              <w:rPr>
                <w:rFonts w:ascii="宋体" w:hAnsi="宋体" w:cs="宋体" w:hint="eastAsia"/>
                <w:kern w:val="0"/>
                <w:szCs w:val="21"/>
              </w:rPr>
              <w:t>住房改革支出</w:t>
            </w:r>
          </w:p>
        </w:tc>
        <w:tc>
          <w:tcPr>
            <w:tcW w:w="1559"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517"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r>
      <w:tr w:rsidR="00EB107F">
        <w:trPr>
          <w:trHeight w:val="450"/>
        </w:trPr>
        <w:tc>
          <w:tcPr>
            <w:tcW w:w="1593" w:type="dxa"/>
            <w:tcBorders>
              <w:top w:val="nil"/>
              <w:left w:val="single" w:sz="8" w:space="0" w:color="auto"/>
              <w:bottom w:val="single" w:sz="8" w:space="0" w:color="auto"/>
              <w:right w:val="single" w:sz="8" w:space="0" w:color="auto"/>
            </w:tcBorders>
            <w:noWrap/>
            <w:vAlign w:val="center"/>
          </w:tcPr>
          <w:p w:rsidR="00EB107F" w:rsidRDefault="00EB107F">
            <w:pPr>
              <w:widowControl/>
              <w:jc w:val="left"/>
              <w:rPr>
                <w:rFonts w:ascii="宋体" w:cs="宋体"/>
                <w:kern w:val="0"/>
                <w:szCs w:val="21"/>
              </w:rPr>
            </w:pPr>
            <w:r>
              <w:rPr>
                <w:rFonts w:ascii="宋体" w:hAnsi="宋体" w:cs="宋体"/>
                <w:kern w:val="0"/>
                <w:szCs w:val="21"/>
              </w:rPr>
              <w:t>221</w:t>
            </w:r>
            <w:r>
              <w:rPr>
                <w:rFonts w:ascii="宋体" w:hAnsi="宋体" w:cs="宋体" w:hint="eastAsia"/>
                <w:kern w:val="0"/>
                <w:szCs w:val="21"/>
              </w:rPr>
              <w:t>0201</w:t>
            </w:r>
          </w:p>
        </w:tc>
        <w:tc>
          <w:tcPr>
            <w:tcW w:w="2817" w:type="dxa"/>
            <w:tcBorders>
              <w:top w:val="nil"/>
              <w:left w:val="nil"/>
              <w:bottom w:val="single" w:sz="8" w:space="0" w:color="auto"/>
              <w:right w:val="single" w:sz="8" w:space="0" w:color="auto"/>
            </w:tcBorders>
            <w:vAlign w:val="center"/>
          </w:tcPr>
          <w:p w:rsidR="00EB107F" w:rsidRDefault="00EB107F">
            <w:pPr>
              <w:widowControl/>
              <w:jc w:val="left"/>
              <w:rPr>
                <w:rFonts w:ascii="宋体" w:cs="宋体"/>
                <w:kern w:val="0"/>
                <w:szCs w:val="21"/>
              </w:rPr>
            </w:pPr>
            <w:r>
              <w:rPr>
                <w:rFonts w:ascii="宋体" w:hAnsi="宋体" w:cs="宋体" w:hint="eastAsia"/>
                <w:kern w:val="0"/>
                <w:szCs w:val="21"/>
              </w:rPr>
              <w:t>住房公积金</w:t>
            </w:r>
          </w:p>
        </w:tc>
        <w:tc>
          <w:tcPr>
            <w:tcW w:w="1559"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517"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45.55</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r>
              <w:rPr>
                <w:rFonts w:ascii="宋体" w:hAnsi="宋体" w:cs="宋体" w:hint="eastAsia"/>
                <w:kern w:val="0"/>
                <w:szCs w:val="21"/>
              </w:rPr>
              <w:t>0.00</w:t>
            </w: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EB107F" w:rsidRDefault="00EB107F">
            <w:pPr>
              <w:widowControl/>
              <w:jc w:val="right"/>
              <w:rPr>
                <w:rFonts w:ascii="宋体" w:hAnsi="宋体" w:cs="宋体"/>
                <w:kern w:val="0"/>
                <w:szCs w:val="21"/>
              </w:rPr>
            </w:pPr>
          </w:p>
        </w:tc>
      </w:tr>
    </w:tbl>
    <w:p w:rsidR="00AF5722" w:rsidRDefault="004A7C64">
      <w:pPr>
        <w:autoSpaceDE w:val="0"/>
        <w:autoSpaceDN w:val="0"/>
        <w:adjustRightInd w:val="0"/>
        <w:rPr>
          <w:rFonts w:ascii="宋体" w:hAnsi="宋体"/>
          <w:szCs w:val="21"/>
        </w:rPr>
      </w:pPr>
      <w:r>
        <w:rPr>
          <w:rFonts w:ascii="宋体" w:hAnsi="宋体" w:hint="eastAsia"/>
          <w:szCs w:val="21"/>
        </w:rPr>
        <w:t>注：本表反映部门本年度各项支出情况。</w:t>
      </w:r>
    </w:p>
    <w:p w:rsidR="00AF5722" w:rsidRDefault="00AF5722">
      <w:pPr>
        <w:autoSpaceDE w:val="0"/>
        <w:autoSpaceDN w:val="0"/>
        <w:adjustRightInd w:val="0"/>
        <w:ind w:right="525"/>
        <w:rPr>
          <w:rFonts w:ascii="宋体" w:hAnsi="宋体"/>
          <w:b/>
          <w:szCs w:val="21"/>
        </w:rPr>
        <w:sectPr w:rsidR="00AF5722">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AF5722" w:rsidRDefault="004A7C64">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AF5722" w:rsidRDefault="004A7C64">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009"/>
        <w:gridCol w:w="1954"/>
        <w:gridCol w:w="3228"/>
        <w:gridCol w:w="1171"/>
        <w:gridCol w:w="1171"/>
        <w:gridCol w:w="1171"/>
        <w:gridCol w:w="1171"/>
      </w:tblGrid>
      <w:tr w:rsidR="00AF5722">
        <w:trPr>
          <w:trHeight w:val="402"/>
        </w:trPr>
        <w:tc>
          <w:tcPr>
            <w:tcW w:w="5963" w:type="dxa"/>
            <w:gridSpan w:val="2"/>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支出</w:t>
            </w:r>
          </w:p>
        </w:tc>
      </w:tr>
      <w:tr w:rsidR="00AF5722">
        <w:trPr>
          <w:trHeight w:val="630"/>
        </w:trPr>
        <w:tc>
          <w:tcPr>
            <w:tcW w:w="4009"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项目</w:t>
            </w:r>
          </w:p>
        </w:tc>
        <w:tc>
          <w:tcPr>
            <w:tcW w:w="1954"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决算数</w:t>
            </w:r>
          </w:p>
        </w:tc>
        <w:tc>
          <w:tcPr>
            <w:tcW w:w="3228"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项目</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AF5722" w:rsidRDefault="004A7C64">
            <w:pPr>
              <w:widowControl/>
              <w:jc w:val="center"/>
              <w:rPr>
                <w:rFonts w:ascii="宋体" w:hAnsi="宋体" w:cs="宋体"/>
                <w:kern w:val="0"/>
                <w:szCs w:val="21"/>
              </w:rPr>
            </w:pPr>
            <w:r>
              <w:rPr>
                <w:rFonts w:ascii="宋体" w:hAnsi="宋体" w:hint="eastAsia"/>
                <w:szCs w:val="21"/>
              </w:rPr>
              <w:t>国有资本经营预算财政拨款</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AF5722" w:rsidRDefault="00C01AFD">
            <w:pPr>
              <w:widowControl/>
              <w:jc w:val="right"/>
              <w:rPr>
                <w:rFonts w:ascii="宋体" w:hAnsi="宋体" w:cs="宋体"/>
                <w:kern w:val="0"/>
                <w:szCs w:val="21"/>
              </w:rPr>
            </w:pPr>
            <w:r>
              <w:rPr>
                <w:rFonts w:ascii="宋体" w:hAnsi="宋体" w:cs="宋体" w:hint="eastAsia"/>
                <w:kern w:val="0"/>
                <w:szCs w:val="21"/>
              </w:rPr>
              <w:t>876.06</w:t>
            </w:r>
            <w:r w:rsidR="004A7C64">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一、一般公共服务支出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二、外交支出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三、国防支出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四、公共安全支出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五、教育支出</w:t>
            </w:r>
          </w:p>
        </w:tc>
        <w:tc>
          <w:tcPr>
            <w:tcW w:w="1171" w:type="dxa"/>
            <w:noWrap/>
            <w:vAlign w:val="center"/>
          </w:tcPr>
          <w:p w:rsidR="00AF5722" w:rsidRDefault="00C01AFD">
            <w:pPr>
              <w:widowControl/>
              <w:jc w:val="center"/>
              <w:rPr>
                <w:rFonts w:ascii="宋体" w:hAnsi="宋体" w:cs="宋体"/>
                <w:kern w:val="0"/>
                <w:szCs w:val="21"/>
              </w:rPr>
            </w:pPr>
            <w:r>
              <w:rPr>
                <w:rFonts w:ascii="宋体" w:hAnsi="宋体" w:cs="宋体" w:hint="eastAsia"/>
                <w:kern w:val="0"/>
                <w:szCs w:val="21"/>
              </w:rPr>
              <w:t>588.70</w:t>
            </w:r>
          </w:p>
        </w:tc>
        <w:tc>
          <w:tcPr>
            <w:tcW w:w="1171" w:type="dxa"/>
            <w:noWrap/>
            <w:vAlign w:val="center"/>
          </w:tcPr>
          <w:p w:rsidR="00AF5722" w:rsidRDefault="00C01AFD">
            <w:pPr>
              <w:widowControl/>
              <w:jc w:val="center"/>
              <w:rPr>
                <w:rFonts w:ascii="宋体" w:hAnsi="宋体" w:cs="宋体"/>
                <w:kern w:val="0"/>
                <w:szCs w:val="21"/>
              </w:rPr>
            </w:pPr>
            <w:r>
              <w:rPr>
                <w:rFonts w:ascii="宋体" w:hAnsi="宋体" w:cs="宋体" w:hint="eastAsia"/>
                <w:kern w:val="0"/>
                <w:szCs w:val="21"/>
              </w:rPr>
              <w:t>588.70</w:t>
            </w: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六、科学技术支出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七、文化旅游体育与传媒支出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八、社会保障和就业支出</w:t>
            </w:r>
          </w:p>
        </w:tc>
        <w:tc>
          <w:tcPr>
            <w:tcW w:w="1171" w:type="dxa"/>
            <w:noWrap/>
            <w:vAlign w:val="center"/>
          </w:tcPr>
          <w:p w:rsidR="00AF5722" w:rsidRDefault="00C01AFD" w:rsidP="001213D7">
            <w:pPr>
              <w:widowControl/>
              <w:jc w:val="center"/>
              <w:rPr>
                <w:rFonts w:ascii="宋体" w:hAnsi="宋体" w:cs="宋体"/>
                <w:kern w:val="0"/>
                <w:szCs w:val="21"/>
              </w:rPr>
            </w:pPr>
            <w:r>
              <w:rPr>
                <w:rFonts w:ascii="宋体" w:hAnsi="宋体" w:cs="宋体" w:hint="eastAsia"/>
                <w:kern w:val="0"/>
                <w:szCs w:val="21"/>
              </w:rPr>
              <w:t>181.9</w:t>
            </w:r>
            <w:r w:rsidR="001213D7">
              <w:rPr>
                <w:rFonts w:ascii="宋体" w:hAnsi="宋体" w:cs="宋体" w:hint="eastAsia"/>
                <w:kern w:val="0"/>
                <w:szCs w:val="21"/>
              </w:rPr>
              <w:t>6</w:t>
            </w:r>
          </w:p>
        </w:tc>
        <w:tc>
          <w:tcPr>
            <w:tcW w:w="1171" w:type="dxa"/>
            <w:noWrap/>
            <w:vAlign w:val="center"/>
          </w:tcPr>
          <w:p w:rsidR="00AF5722" w:rsidRDefault="00C01AFD" w:rsidP="001213D7">
            <w:pPr>
              <w:widowControl/>
              <w:jc w:val="center"/>
              <w:rPr>
                <w:rFonts w:ascii="宋体" w:hAnsi="宋体" w:cs="宋体"/>
                <w:kern w:val="0"/>
                <w:szCs w:val="21"/>
              </w:rPr>
            </w:pPr>
            <w:r>
              <w:rPr>
                <w:rFonts w:ascii="宋体" w:hAnsi="宋体" w:cs="宋体" w:hint="eastAsia"/>
                <w:kern w:val="0"/>
                <w:szCs w:val="21"/>
              </w:rPr>
              <w:t>181.9</w:t>
            </w:r>
            <w:r w:rsidR="001213D7">
              <w:rPr>
                <w:rFonts w:ascii="宋体" w:hAnsi="宋体" w:cs="宋体" w:hint="eastAsia"/>
                <w:kern w:val="0"/>
                <w:szCs w:val="21"/>
              </w:rPr>
              <w:t>6</w:t>
            </w: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九、卫生健康支出</w:t>
            </w:r>
          </w:p>
        </w:tc>
        <w:tc>
          <w:tcPr>
            <w:tcW w:w="1171" w:type="dxa"/>
            <w:noWrap/>
            <w:vAlign w:val="center"/>
          </w:tcPr>
          <w:p w:rsidR="00AF5722" w:rsidRDefault="00C01AFD">
            <w:pPr>
              <w:widowControl/>
              <w:jc w:val="center"/>
              <w:rPr>
                <w:rFonts w:ascii="宋体" w:hAnsi="宋体" w:cs="宋体"/>
                <w:kern w:val="0"/>
                <w:szCs w:val="21"/>
              </w:rPr>
            </w:pPr>
            <w:r>
              <w:rPr>
                <w:rFonts w:ascii="宋体" w:hAnsi="宋体" w:cs="宋体" w:hint="eastAsia"/>
                <w:kern w:val="0"/>
                <w:szCs w:val="21"/>
              </w:rPr>
              <w:t>59.85</w:t>
            </w:r>
          </w:p>
        </w:tc>
        <w:tc>
          <w:tcPr>
            <w:tcW w:w="1171" w:type="dxa"/>
            <w:noWrap/>
            <w:vAlign w:val="center"/>
          </w:tcPr>
          <w:p w:rsidR="00AF5722" w:rsidRDefault="00C01AFD">
            <w:pPr>
              <w:widowControl/>
              <w:jc w:val="center"/>
              <w:rPr>
                <w:rFonts w:ascii="宋体" w:hAnsi="宋体" w:cs="宋体"/>
                <w:kern w:val="0"/>
                <w:szCs w:val="21"/>
              </w:rPr>
            </w:pPr>
            <w:r>
              <w:rPr>
                <w:rFonts w:ascii="宋体" w:hAnsi="宋体" w:cs="宋体" w:hint="eastAsia"/>
                <w:kern w:val="0"/>
                <w:szCs w:val="21"/>
              </w:rPr>
              <w:t>59.85</w:t>
            </w: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十、节能环保支出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十一、城乡社区支出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十二、农林水支出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十三、交通运输支出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十四、资源勘探工业信息等支出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十五、商业服务业等支出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ind w:left="12"/>
              <w:jc w:val="center"/>
              <w:rPr>
                <w:rFonts w:ascii="宋体" w:hAnsi="宋体" w:cs="宋体"/>
                <w:kern w:val="0"/>
                <w:szCs w:val="21"/>
              </w:rPr>
            </w:pP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十六、金融支出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十七、援助其他地区支出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十八、自然资源海洋气象等支出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十九、住房保障支出</w:t>
            </w:r>
          </w:p>
        </w:tc>
        <w:tc>
          <w:tcPr>
            <w:tcW w:w="1171" w:type="dxa"/>
            <w:noWrap/>
            <w:vAlign w:val="center"/>
          </w:tcPr>
          <w:p w:rsidR="00AF5722" w:rsidRDefault="004A7C64" w:rsidP="00C01AFD">
            <w:pPr>
              <w:widowControl/>
              <w:jc w:val="center"/>
              <w:rPr>
                <w:rFonts w:ascii="宋体" w:hAnsi="宋体" w:cs="宋体"/>
                <w:kern w:val="0"/>
                <w:szCs w:val="21"/>
              </w:rPr>
            </w:pPr>
            <w:r>
              <w:rPr>
                <w:rFonts w:ascii="宋体" w:hAnsi="宋体" w:cs="宋体" w:hint="eastAsia"/>
                <w:kern w:val="0"/>
                <w:szCs w:val="21"/>
              </w:rPr>
              <w:t xml:space="preserve">　</w:t>
            </w:r>
            <w:r w:rsidR="00C01AFD">
              <w:rPr>
                <w:rFonts w:ascii="宋体" w:hAnsi="宋体" w:cs="宋体" w:hint="eastAsia"/>
                <w:kern w:val="0"/>
                <w:szCs w:val="21"/>
              </w:rPr>
              <w:t>45.55</w:t>
            </w:r>
          </w:p>
        </w:tc>
        <w:tc>
          <w:tcPr>
            <w:tcW w:w="1171" w:type="dxa"/>
            <w:noWrap/>
            <w:vAlign w:val="center"/>
          </w:tcPr>
          <w:p w:rsidR="00AF5722" w:rsidRDefault="00C01AFD">
            <w:pPr>
              <w:widowControl/>
              <w:jc w:val="center"/>
              <w:rPr>
                <w:rFonts w:ascii="宋体" w:hAnsi="宋体" w:cs="宋体"/>
                <w:kern w:val="0"/>
                <w:szCs w:val="21"/>
              </w:rPr>
            </w:pPr>
            <w:r>
              <w:rPr>
                <w:rFonts w:ascii="宋体" w:hAnsi="宋体" w:cs="宋体" w:hint="eastAsia"/>
                <w:kern w:val="0"/>
                <w:szCs w:val="21"/>
              </w:rPr>
              <w:t>45.55</w:t>
            </w: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二十、粮油物资储备支出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szCs w:val="21"/>
              </w:rPr>
            </w:pPr>
            <w:r>
              <w:rPr>
                <w:rFonts w:ascii="宋体" w:hAnsi="宋体" w:hint="eastAsia"/>
                <w:szCs w:val="21"/>
              </w:rPr>
              <w:t>二十一、国有资本经营预算支出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AF5722">
            <w:pPr>
              <w:widowControl/>
              <w:jc w:val="left"/>
              <w:rPr>
                <w:rFonts w:ascii="宋体" w:hAnsi="宋体" w:cs="宋体"/>
                <w:kern w:val="0"/>
                <w:szCs w:val="21"/>
              </w:rPr>
            </w:pPr>
          </w:p>
        </w:tc>
        <w:tc>
          <w:tcPr>
            <w:tcW w:w="1954" w:type="dxa"/>
            <w:noWrap/>
            <w:vAlign w:val="center"/>
          </w:tcPr>
          <w:p w:rsidR="00AF5722" w:rsidRDefault="00AF5722">
            <w:pPr>
              <w:widowControl/>
              <w:jc w:val="right"/>
              <w:rPr>
                <w:rFonts w:ascii="宋体" w:hAnsi="宋体" w:cs="宋体"/>
                <w:kern w:val="0"/>
                <w:szCs w:val="21"/>
              </w:rPr>
            </w:pPr>
          </w:p>
        </w:tc>
        <w:tc>
          <w:tcPr>
            <w:tcW w:w="3228" w:type="dxa"/>
            <w:noWrap/>
            <w:vAlign w:val="center"/>
          </w:tcPr>
          <w:p w:rsidR="00AF5722" w:rsidRDefault="004A7C64">
            <w:pPr>
              <w:rPr>
                <w:rFonts w:ascii="宋体" w:hAnsi="宋体"/>
                <w:szCs w:val="21"/>
              </w:rPr>
            </w:pPr>
            <w:r>
              <w:rPr>
                <w:rFonts w:ascii="宋体" w:hAnsi="宋体" w:hint="eastAsia"/>
                <w:szCs w:val="21"/>
              </w:rPr>
              <w:t>二十二、灾害防治及应急管理支出</w:t>
            </w:r>
          </w:p>
        </w:tc>
        <w:tc>
          <w:tcPr>
            <w:tcW w:w="1171" w:type="dxa"/>
            <w:noWrap/>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right"/>
              <w:rPr>
                <w:rFonts w:ascii="宋体" w:hAnsi="宋体" w:cs="宋体"/>
                <w:kern w:val="0"/>
                <w:szCs w:val="21"/>
              </w:rPr>
            </w:pPr>
          </w:p>
        </w:tc>
      </w:tr>
      <w:tr w:rsidR="00AF5722">
        <w:trPr>
          <w:trHeight w:val="402"/>
        </w:trPr>
        <w:tc>
          <w:tcPr>
            <w:tcW w:w="4009" w:type="dxa"/>
            <w:noWrap/>
            <w:vAlign w:val="center"/>
          </w:tcPr>
          <w:p w:rsidR="00AF5722" w:rsidRDefault="00AF5722">
            <w:pPr>
              <w:widowControl/>
              <w:jc w:val="left"/>
              <w:rPr>
                <w:rFonts w:ascii="宋体" w:hAnsi="宋体" w:cs="宋体"/>
                <w:bCs/>
                <w:kern w:val="0"/>
                <w:szCs w:val="21"/>
              </w:rPr>
            </w:pP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cs="宋体"/>
                <w:szCs w:val="21"/>
              </w:rPr>
            </w:pPr>
            <w:r>
              <w:rPr>
                <w:rFonts w:ascii="宋体" w:hAnsi="宋体" w:hint="eastAsia"/>
                <w:szCs w:val="21"/>
              </w:rPr>
              <w:t>二十三、其他支出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left"/>
              <w:rPr>
                <w:rFonts w:ascii="宋体" w:hAnsi="宋体" w:cs="宋体"/>
                <w:bCs/>
                <w:kern w:val="0"/>
                <w:szCs w:val="21"/>
              </w:rPr>
            </w:pPr>
            <w:r>
              <w:rPr>
                <w:rFonts w:ascii="宋体" w:hAnsi="宋体" w:cs="宋体" w:hint="eastAsia"/>
                <w:bCs/>
                <w:kern w:val="0"/>
                <w:szCs w:val="21"/>
              </w:rPr>
              <w:t xml:space="preserve">　</w:t>
            </w:r>
          </w:p>
        </w:tc>
      </w:tr>
      <w:tr w:rsidR="00AF5722">
        <w:trPr>
          <w:trHeight w:val="402"/>
        </w:trPr>
        <w:tc>
          <w:tcPr>
            <w:tcW w:w="4009" w:type="dxa"/>
            <w:noWrap/>
            <w:vAlign w:val="center"/>
          </w:tcPr>
          <w:p w:rsidR="00AF5722" w:rsidRDefault="00AF5722">
            <w:pPr>
              <w:widowControl/>
              <w:jc w:val="left"/>
              <w:rPr>
                <w:rFonts w:ascii="宋体" w:hAnsi="宋体" w:cs="宋体"/>
                <w:kern w:val="0"/>
                <w:szCs w:val="21"/>
              </w:rPr>
            </w:pP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noWrap/>
            <w:vAlign w:val="center"/>
          </w:tcPr>
          <w:p w:rsidR="00AF5722" w:rsidRDefault="00C01AFD" w:rsidP="001213D7">
            <w:pPr>
              <w:widowControl/>
              <w:jc w:val="right"/>
              <w:rPr>
                <w:rFonts w:ascii="宋体" w:hAnsi="宋体" w:cs="宋体"/>
                <w:kern w:val="0"/>
                <w:szCs w:val="21"/>
              </w:rPr>
            </w:pPr>
            <w:r>
              <w:rPr>
                <w:rFonts w:ascii="宋体" w:hAnsi="宋体" w:cs="宋体" w:hint="eastAsia"/>
                <w:kern w:val="0"/>
                <w:szCs w:val="21"/>
              </w:rPr>
              <w:t>876.0</w:t>
            </w:r>
            <w:r w:rsidR="001213D7">
              <w:rPr>
                <w:rFonts w:ascii="宋体" w:hAnsi="宋体" w:cs="宋体" w:hint="eastAsia"/>
                <w:kern w:val="0"/>
                <w:szCs w:val="21"/>
              </w:rPr>
              <w:t>6</w:t>
            </w:r>
            <w:r w:rsidR="004A7C64">
              <w:rPr>
                <w:rFonts w:ascii="宋体" w:hAnsi="宋体" w:cs="宋体" w:hint="eastAsia"/>
                <w:kern w:val="0"/>
                <w:szCs w:val="21"/>
              </w:rPr>
              <w:t xml:space="preserve">　</w:t>
            </w:r>
          </w:p>
        </w:tc>
        <w:tc>
          <w:tcPr>
            <w:tcW w:w="3228" w:type="dxa"/>
            <w:noWrap/>
            <w:vAlign w:val="center"/>
          </w:tcPr>
          <w:p w:rsidR="00AF5722" w:rsidRDefault="004A7C64">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noWrap/>
            <w:vAlign w:val="center"/>
          </w:tcPr>
          <w:p w:rsidR="00AF5722" w:rsidRDefault="00C01AFD" w:rsidP="001213D7">
            <w:pPr>
              <w:widowControl/>
              <w:jc w:val="center"/>
              <w:rPr>
                <w:rFonts w:ascii="宋体" w:hAnsi="宋体" w:cs="宋体"/>
                <w:kern w:val="0"/>
                <w:szCs w:val="21"/>
              </w:rPr>
            </w:pPr>
            <w:r>
              <w:rPr>
                <w:rFonts w:ascii="宋体" w:hAnsi="宋体" w:cs="宋体" w:hint="eastAsia"/>
                <w:kern w:val="0"/>
                <w:szCs w:val="21"/>
              </w:rPr>
              <w:t>876.0</w:t>
            </w:r>
            <w:r w:rsidR="001213D7">
              <w:rPr>
                <w:rFonts w:ascii="宋体" w:hAnsi="宋体" w:cs="宋体" w:hint="eastAsia"/>
                <w:kern w:val="0"/>
                <w:szCs w:val="21"/>
              </w:rPr>
              <w:t>6</w:t>
            </w:r>
          </w:p>
        </w:tc>
        <w:tc>
          <w:tcPr>
            <w:tcW w:w="1171" w:type="dxa"/>
            <w:noWrap/>
            <w:vAlign w:val="center"/>
          </w:tcPr>
          <w:p w:rsidR="00AF5722" w:rsidRDefault="00C01AFD" w:rsidP="001213D7">
            <w:pPr>
              <w:widowControl/>
              <w:jc w:val="center"/>
              <w:rPr>
                <w:rFonts w:ascii="宋体" w:hAnsi="宋体" w:cs="宋体"/>
                <w:kern w:val="0"/>
                <w:szCs w:val="21"/>
              </w:rPr>
            </w:pPr>
            <w:r>
              <w:rPr>
                <w:rFonts w:ascii="宋体" w:hAnsi="宋体" w:cs="宋体" w:hint="eastAsia"/>
                <w:kern w:val="0"/>
                <w:szCs w:val="21"/>
              </w:rPr>
              <w:t>876.0</w:t>
            </w:r>
            <w:r w:rsidR="001213D7">
              <w:rPr>
                <w:rFonts w:ascii="宋体" w:hAnsi="宋体" w:cs="宋体" w:hint="eastAsia"/>
                <w:kern w:val="0"/>
                <w:szCs w:val="21"/>
              </w:rPr>
              <w:t>6</w:t>
            </w: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noWrap/>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noWrap/>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 xml:space="preserve">0　</w:t>
            </w: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 xml:space="preserve">　</w:t>
            </w: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AF5722" w:rsidRDefault="00AF5722">
            <w:pPr>
              <w:widowControl/>
              <w:jc w:val="right"/>
              <w:rPr>
                <w:rFonts w:ascii="宋体" w:hAnsi="宋体" w:cs="宋体"/>
                <w:kern w:val="0"/>
                <w:szCs w:val="21"/>
              </w:rPr>
            </w:pPr>
          </w:p>
        </w:tc>
        <w:tc>
          <w:tcPr>
            <w:tcW w:w="3228" w:type="dxa"/>
            <w:noWrap/>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left"/>
              <w:rPr>
                <w:rFonts w:ascii="宋体" w:hAnsi="宋体" w:cs="宋体"/>
                <w:kern w:val="0"/>
                <w:szCs w:val="21"/>
              </w:rPr>
            </w:pP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AF5722" w:rsidRDefault="00AF5722">
            <w:pPr>
              <w:widowControl/>
              <w:jc w:val="right"/>
              <w:rPr>
                <w:rFonts w:ascii="宋体" w:hAnsi="宋体" w:cs="宋体"/>
                <w:kern w:val="0"/>
                <w:szCs w:val="21"/>
              </w:rPr>
            </w:pPr>
          </w:p>
        </w:tc>
        <w:tc>
          <w:tcPr>
            <w:tcW w:w="3228" w:type="dxa"/>
            <w:noWrap/>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left"/>
              <w:rPr>
                <w:rFonts w:ascii="宋体" w:hAnsi="宋体" w:cs="宋体"/>
                <w:kern w:val="0"/>
                <w:szCs w:val="21"/>
              </w:rPr>
            </w:pPr>
          </w:p>
        </w:tc>
      </w:tr>
      <w:tr w:rsidR="00AF5722">
        <w:trPr>
          <w:trHeight w:val="402"/>
        </w:trPr>
        <w:tc>
          <w:tcPr>
            <w:tcW w:w="4009" w:type="dxa"/>
            <w:noWrap/>
            <w:vAlign w:val="center"/>
          </w:tcPr>
          <w:p w:rsidR="00AF5722" w:rsidRDefault="004A7C64">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AF5722" w:rsidRDefault="00AF5722">
            <w:pPr>
              <w:widowControl/>
              <w:jc w:val="right"/>
              <w:rPr>
                <w:rFonts w:ascii="宋体" w:hAnsi="宋体" w:cs="宋体"/>
                <w:kern w:val="0"/>
                <w:szCs w:val="21"/>
              </w:rPr>
            </w:pPr>
          </w:p>
        </w:tc>
        <w:tc>
          <w:tcPr>
            <w:tcW w:w="3228" w:type="dxa"/>
            <w:noWrap/>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center"/>
              <w:rPr>
                <w:rFonts w:ascii="宋体" w:hAnsi="宋体" w:cs="宋体"/>
                <w:kern w:val="0"/>
                <w:szCs w:val="21"/>
              </w:rPr>
            </w:pPr>
          </w:p>
        </w:tc>
        <w:tc>
          <w:tcPr>
            <w:tcW w:w="1171" w:type="dxa"/>
            <w:vAlign w:val="center"/>
          </w:tcPr>
          <w:p w:rsidR="00AF5722" w:rsidRDefault="00AF5722">
            <w:pPr>
              <w:widowControl/>
              <w:jc w:val="center"/>
              <w:rPr>
                <w:rFonts w:ascii="宋体" w:hAnsi="宋体" w:cs="宋体"/>
                <w:kern w:val="0"/>
                <w:szCs w:val="21"/>
              </w:rPr>
            </w:pPr>
          </w:p>
        </w:tc>
        <w:tc>
          <w:tcPr>
            <w:tcW w:w="1171" w:type="dxa"/>
            <w:noWrap/>
            <w:vAlign w:val="center"/>
          </w:tcPr>
          <w:p w:rsidR="00AF5722" w:rsidRDefault="00AF5722">
            <w:pPr>
              <w:widowControl/>
              <w:jc w:val="left"/>
              <w:rPr>
                <w:rFonts w:ascii="宋体" w:hAnsi="宋体" w:cs="宋体"/>
                <w:kern w:val="0"/>
                <w:szCs w:val="21"/>
              </w:rPr>
            </w:pPr>
          </w:p>
        </w:tc>
      </w:tr>
      <w:tr w:rsidR="00AF5722">
        <w:trPr>
          <w:trHeight w:val="402"/>
        </w:trPr>
        <w:tc>
          <w:tcPr>
            <w:tcW w:w="4009" w:type="dxa"/>
            <w:noWrap/>
            <w:vAlign w:val="center"/>
          </w:tcPr>
          <w:p w:rsidR="00AF5722" w:rsidRDefault="004A7C64">
            <w:pPr>
              <w:widowControl/>
              <w:jc w:val="center"/>
              <w:rPr>
                <w:rFonts w:ascii="宋体" w:hAnsi="宋体" w:cs="宋体"/>
                <w:bCs/>
                <w:kern w:val="0"/>
                <w:szCs w:val="21"/>
              </w:rPr>
            </w:pPr>
            <w:r>
              <w:rPr>
                <w:rFonts w:ascii="宋体" w:hAnsi="宋体" w:cs="宋体" w:hint="eastAsia"/>
                <w:bCs/>
                <w:kern w:val="0"/>
                <w:szCs w:val="21"/>
              </w:rPr>
              <w:t>总计</w:t>
            </w:r>
          </w:p>
        </w:tc>
        <w:tc>
          <w:tcPr>
            <w:tcW w:w="1954" w:type="dxa"/>
            <w:noWrap/>
            <w:vAlign w:val="center"/>
          </w:tcPr>
          <w:p w:rsidR="00AF5722" w:rsidRDefault="00C01AFD" w:rsidP="001213D7">
            <w:pPr>
              <w:widowControl/>
              <w:jc w:val="right"/>
              <w:rPr>
                <w:rFonts w:ascii="宋体" w:hAnsi="宋体" w:cs="宋体"/>
                <w:kern w:val="0"/>
                <w:szCs w:val="21"/>
              </w:rPr>
            </w:pPr>
            <w:r>
              <w:rPr>
                <w:rFonts w:ascii="宋体" w:hAnsi="宋体" w:cs="宋体" w:hint="eastAsia"/>
                <w:kern w:val="0"/>
                <w:szCs w:val="21"/>
              </w:rPr>
              <w:t>876.0</w:t>
            </w:r>
            <w:r w:rsidR="001213D7">
              <w:rPr>
                <w:rFonts w:ascii="宋体" w:hAnsi="宋体" w:cs="宋体" w:hint="eastAsia"/>
                <w:kern w:val="0"/>
                <w:szCs w:val="21"/>
              </w:rPr>
              <w:t>6</w:t>
            </w:r>
            <w:r w:rsidR="004A7C64">
              <w:rPr>
                <w:rFonts w:ascii="宋体" w:hAnsi="宋体" w:cs="宋体" w:hint="eastAsia"/>
                <w:kern w:val="0"/>
                <w:szCs w:val="21"/>
              </w:rPr>
              <w:t xml:space="preserve">　</w:t>
            </w:r>
          </w:p>
        </w:tc>
        <w:tc>
          <w:tcPr>
            <w:tcW w:w="3228" w:type="dxa"/>
            <w:noWrap/>
            <w:vAlign w:val="center"/>
          </w:tcPr>
          <w:p w:rsidR="00AF5722" w:rsidRDefault="004A7C64">
            <w:pPr>
              <w:widowControl/>
              <w:jc w:val="center"/>
              <w:rPr>
                <w:rFonts w:ascii="宋体" w:hAnsi="宋体" w:cs="宋体"/>
                <w:bCs/>
                <w:kern w:val="0"/>
                <w:szCs w:val="21"/>
              </w:rPr>
            </w:pPr>
            <w:r>
              <w:rPr>
                <w:rFonts w:ascii="宋体" w:hAnsi="宋体" w:cs="宋体" w:hint="eastAsia"/>
                <w:bCs/>
                <w:kern w:val="0"/>
                <w:szCs w:val="21"/>
              </w:rPr>
              <w:t>总计</w:t>
            </w:r>
          </w:p>
        </w:tc>
        <w:tc>
          <w:tcPr>
            <w:tcW w:w="1171" w:type="dxa"/>
            <w:noWrap/>
            <w:vAlign w:val="center"/>
          </w:tcPr>
          <w:p w:rsidR="00AF5722" w:rsidRDefault="00C01AFD" w:rsidP="001213D7">
            <w:pPr>
              <w:widowControl/>
              <w:jc w:val="center"/>
              <w:rPr>
                <w:rFonts w:ascii="宋体" w:hAnsi="宋体" w:cs="宋体"/>
                <w:kern w:val="0"/>
                <w:szCs w:val="21"/>
              </w:rPr>
            </w:pPr>
            <w:r>
              <w:rPr>
                <w:rFonts w:ascii="宋体" w:hAnsi="宋体" w:cs="宋体" w:hint="eastAsia"/>
                <w:kern w:val="0"/>
                <w:szCs w:val="21"/>
              </w:rPr>
              <w:t>876.0</w:t>
            </w:r>
            <w:r w:rsidR="001213D7">
              <w:rPr>
                <w:rFonts w:ascii="宋体" w:hAnsi="宋体" w:cs="宋体" w:hint="eastAsia"/>
                <w:kern w:val="0"/>
                <w:szCs w:val="21"/>
              </w:rPr>
              <w:t>6</w:t>
            </w:r>
            <w:r w:rsidR="004A7C64">
              <w:rPr>
                <w:rFonts w:ascii="宋体" w:hAnsi="宋体" w:cs="宋体" w:hint="eastAsia"/>
                <w:kern w:val="0"/>
                <w:szCs w:val="21"/>
              </w:rPr>
              <w:t xml:space="preserve">　</w:t>
            </w:r>
          </w:p>
        </w:tc>
        <w:tc>
          <w:tcPr>
            <w:tcW w:w="1171" w:type="dxa"/>
            <w:noWrap/>
            <w:vAlign w:val="center"/>
          </w:tcPr>
          <w:p w:rsidR="00AF5722" w:rsidRDefault="00C01AFD" w:rsidP="001213D7">
            <w:pPr>
              <w:widowControl/>
              <w:jc w:val="center"/>
              <w:rPr>
                <w:rFonts w:ascii="宋体" w:hAnsi="宋体" w:cs="宋体"/>
                <w:kern w:val="0"/>
                <w:szCs w:val="21"/>
              </w:rPr>
            </w:pPr>
            <w:r>
              <w:rPr>
                <w:rFonts w:ascii="宋体" w:hAnsi="宋体" w:cs="宋体" w:hint="eastAsia"/>
                <w:kern w:val="0"/>
                <w:szCs w:val="21"/>
              </w:rPr>
              <w:t>876.0</w:t>
            </w:r>
            <w:r w:rsidR="001213D7">
              <w:rPr>
                <w:rFonts w:ascii="宋体" w:hAnsi="宋体" w:cs="宋体" w:hint="eastAsia"/>
                <w:kern w:val="0"/>
                <w:szCs w:val="21"/>
              </w:rPr>
              <w:t>6</w:t>
            </w:r>
          </w:p>
        </w:tc>
        <w:tc>
          <w:tcPr>
            <w:tcW w:w="1171" w:type="dxa"/>
            <w:vAlign w:val="center"/>
          </w:tcPr>
          <w:p w:rsidR="00AF5722" w:rsidRDefault="004A7C64">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F5722" w:rsidRDefault="004A7C64">
            <w:pPr>
              <w:widowControl/>
              <w:jc w:val="left"/>
              <w:rPr>
                <w:rFonts w:ascii="宋体" w:hAnsi="宋体" w:cs="宋体"/>
                <w:bCs/>
                <w:kern w:val="0"/>
                <w:szCs w:val="21"/>
              </w:rPr>
            </w:pPr>
            <w:r>
              <w:rPr>
                <w:rFonts w:ascii="宋体" w:hAnsi="宋体" w:cs="宋体" w:hint="eastAsia"/>
                <w:bCs/>
                <w:kern w:val="0"/>
                <w:szCs w:val="21"/>
              </w:rPr>
              <w:t xml:space="preserve">　</w:t>
            </w:r>
          </w:p>
        </w:tc>
      </w:tr>
    </w:tbl>
    <w:p w:rsidR="00AF5722" w:rsidRDefault="004A7C64">
      <w:pPr>
        <w:autoSpaceDE w:val="0"/>
        <w:autoSpaceDN w:val="0"/>
        <w:adjustRightInd w:val="0"/>
        <w:ind w:right="780"/>
        <w:rPr>
          <w:rFonts w:ascii="宋体" w:hAnsi="宋体"/>
          <w:szCs w:val="21"/>
        </w:rPr>
      </w:pPr>
      <w:r>
        <w:rPr>
          <w:rFonts w:ascii="宋体" w:hAnsi="宋体" w:hint="eastAsia"/>
          <w:szCs w:val="21"/>
        </w:rPr>
        <w:t>注：本表反映部门本年度财政拨款总收支和结转结余情况。</w:t>
      </w:r>
    </w:p>
    <w:p w:rsidR="00AF5722" w:rsidRDefault="00AF5722">
      <w:pPr>
        <w:autoSpaceDE w:val="0"/>
        <w:autoSpaceDN w:val="0"/>
        <w:adjustRightInd w:val="0"/>
        <w:rPr>
          <w:rFonts w:ascii="宋体" w:hAnsi="宋体"/>
          <w:szCs w:val="21"/>
        </w:rPr>
        <w:sectPr w:rsidR="00AF5722">
          <w:pgSz w:w="16838" w:h="11906" w:orient="landscape"/>
          <w:pgMar w:top="1797" w:right="1440" w:bottom="1797" w:left="1440" w:header="851" w:footer="992" w:gutter="0"/>
          <w:cols w:space="720"/>
          <w:docGrid w:linePitch="312"/>
        </w:sectPr>
      </w:pPr>
    </w:p>
    <w:p w:rsidR="00AF5722" w:rsidRDefault="004A7C64">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AF5722" w:rsidRDefault="004A7C64">
      <w:pPr>
        <w:autoSpaceDE w:val="0"/>
        <w:autoSpaceDN w:val="0"/>
        <w:adjustRightInd w:val="0"/>
        <w:ind w:right="360"/>
        <w:jc w:val="right"/>
        <w:rPr>
          <w:rFonts w:ascii="宋体" w:hAnsi="宋体"/>
          <w:szCs w:val="21"/>
        </w:rPr>
      </w:pPr>
      <w:r>
        <w:rPr>
          <w:rFonts w:ascii="宋体" w:hAnsi="宋体" w:hint="eastAsia"/>
          <w:szCs w:val="21"/>
        </w:rPr>
        <w:t>单位：万元</w:t>
      </w:r>
    </w:p>
    <w:tbl>
      <w:tblPr>
        <w:tblW w:w="9418" w:type="dxa"/>
        <w:jc w:val="center"/>
        <w:tblLayout w:type="fixed"/>
        <w:tblLook w:val="04A0"/>
      </w:tblPr>
      <w:tblGrid>
        <w:gridCol w:w="1462"/>
        <w:gridCol w:w="1612"/>
        <w:gridCol w:w="1504"/>
        <w:gridCol w:w="1650"/>
        <w:gridCol w:w="1595"/>
        <w:gridCol w:w="1595"/>
      </w:tblGrid>
      <w:tr w:rsidR="00AF5722">
        <w:trPr>
          <w:gridAfter w:val="1"/>
          <w:wAfter w:w="1595" w:type="dxa"/>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AF5722" w:rsidRDefault="004A7C64">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AF5722" w:rsidRDefault="004A7C64">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AF5722" w:rsidRDefault="004A7C64">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AF5722" w:rsidRDefault="004A7C64">
            <w:pPr>
              <w:jc w:val="center"/>
              <w:rPr>
                <w:rFonts w:ascii="宋体" w:hAnsi="宋体"/>
                <w:szCs w:val="21"/>
              </w:rPr>
            </w:pPr>
            <w:r>
              <w:rPr>
                <w:rFonts w:ascii="宋体" w:hAnsi="宋体" w:hint="eastAsia"/>
                <w:szCs w:val="21"/>
              </w:rPr>
              <w:t>项目支出</w:t>
            </w:r>
          </w:p>
        </w:tc>
      </w:tr>
      <w:tr w:rsidR="00AF5722">
        <w:trPr>
          <w:gridAfter w:val="1"/>
          <w:wAfter w:w="1595" w:type="dxa"/>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AF5722" w:rsidRDefault="004A7C64">
            <w:pPr>
              <w:widowControl/>
              <w:jc w:val="center"/>
              <w:rPr>
                <w:rFonts w:ascii="宋体" w:hAnsi="宋体"/>
                <w:szCs w:val="21"/>
              </w:rPr>
            </w:pPr>
            <w:r>
              <w:rPr>
                <w:rFonts w:ascii="宋体" w:hAnsi="宋体" w:hint="eastAsia"/>
                <w:szCs w:val="21"/>
              </w:rPr>
              <w:t>功能分类</w:t>
            </w:r>
          </w:p>
          <w:p w:rsidR="00AF5722" w:rsidRDefault="004A7C64">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AF5722" w:rsidRDefault="004A7C64">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AF5722" w:rsidRDefault="00AF5722">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AF5722" w:rsidRDefault="00AF5722">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AF5722" w:rsidRDefault="00AF5722">
            <w:pPr>
              <w:widowControl/>
              <w:jc w:val="center"/>
              <w:rPr>
                <w:rFonts w:ascii="宋体" w:hAnsi="宋体"/>
                <w:szCs w:val="21"/>
              </w:rPr>
            </w:pPr>
          </w:p>
        </w:tc>
      </w:tr>
      <w:tr w:rsidR="00AF5722">
        <w:trPr>
          <w:gridAfter w:val="1"/>
          <w:wAfter w:w="1595" w:type="dxa"/>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F5722" w:rsidRDefault="004A7C64">
            <w:pPr>
              <w:jc w:val="left"/>
              <w:rPr>
                <w:rFonts w:ascii="宋体" w:hAnsi="宋体" w:cs="宋体"/>
                <w:color w:val="000000"/>
                <w:szCs w:val="21"/>
              </w:rPr>
            </w:pPr>
            <w:r>
              <w:rPr>
                <w:rFonts w:ascii="宋体" w:hAnsi="宋体" w:hint="eastAsia"/>
                <w:color w:val="000000"/>
                <w:szCs w:val="21"/>
              </w:rPr>
              <w:t>205</w:t>
            </w:r>
          </w:p>
        </w:tc>
        <w:tc>
          <w:tcPr>
            <w:tcW w:w="1612" w:type="dxa"/>
            <w:tcBorders>
              <w:top w:val="single" w:sz="4" w:space="0" w:color="auto"/>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教育支出</w:t>
            </w:r>
          </w:p>
        </w:tc>
        <w:tc>
          <w:tcPr>
            <w:tcW w:w="1504"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588.70</w:t>
            </w:r>
          </w:p>
        </w:tc>
        <w:tc>
          <w:tcPr>
            <w:tcW w:w="1650"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563.57</w:t>
            </w:r>
          </w:p>
        </w:tc>
        <w:tc>
          <w:tcPr>
            <w:tcW w:w="1595"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25.13</w:t>
            </w:r>
          </w:p>
        </w:tc>
      </w:tr>
      <w:tr w:rsidR="00AF5722">
        <w:trPr>
          <w:gridAfter w:val="1"/>
          <w:wAfter w:w="1595" w:type="dxa"/>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F5722" w:rsidRDefault="004A7C64">
            <w:pPr>
              <w:jc w:val="left"/>
              <w:rPr>
                <w:rFonts w:ascii="宋体" w:hAnsi="宋体" w:cs="宋体"/>
                <w:color w:val="000000"/>
                <w:szCs w:val="21"/>
              </w:rPr>
            </w:pPr>
            <w:r>
              <w:rPr>
                <w:rFonts w:ascii="宋体" w:hAnsi="宋体" w:hint="eastAsia"/>
                <w:color w:val="000000"/>
                <w:szCs w:val="21"/>
              </w:rPr>
              <w:t>20505</w:t>
            </w:r>
          </w:p>
        </w:tc>
        <w:tc>
          <w:tcPr>
            <w:tcW w:w="1612" w:type="dxa"/>
            <w:tcBorders>
              <w:top w:val="single" w:sz="4" w:space="0" w:color="auto"/>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广播电视教育</w:t>
            </w:r>
          </w:p>
        </w:tc>
        <w:tc>
          <w:tcPr>
            <w:tcW w:w="1504"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588.70</w:t>
            </w:r>
          </w:p>
        </w:tc>
        <w:tc>
          <w:tcPr>
            <w:tcW w:w="1650"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563.57</w:t>
            </w:r>
          </w:p>
        </w:tc>
        <w:tc>
          <w:tcPr>
            <w:tcW w:w="1595"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25.13</w:t>
            </w:r>
          </w:p>
        </w:tc>
      </w:tr>
      <w:tr w:rsidR="00AF5722">
        <w:trPr>
          <w:gridAfter w:val="1"/>
          <w:wAfter w:w="1595" w:type="dxa"/>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F5722" w:rsidRDefault="004A7C64">
            <w:pPr>
              <w:jc w:val="left"/>
              <w:rPr>
                <w:rFonts w:ascii="宋体" w:hAnsi="宋体" w:cs="宋体"/>
                <w:color w:val="000000"/>
                <w:szCs w:val="21"/>
              </w:rPr>
            </w:pPr>
            <w:r>
              <w:rPr>
                <w:rFonts w:ascii="宋体" w:hAnsi="宋体" w:hint="eastAsia"/>
                <w:color w:val="000000"/>
                <w:szCs w:val="21"/>
              </w:rPr>
              <w:t>2050501</w:t>
            </w:r>
          </w:p>
        </w:tc>
        <w:tc>
          <w:tcPr>
            <w:tcW w:w="1612" w:type="dxa"/>
            <w:tcBorders>
              <w:top w:val="single" w:sz="4" w:space="0" w:color="auto"/>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广播电视学校</w:t>
            </w:r>
          </w:p>
        </w:tc>
        <w:tc>
          <w:tcPr>
            <w:tcW w:w="1504"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588.70</w:t>
            </w:r>
          </w:p>
        </w:tc>
        <w:tc>
          <w:tcPr>
            <w:tcW w:w="1650"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563.57</w:t>
            </w:r>
          </w:p>
        </w:tc>
        <w:tc>
          <w:tcPr>
            <w:tcW w:w="1595"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25.13</w:t>
            </w:r>
          </w:p>
        </w:tc>
      </w:tr>
      <w:tr w:rsidR="00AF5722">
        <w:trPr>
          <w:gridAfter w:val="1"/>
          <w:wAfter w:w="1595" w:type="dxa"/>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208</w:t>
            </w:r>
          </w:p>
        </w:tc>
        <w:tc>
          <w:tcPr>
            <w:tcW w:w="1612" w:type="dxa"/>
            <w:tcBorders>
              <w:top w:val="single" w:sz="4" w:space="0" w:color="auto"/>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社会保障和就业支出</w:t>
            </w:r>
          </w:p>
        </w:tc>
        <w:tc>
          <w:tcPr>
            <w:tcW w:w="1504"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181.96</w:t>
            </w:r>
          </w:p>
        </w:tc>
        <w:tc>
          <w:tcPr>
            <w:tcW w:w="1650"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181.96</w:t>
            </w:r>
          </w:p>
        </w:tc>
        <w:tc>
          <w:tcPr>
            <w:tcW w:w="1595" w:type="dxa"/>
            <w:tcBorders>
              <w:top w:val="single" w:sz="4" w:space="0" w:color="auto"/>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0</w:t>
            </w: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20805</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行政事业单位离退休</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181.96</w:t>
            </w:r>
          </w:p>
        </w:tc>
        <w:tc>
          <w:tcPr>
            <w:tcW w:w="1650"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181.96</w:t>
            </w:r>
          </w:p>
        </w:tc>
        <w:tc>
          <w:tcPr>
            <w:tcW w:w="1595"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0</w:t>
            </w: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2080502</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事业单位离退休</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25.49</w:t>
            </w:r>
          </w:p>
        </w:tc>
        <w:tc>
          <w:tcPr>
            <w:tcW w:w="1650"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25.49</w:t>
            </w:r>
          </w:p>
        </w:tc>
        <w:tc>
          <w:tcPr>
            <w:tcW w:w="1595"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0</w:t>
            </w: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2080505</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 w:val="18"/>
                <w:szCs w:val="18"/>
              </w:rPr>
            </w:pPr>
            <w:r>
              <w:rPr>
                <w:rFonts w:ascii="宋体" w:hAnsi="宋体" w:cs="宋体" w:hint="eastAsia"/>
                <w:color w:val="000000"/>
                <w:kern w:val="0"/>
                <w:sz w:val="18"/>
                <w:szCs w:val="18"/>
              </w:rPr>
              <w:t>机关事业单位基本养老保险缴费支出</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103.83</w:t>
            </w:r>
          </w:p>
        </w:tc>
        <w:tc>
          <w:tcPr>
            <w:tcW w:w="1650"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103.83</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2080506</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 w:val="18"/>
                <w:szCs w:val="18"/>
              </w:rPr>
            </w:pPr>
            <w:r>
              <w:rPr>
                <w:rFonts w:ascii="宋体" w:hAnsi="宋体" w:cs="宋体" w:hint="eastAsia"/>
                <w:color w:val="000000"/>
                <w:kern w:val="0"/>
                <w:sz w:val="18"/>
                <w:szCs w:val="18"/>
              </w:rPr>
              <w:t>机关事业单位职业年金缴费支出</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51.92</w:t>
            </w:r>
          </w:p>
        </w:tc>
        <w:tc>
          <w:tcPr>
            <w:tcW w:w="1650" w:type="dxa"/>
            <w:tcBorders>
              <w:top w:val="nil"/>
              <w:left w:val="nil"/>
              <w:bottom w:val="single" w:sz="4" w:space="0" w:color="auto"/>
              <w:right w:val="single" w:sz="4" w:space="0" w:color="auto"/>
            </w:tcBorders>
            <w:vAlign w:val="center"/>
          </w:tcPr>
          <w:p w:rsidR="00AF5722" w:rsidRDefault="004A7C64" w:rsidP="001213D7">
            <w:pPr>
              <w:widowControl/>
              <w:rPr>
                <w:rFonts w:ascii="宋体" w:hAnsi="宋体"/>
                <w:szCs w:val="21"/>
              </w:rPr>
            </w:pPr>
            <w:r>
              <w:rPr>
                <w:rFonts w:ascii="宋体" w:hAnsi="宋体" w:hint="eastAsia"/>
                <w:szCs w:val="21"/>
              </w:rPr>
              <w:t>5</w:t>
            </w:r>
            <w:r w:rsidR="001213D7">
              <w:rPr>
                <w:rFonts w:ascii="宋体" w:hAnsi="宋体" w:hint="eastAsia"/>
                <w:szCs w:val="21"/>
              </w:rPr>
              <w:t>1.92</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1213D7">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1213D7" w:rsidRDefault="001213D7">
            <w:pPr>
              <w:widowControl/>
              <w:jc w:val="left"/>
              <w:rPr>
                <w:rFonts w:ascii="宋体" w:hAnsi="宋体" w:cs="宋体"/>
                <w:color w:val="000000"/>
                <w:kern w:val="0"/>
                <w:szCs w:val="21"/>
              </w:rPr>
            </w:pPr>
            <w:r>
              <w:rPr>
                <w:rFonts w:ascii="宋体" w:hAnsi="宋体" w:cs="宋体" w:hint="eastAsia"/>
                <w:color w:val="000000"/>
                <w:kern w:val="0"/>
                <w:szCs w:val="21"/>
              </w:rPr>
              <w:t>2080599</w:t>
            </w:r>
          </w:p>
        </w:tc>
        <w:tc>
          <w:tcPr>
            <w:tcW w:w="1612" w:type="dxa"/>
            <w:tcBorders>
              <w:top w:val="nil"/>
              <w:left w:val="nil"/>
              <w:bottom w:val="single" w:sz="4" w:space="0" w:color="auto"/>
              <w:right w:val="single" w:sz="4" w:space="0" w:color="auto"/>
            </w:tcBorders>
            <w:vAlign w:val="center"/>
          </w:tcPr>
          <w:p w:rsidR="001213D7" w:rsidRPr="001213D7" w:rsidRDefault="001213D7">
            <w:pPr>
              <w:widowControl/>
              <w:jc w:val="left"/>
              <w:rPr>
                <w:rFonts w:ascii="宋体" w:hAnsi="宋体" w:cs="宋体"/>
                <w:color w:val="000000"/>
                <w:kern w:val="0"/>
                <w:sz w:val="18"/>
                <w:szCs w:val="18"/>
              </w:rPr>
            </w:pPr>
            <w:r w:rsidRPr="001213D7">
              <w:rPr>
                <w:rFonts w:ascii="宋体" w:hAnsi="宋体" w:cs="宋体" w:hint="eastAsia"/>
                <w:kern w:val="0"/>
                <w:sz w:val="18"/>
                <w:szCs w:val="18"/>
              </w:rPr>
              <w:t>其他行政事业单位养老支出</w:t>
            </w:r>
          </w:p>
        </w:tc>
        <w:tc>
          <w:tcPr>
            <w:tcW w:w="1504" w:type="dxa"/>
            <w:tcBorders>
              <w:top w:val="nil"/>
              <w:left w:val="nil"/>
              <w:bottom w:val="single" w:sz="4" w:space="0" w:color="auto"/>
              <w:right w:val="single" w:sz="4" w:space="0" w:color="auto"/>
            </w:tcBorders>
            <w:vAlign w:val="center"/>
          </w:tcPr>
          <w:p w:rsidR="001213D7" w:rsidRDefault="001213D7">
            <w:pPr>
              <w:widowControl/>
              <w:rPr>
                <w:rFonts w:ascii="宋体" w:hAnsi="宋体"/>
                <w:szCs w:val="21"/>
              </w:rPr>
            </w:pPr>
            <w:r>
              <w:rPr>
                <w:rFonts w:ascii="宋体" w:hAnsi="宋体" w:hint="eastAsia"/>
                <w:szCs w:val="21"/>
              </w:rPr>
              <w:t>0.72</w:t>
            </w:r>
          </w:p>
        </w:tc>
        <w:tc>
          <w:tcPr>
            <w:tcW w:w="1650" w:type="dxa"/>
            <w:tcBorders>
              <w:top w:val="nil"/>
              <w:left w:val="nil"/>
              <w:bottom w:val="single" w:sz="4" w:space="0" w:color="auto"/>
              <w:right w:val="single" w:sz="4" w:space="0" w:color="auto"/>
            </w:tcBorders>
            <w:vAlign w:val="center"/>
          </w:tcPr>
          <w:p w:rsidR="001213D7" w:rsidRDefault="001213D7">
            <w:pPr>
              <w:widowControl/>
              <w:rPr>
                <w:rFonts w:ascii="宋体" w:hAnsi="宋体"/>
                <w:szCs w:val="21"/>
              </w:rPr>
            </w:pPr>
            <w:r>
              <w:rPr>
                <w:rFonts w:ascii="宋体" w:hAnsi="宋体" w:hint="eastAsia"/>
                <w:szCs w:val="21"/>
              </w:rPr>
              <w:t>0.72</w:t>
            </w:r>
          </w:p>
        </w:tc>
        <w:tc>
          <w:tcPr>
            <w:tcW w:w="1595" w:type="dxa"/>
            <w:tcBorders>
              <w:top w:val="nil"/>
              <w:left w:val="nil"/>
              <w:bottom w:val="single" w:sz="4" w:space="0" w:color="auto"/>
              <w:right w:val="single" w:sz="4" w:space="0" w:color="auto"/>
            </w:tcBorders>
            <w:vAlign w:val="center"/>
          </w:tcPr>
          <w:p w:rsidR="001213D7" w:rsidRDefault="001213D7">
            <w:pPr>
              <w:widowControl/>
              <w:rPr>
                <w:rFonts w:ascii="宋体" w:hAnsi="宋体"/>
                <w:szCs w:val="21"/>
              </w:rPr>
            </w:pP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210</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医疗卫生与计划生育支出</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59.85</w:t>
            </w:r>
          </w:p>
        </w:tc>
        <w:tc>
          <w:tcPr>
            <w:tcW w:w="1650"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59.85</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21011</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医疗保障</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59.85</w:t>
            </w:r>
          </w:p>
        </w:tc>
        <w:tc>
          <w:tcPr>
            <w:tcW w:w="1650"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59.85</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2101102</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事业单位医疗</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59.85</w:t>
            </w:r>
          </w:p>
        </w:tc>
        <w:tc>
          <w:tcPr>
            <w:tcW w:w="1650"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59.85</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221</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住房保障支出</w:t>
            </w:r>
          </w:p>
        </w:tc>
        <w:tc>
          <w:tcPr>
            <w:tcW w:w="1504" w:type="dxa"/>
            <w:tcBorders>
              <w:top w:val="nil"/>
              <w:left w:val="nil"/>
              <w:bottom w:val="single" w:sz="4" w:space="0" w:color="auto"/>
              <w:right w:val="single" w:sz="4" w:space="0" w:color="auto"/>
            </w:tcBorders>
            <w:vAlign w:val="center"/>
          </w:tcPr>
          <w:p w:rsidR="00AF5722" w:rsidRDefault="004A7C64" w:rsidP="001213D7">
            <w:pPr>
              <w:widowControl/>
              <w:rPr>
                <w:rFonts w:ascii="宋体" w:hAnsi="宋体"/>
                <w:szCs w:val="21"/>
              </w:rPr>
            </w:pPr>
            <w:r>
              <w:rPr>
                <w:rFonts w:ascii="宋体" w:hAnsi="宋体" w:hint="eastAsia"/>
                <w:szCs w:val="21"/>
              </w:rPr>
              <w:t>4</w:t>
            </w:r>
            <w:r w:rsidR="001213D7">
              <w:rPr>
                <w:rFonts w:ascii="宋体" w:hAnsi="宋体" w:hint="eastAsia"/>
                <w:szCs w:val="21"/>
              </w:rPr>
              <w:t>5.55</w:t>
            </w:r>
          </w:p>
        </w:tc>
        <w:tc>
          <w:tcPr>
            <w:tcW w:w="1650" w:type="dxa"/>
            <w:tcBorders>
              <w:top w:val="nil"/>
              <w:left w:val="nil"/>
              <w:bottom w:val="single" w:sz="4" w:space="0" w:color="auto"/>
              <w:right w:val="single" w:sz="4" w:space="0" w:color="auto"/>
            </w:tcBorders>
            <w:vAlign w:val="center"/>
          </w:tcPr>
          <w:p w:rsidR="00AF5722" w:rsidRDefault="004A7C64" w:rsidP="001213D7">
            <w:pPr>
              <w:widowControl/>
              <w:rPr>
                <w:rFonts w:ascii="宋体" w:hAnsi="宋体"/>
                <w:szCs w:val="21"/>
              </w:rPr>
            </w:pPr>
            <w:r>
              <w:rPr>
                <w:rFonts w:ascii="宋体" w:hAnsi="宋体" w:hint="eastAsia"/>
                <w:szCs w:val="21"/>
              </w:rPr>
              <w:t>4</w:t>
            </w:r>
            <w:r w:rsidR="001213D7">
              <w:rPr>
                <w:rFonts w:ascii="宋体" w:hAnsi="宋体" w:hint="eastAsia"/>
                <w:szCs w:val="21"/>
              </w:rPr>
              <w:t>5.55</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22102</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住房改革支出</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45.55</w:t>
            </w:r>
          </w:p>
        </w:tc>
        <w:tc>
          <w:tcPr>
            <w:tcW w:w="1650" w:type="dxa"/>
            <w:tcBorders>
              <w:top w:val="nil"/>
              <w:left w:val="nil"/>
              <w:bottom w:val="single" w:sz="4" w:space="0" w:color="auto"/>
              <w:right w:val="single" w:sz="4" w:space="0" w:color="auto"/>
            </w:tcBorders>
            <w:vAlign w:val="center"/>
          </w:tcPr>
          <w:p w:rsidR="00AF5722" w:rsidRDefault="001213D7">
            <w:pPr>
              <w:widowControl/>
              <w:rPr>
                <w:rFonts w:ascii="宋体" w:hAnsi="宋体"/>
                <w:szCs w:val="21"/>
              </w:rPr>
            </w:pPr>
            <w:r>
              <w:rPr>
                <w:rFonts w:ascii="宋体" w:hAnsi="宋体" w:hint="eastAsia"/>
                <w:szCs w:val="21"/>
              </w:rPr>
              <w:t>45.55</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AF5722">
        <w:trPr>
          <w:gridAfter w:val="1"/>
          <w:wAfter w:w="1595" w:type="dxa"/>
          <w:trHeight w:val="480"/>
          <w:jc w:val="center"/>
        </w:trPr>
        <w:tc>
          <w:tcPr>
            <w:tcW w:w="1462" w:type="dxa"/>
            <w:tcBorders>
              <w:top w:val="nil"/>
              <w:left w:val="single" w:sz="4" w:space="0" w:color="auto"/>
              <w:bottom w:val="single" w:sz="4" w:space="0" w:color="auto"/>
              <w:right w:val="single" w:sz="4" w:space="0" w:color="auto"/>
            </w:tcBorders>
            <w:vAlign w:val="center"/>
          </w:tcPr>
          <w:p w:rsidR="00AF5722" w:rsidRDefault="004A7C64">
            <w:pPr>
              <w:widowControl/>
              <w:jc w:val="left"/>
              <w:rPr>
                <w:rFonts w:ascii="宋体" w:hAnsi="宋体" w:cs="宋体"/>
                <w:color w:val="000000"/>
                <w:kern w:val="0"/>
                <w:szCs w:val="21"/>
              </w:rPr>
            </w:pPr>
            <w:r>
              <w:rPr>
                <w:rFonts w:ascii="宋体" w:hAnsi="宋体" w:cs="宋体" w:hint="eastAsia"/>
                <w:color w:val="000000"/>
                <w:kern w:val="0"/>
                <w:szCs w:val="21"/>
              </w:rPr>
              <w:t>2210201</w:t>
            </w:r>
          </w:p>
        </w:tc>
        <w:tc>
          <w:tcPr>
            <w:tcW w:w="1612" w:type="dxa"/>
            <w:tcBorders>
              <w:top w:val="nil"/>
              <w:left w:val="nil"/>
              <w:bottom w:val="single" w:sz="4" w:space="0" w:color="auto"/>
              <w:right w:val="single" w:sz="4" w:space="0" w:color="auto"/>
            </w:tcBorders>
            <w:vAlign w:val="center"/>
          </w:tcPr>
          <w:p w:rsidR="00AF5722" w:rsidRDefault="004A7C64">
            <w:pPr>
              <w:widowControl/>
              <w:jc w:val="left"/>
              <w:rPr>
                <w:rFonts w:ascii="宋体" w:cs="宋体"/>
                <w:color w:val="000000"/>
                <w:kern w:val="0"/>
                <w:szCs w:val="21"/>
              </w:rPr>
            </w:pPr>
            <w:r>
              <w:rPr>
                <w:rFonts w:ascii="宋体" w:hAnsi="宋体" w:cs="宋体" w:hint="eastAsia"/>
                <w:color w:val="000000"/>
                <w:kern w:val="0"/>
                <w:szCs w:val="21"/>
              </w:rPr>
              <w:t>住房公积金</w:t>
            </w:r>
          </w:p>
        </w:tc>
        <w:tc>
          <w:tcPr>
            <w:tcW w:w="1504" w:type="dxa"/>
            <w:tcBorders>
              <w:top w:val="nil"/>
              <w:left w:val="nil"/>
              <w:bottom w:val="single" w:sz="4" w:space="0" w:color="auto"/>
              <w:right w:val="single" w:sz="4" w:space="0" w:color="auto"/>
            </w:tcBorders>
            <w:vAlign w:val="center"/>
          </w:tcPr>
          <w:p w:rsidR="00AF5722" w:rsidRDefault="004A7C64" w:rsidP="001213D7">
            <w:pPr>
              <w:widowControl/>
              <w:rPr>
                <w:rFonts w:ascii="宋体" w:hAnsi="宋体"/>
                <w:szCs w:val="21"/>
              </w:rPr>
            </w:pPr>
            <w:r>
              <w:rPr>
                <w:rFonts w:ascii="宋体" w:hAnsi="宋体" w:hint="eastAsia"/>
                <w:szCs w:val="21"/>
              </w:rPr>
              <w:t>4</w:t>
            </w:r>
            <w:r w:rsidR="001213D7">
              <w:rPr>
                <w:rFonts w:ascii="宋体" w:hAnsi="宋体" w:hint="eastAsia"/>
                <w:szCs w:val="21"/>
              </w:rPr>
              <w:t>5.55</w:t>
            </w:r>
          </w:p>
        </w:tc>
        <w:tc>
          <w:tcPr>
            <w:tcW w:w="1650" w:type="dxa"/>
            <w:tcBorders>
              <w:top w:val="nil"/>
              <w:left w:val="nil"/>
              <w:bottom w:val="single" w:sz="4" w:space="0" w:color="auto"/>
              <w:right w:val="single" w:sz="4" w:space="0" w:color="auto"/>
            </w:tcBorders>
            <w:vAlign w:val="center"/>
          </w:tcPr>
          <w:p w:rsidR="00AF5722" w:rsidRDefault="004A7C64" w:rsidP="001213D7">
            <w:pPr>
              <w:widowControl/>
              <w:rPr>
                <w:rFonts w:ascii="宋体" w:hAnsi="宋体"/>
                <w:szCs w:val="21"/>
              </w:rPr>
            </w:pPr>
            <w:r>
              <w:rPr>
                <w:rFonts w:ascii="宋体" w:hAnsi="宋体" w:hint="eastAsia"/>
                <w:szCs w:val="21"/>
              </w:rPr>
              <w:t>4</w:t>
            </w:r>
            <w:r w:rsidR="001213D7">
              <w:rPr>
                <w:rFonts w:ascii="宋体" w:hAnsi="宋体" w:hint="eastAsia"/>
                <w:szCs w:val="21"/>
              </w:rPr>
              <w:t>5.55</w:t>
            </w:r>
          </w:p>
        </w:tc>
        <w:tc>
          <w:tcPr>
            <w:tcW w:w="1595" w:type="dxa"/>
            <w:tcBorders>
              <w:top w:val="nil"/>
              <w:left w:val="nil"/>
              <w:bottom w:val="single" w:sz="4" w:space="0" w:color="auto"/>
              <w:right w:val="single" w:sz="4" w:space="0" w:color="auto"/>
            </w:tcBorders>
            <w:vAlign w:val="center"/>
          </w:tcPr>
          <w:p w:rsidR="00AF5722" w:rsidRDefault="00AF5722">
            <w:pPr>
              <w:widowControl/>
              <w:rPr>
                <w:rFonts w:ascii="宋体" w:hAnsi="宋体"/>
                <w:szCs w:val="21"/>
              </w:rPr>
            </w:pPr>
          </w:p>
        </w:tc>
      </w:tr>
      <w:tr w:rsidR="00AF5722">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AF5722" w:rsidRDefault="001213D7">
            <w:pPr>
              <w:widowControl/>
              <w:rPr>
                <w:rFonts w:ascii="宋体" w:hAnsi="宋体" w:cs="宋体"/>
                <w:kern w:val="0"/>
                <w:szCs w:val="21"/>
              </w:rPr>
            </w:pPr>
            <w:r>
              <w:rPr>
                <w:rFonts w:ascii="宋体" w:hAnsi="宋体" w:cs="宋体" w:hint="eastAsia"/>
                <w:kern w:val="0"/>
                <w:szCs w:val="21"/>
              </w:rPr>
              <w:t>876.06</w:t>
            </w:r>
          </w:p>
        </w:tc>
        <w:tc>
          <w:tcPr>
            <w:tcW w:w="1650" w:type="dxa"/>
            <w:tcBorders>
              <w:top w:val="nil"/>
              <w:left w:val="nil"/>
              <w:bottom w:val="single" w:sz="4" w:space="0" w:color="auto"/>
              <w:right w:val="single" w:sz="4" w:space="0" w:color="auto"/>
            </w:tcBorders>
            <w:vAlign w:val="center"/>
          </w:tcPr>
          <w:p w:rsidR="00AF5722" w:rsidRDefault="00E00E01">
            <w:pPr>
              <w:widowControl/>
              <w:rPr>
                <w:rFonts w:ascii="宋体" w:hAnsi="宋体" w:cs="宋体"/>
                <w:kern w:val="0"/>
                <w:szCs w:val="21"/>
              </w:rPr>
            </w:pPr>
            <w:r>
              <w:rPr>
                <w:rFonts w:ascii="宋体" w:hAnsi="宋体" w:cs="宋体" w:hint="eastAsia"/>
                <w:kern w:val="0"/>
                <w:szCs w:val="21"/>
              </w:rPr>
              <w:t>850.93</w:t>
            </w:r>
          </w:p>
        </w:tc>
        <w:tc>
          <w:tcPr>
            <w:tcW w:w="1595" w:type="dxa"/>
            <w:tcBorders>
              <w:top w:val="nil"/>
              <w:left w:val="nil"/>
              <w:bottom w:val="single" w:sz="4" w:space="0" w:color="auto"/>
              <w:right w:val="single" w:sz="4" w:space="0" w:color="auto"/>
            </w:tcBorders>
            <w:vAlign w:val="center"/>
          </w:tcPr>
          <w:p w:rsidR="00AF5722" w:rsidRDefault="001213D7">
            <w:pPr>
              <w:widowControl/>
              <w:rPr>
                <w:rFonts w:ascii="宋体" w:hAnsi="宋体" w:cs="宋体"/>
                <w:kern w:val="0"/>
                <w:szCs w:val="21"/>
              </w:rPr>
            </w:pPr>
            <w:r>
              <w:rPr>
                <w:rFonts w:ascii="宋体" w:hAnsi="宋体" w:cs="宋体" w:hint="eastAsia"/>
                <w:kern w:val="0"/>
                <w:szCs w:val="21"/>
              </w:rPr>
              <w:t>25.13</w:t>
            </w:r>
          </w:p>
        </w:tc>
        <w:tc>
          <w:tcPr>
            <w:tcW w:w="1595" w:type="dxa"/>
            <w:vAlign w:val="center"/>
          </w:tcPr>
          <w:p w:rsidR="00AF5722" w:rsidRDefault="00AF5722">
            <w:pPr>
              <w:widowControl/>
              <w:rPr>
                <w:rFonts w:ascii="宋体" w:hAnsi="宋体"/>
                <w:szCs w:val="21"/>
              </w:rPr>
            </w:pPr>
          </w:p>
        </w:tc>
      </w:tr>
    </w:tbl>
    <w:p w:rsidR="00AF5722" w:rsidRDefault="004A7C64">
      <w:pPr>
        <w:autoSpaceDE w:val="0"/>
        <w:autoSpaceDN w:val="0"/>
        <w:adjustRightInd w:val="0"/>
        <w:rPr>
          <w:rFonts w:ascii="宋体" w:hAnsi="宋体"/>
          <w:szCs w:val="21"/>
        </w:rPr>
      </w:pPr>
      <w:r>
        <w:rPr>
          <w:rFonts w:ascii="宋体" w:hAnsi="宋体" w:hint="eastAsia"/>
          <w:szCs w:val="21"/>
        </w:rPr>
        <w:t>注：本表反映部门本年度一般公共预算财政拨款支出情况。</w:t>
      </w:r>
    </w:p>
    <w:p w:rsidR="00AF5722" w:rsidRDefault="00AF5722">
      <w:pPr>
        <w:autoSpaceDE w:val="0"/>
        <w:autoSpaceDN w:val="0"/>
        <w:adjustRightInd w:val="0"/>
        <w:ind w:right="360"/>
        <w:jc w:val="right"/>
        <w:rPr>
          <w:rFonts w:ascii="宋体" w:hAnsi="宋体"/>
          <w:szCs w:val="21"/>
        </w:rPr>
      </w:pPr>
    </w:p>
    <w:p w:rsidR="00AF5722" w:rsidRDefault="004A7C64">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AF5722" w:rsidRDefault="004A7C64">
      <w:pPr>
        <w:autoSpaceDE w:val="0"/>
        <w:autoSpaceDN w:val="0"/>
        <w:adjustRightInd w:val="0"/>
        <w:ind w:right="420"/>
        <w:jc w:val="right"/>
        <w:rPr>
          <w:rFonts w:ascii="宋体" w:hAnsi="宋体"/>
          <w:szCs w:val="21"/>
        </w:rPr>
      </w:pPr>
      <w:r>
        <w:rPr>
          <w:rFonts w:ascii="宋体" w:hAnsi="宋体" w:hint="eastAsia"/>
          <w:szCs w:val="21"/>
        </w:rPr>
        <w:t>单位：万元</w:t>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7"/>
        <w:gridCol w:w="2835"/>
        <w:gridCol w:w="1701"/>
        <w:gridCol w:w="851"/>
        <w:gridCol w:w="2410"/>
        <w:gridCol w:w="1134"/>
      </w:tblGrid>
      <w:tr w:rsidR="00AF5722">
        <w:trPr>
          <w:trHeight w:val="707"/>
        </w:trPr>
        <w:tc>
          <w:tcPr>
            <w:tcW w:w="1107" w:type="dxa"/>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经济分类科目编码</w:t>
            </w:r>
          </w:p>
        </w:tc>
        <w:tc>
          <w:tcPr>
            <w:tcW w:w="2835" w:type="dxa"/>
            <w:vAlign w:val="center"/>
          </w:tcPr>
          <w:p w:rsidR="00AF5722" w:rsidRDefault="004A7C64">
            <w:pPr>
              <w:autoSpaceDE w:val="0"/>
              <w:autoSpaceDN w:val="0"/>
              <w:adjustRightInd w:val="0"/>
              <w:ind w:right="-74"/>
              <w:jc w:val="center"/>
              <w:rPr>
                <w:rFonts w:ascii="宋体" w:hAnsi="宋体"/>
                <w:szCs w:val="21"/>
              </w:rPr>
            </w:pPr>
            <w:r>
              <w:rPr>
                <w:rFonts w:ascii="宋体" w:hAnsi="宋体" w:hint="eastAsia"/>
                <w:szCs w:val="21"/>
              </w:rPr>
              <w:t>科目名称</w:t>
            </w:r>
          </w:p>
        </w:tc>
        <w:tc>
          <w:tcPr>
            <w:tcW w:w="1701" w:type="dxa"/>
            <w:vAlign w:val="center"/>
          </w:tcPr>
          <w:p w:rsidR="00AF5722" w:rsidRDefault="004A7C64">
            <w:pPr>
              <w:autoSpaceDE w:val="0"/>
              <w:autoSpaceDN w:val="0"/>
              <w:adjustRightInd w:val="0"/>
              <w:ind w:right="-93"/>
              <w:jc w:val="center"/>
              <w:rPr>
                <w:rFonts w:ascii="宋体" w:hAnsi="宋体"/>
                <w:szCs w:val="21"/>
              </w:rPr>
            </w:pPr>
            <w:r>
              <w:rPr>
                <w:rFonts w:ascii="宋体" w:hAnsi="宋体" w:hint="eastAsia"/>
                <w:szCs w:val="21"/>
              </w:rPr>
              <w:t>决算数</w:t>
            </w:r>
          </w:p>
        </w:tc>
        <w:tc>
          <w:tcPr>
            <w:tcW w:w="851" w:type="dxa"/>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经济分类</w:t>
            </w:r>
          </w:p>
          <w:p w:rsidR="00AF5722" w:rsidRDefault="004A7C64">
            <w:pPr>
              <w:widowControl/>
              <w:jc w:val="center"/>
              <w:rPr>
                <w:rFonts w:ascii="宋体" w:hAnsi="宋体" w:cs="宋体"/>
                <w:kern w:val="0"/>
                <w:szCs w:val="21"/>
              </w:rPr>
            </w:pPr>
            <w:r>
              <w:rPr>
                <w:rFonts w:ascii="宋体" w:hAnsi="宋体" w:cs="宋体" w:hint="eastAsia"/>
                <w:kern w:val="0"/>
                <w:szCs w:val="21"/>
              </w:rPr>
              <w:t>科目编码</w:t>
            </w:r>
          </w:p>
        </w:tc>
        <w:tc>
          <w:tcPr>
            <w:tcW w:w="2410" w:type="dxa"/>
            <w:vAlign w:val="center"/>
          </w:tcPr>
          <w:p w:rsidR="00AF5722" w:rsidRDefault="004A7C64">
            <w:pPr>
              <w:autoSpaceDE w:val="0"/>
              <w:autoSpaceDN w:val="0"/>
              <w:adjustRightInd w:val="0"/>
              <w:ind w:right="-74"/>
              <w:jc w:val="center"/>
              <w:rPr>
                <w:rFonts w:ascii="宋体" w:hAnsi="宋体"/>
                <w:szCs w:val="21"/>
              </w:rPr>
            </w:pPr>
            <w:r>
              <w:rPr>
                <w:rFonts w:ascii="宋体" w:hAnsi="宋体" w:hint="eastAsia"/>
                <w:szCs w:val="21"/>
              </w:rPr>
              <w:t>科目名称</w:t>
            </w:r>
          </w:p>
        </w:tc>
        <w:tc>
          <w:tcPr>
            <w:tcW w:w="1134" w:type="dxa"/>
            <w:vAlign w:val="center"/>
          </w:tcPr>
          <w:p w:rsidR="00AF5722" w:rsidRDefault="004A7C64">
            <w:pPr>
              <w:autoSpaceDE w:val="0"/>
              <w:autoSpaceDN w:val="0"/>
              <w:adjustRightInd w:val="0"/>
              <w:ind w:right="-93"/>
              <w:jc w:val="center"/>
              <w:rPr>
                <w:rFonts w:ascii="宋体" w:hAnsi="宋体"/>
                <w:szCs w:val="21"/>
              </w:rPr>
            </w:pPr>
            <w:r>
              <w:rPr>
                <w:rFonts w:ascii="宋体" w:hAnsi="宋体" w:hint="eastAsia"/>
                <w:szCs w:val="21"/>
              </w:rPr>
              <w:t>决算数</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w:t>
            </w:r>
          </w:p>
        </w:tc>
        <w:tc>
          <w:tcPr>
            <w:tcW w:w="2835" w:type="dxa"/>
            <w:vAlign w:val="center"/>
          </w:tcPr>
          <w:p w:rsidR="00AF5722" w:rsidRDefault="004A7C64">
            <w:pPr>
              <w:rPr>
                <w:rFonts w:ascii="宋体" w:hAnsi="宋体" w:cs="宋体"/>
                <w:szCs w:val="21"/>
              </w:rPr>
            </w:pPr>
            <w:r>
              <w:rPr>
                <w:rFonts w:ascii="宋体" w:hAnsi="宋体" w:hint="eastAsia"/>
                <w:szCs w:val="21"/>
              </w:rPr>
              <w:t>工资福利支出</w:t>
            </w:r>
          </w:p>
        </w:tc>
        <w:tc>
          <w:tcPr>
            <w:tcW w:w="1701" w:type="dxa"/>
            <w:vAlign w:val="center"/>
          </w:tcPr>
          <w:p w:rsidR="00AF5722" w:rsidRDefault="00E00E01">
            <w:pPr>
              <w:jc w:val="right"/>
              <w:rPr>
                <w:rFonts w:ascii="宋体" w:hAnsi="宋体" w:cs="宋体"/>
                <w:szCs w:val="21"/>
              </w:rPr>
            </w:pPr>
            <w:r>
              <w:rPr>
                <w:rFonts w:ascii="宋体" w:hAnsi="宋体" w:cs="宋体" w:hint="eastAsia"/>
                <w:szCs w:val="21"/>
              </w:rPr>
              <w:t>764.74</w:t>
            </w:r>
          </w:p>
        </w:tc>
        <w:tc>
          <w:tcPr>
            <w:tcW w:w="851" w:type="dxa"/>
            <w:vAlign w:val="center"/>
          </w:tcPr>
          <w:p w:rsidR="00AF5722" w:rsidRDefault="004A7C64">
            <w:pPr>
              <w:rPr>
                <w:rFonts w:ascii="宋体" w:hAnsi="宋体" w:cs="Arial"/>
                <w:szCs w:val="21"/>
              </w:rPr>
            </w:pPr>
            <w:r>
              <w:rPr>
                <w:rFonts w:ascii="宋体" w:hAnsi="宋体" w:cs="Arial" w:hint="eastAsia"/>
                <w:szCs w:val="21"/>
              </w:rPr>
              <w:t>302</w:t>
            </w:r>
          </w:p>
        </w:tc>
        <w:tc>
          <w:tcPr>
            <w:tcW w:w="2410" w:type="dxa"/>
            <w:vAlign w:val="center"/>
          </w:tcPr>
          <w:p w:rsidR="00AF5722" w:rsidRDefault="004A7C64">
            <w:pPr>
              <w:rPr>
                <w:rFonts w:ascii="宋体" w:hAnsi="宋体" w:cs="宋体"/>
                <w:szCs w:val="21"/>
              </w:rPr>
            </w:pPr>
            <w:r>
              <w:rPr>
                <w:rFonts w:ascii="宋体" w:hAnsi="宋体" w:hint="eastAsia"/>
                <w:szCs w:val="21"/>
              </w:rPr>
              <w:t>商品和服务支出</w:t>
            </w:r>
          </w:p>
        </w:tc>
        <w:tc>
          <w:tcPr>
            <w:tcW w:w="1134" w:type="dxa"/>
            <w:vAlign w:val="center"/>
          </w:tcPr>
          <w:p w:rsidR="00AF5722" w:rsidRDefault="00E00E01">
            <w:pPr>
              <w:jc w:val="right"/>
              <w:rPr>
                <w:rFonts w:ascii="宋体" w:hAnsi="宋体" w:cs="宋体"/>
                <w:szCs w:val="21"/>
              </w:rPr>
            </w:pPr>
            <w:r>
              <w:rPr>
                <w:rFonts w:ascii="宋体" w:hAnsi="宋体" w:cs="宋体" w:hint="eastAsia"/>
                <w:szCs w:val="21"/>
              </w:rPr>
              <w:t>68.47</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30101</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基本工资</w:t>
            </w:r>
          </w:p>
        </w:tc>
        <w:tc>
          <w:tcPr>
            <w:tcW w:w="1701" w:type="dxa"/>
            <w:vAlign w:val="center"/>
          </w:tcPr>
          <w:p w:rsidR="00AF5722" w:rsidRDefault="00E00E01" w:rsidP="00E00E01">
            <w:pPr>
              <w:jc w:val="right"/>
              <w:rPr>
                <w:rFonts w:ascii="宋体" w:hAnsi="宋体" w:cs="宋体"/>
                <w:szCs w:val="21"/>
              </w:rPr>
            </w:pPr>
            <w:r>
              <w:rPr>
                <w:rFonts w:ascii="宋体" w:hAnsi="宋体" w:cs="宋体" w:hint="eastAsia"/>
                <w:szCs w:val="21"/>
              </w:rPr>
              <w:t>132.28</w:t>
            </w:r>
          </w:p>
        </w:tc>
        <w:tc>
          <w:tcPr>
            <w:tcW w:w="851" w:type="dxa"/>
            <w:vAlign w:val="center"/>
          </w:tcPr>
          <w:p w:rsidR="00AF5722" w:rsidRDefault="004A7C64">
            <w:pPr>
              <w:rPr>
                <w:rFonts w:ascii="宋体" w:hAnsi="宋体" w:cs="Arial"/>
                <w:szCs w:val="21"/>
              </w:rPr>
            </w:pPr>
            <w:r>
              <w:rPr>
                <w:rFonts w:ascii="宋体" w:hAnsi="宋体" w:cs="Arial" w:hint="eastAsia"/>
                <w:szCs w:val="21"/>
              </w:rPr>
              <w:t>30201</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办公费</w:t>
            </w:r>
          </w:p>
        </w:tc>
        <w:tc>
          <w:tcPr>
            <w:tcW w:w="1134" w:type="dxa"/>
            <w:vAlign w:val="center"/>
          </w:tcPr>
          <w:p w:rsidR="00AF5722" w:rsidRDefault="00E00E01">
            <w:pPr>
              <w:jc w:val="right"/>
              <w:rPr>
                <w:rFonts w:ascii="宋体" w:hAnsi="宋体" w:cs="宋体"/>
                <w:szCs w:val="21"/>
              </w:rPr>
            </w:pPr>
            <w:r>
              <w:rPr>
                <w:rFonts w:ascii="宋体" w:hAnsi="宋体" w:cs="宋体" w:hint="eastAsia"/>
                <w:szCs w:val="21"/>
              </w:rPr>
              <w:t>24.70</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30102</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津贴补贴</w:t>
            </w:r>
          </w:p>
        </w:tc>
        <w:tc>
          <w:tcPr>
            <w:tcW w:w="1701" w:type="dxa"/>
            <w:vAlign w:val="center"/>
          </w:tcPr>
          <w:p w:rsidR="00AF5722" w:rsidRDefault="00E00E01">
            <w:pPr>
              <w:jc w:val="right"/>
              <w:rPr>
                <w:rFonts w:ascii="宋体" w:hAnsi="宋体" w:cs="宋体"/>
                <w:szCs w:val="21"/>
              </w:rPr>
            </w:pPr>
            <w:r>
              <w:rPr>
                <w:rFonts w:ascii="宋体" w:hAnsi="宋体" w:cs="宋体" w:hint="eastAsia"/>
                <w:szCs w:val="21"/>
              </w:rPr>
              <w:t>14.37</w:t>
            </w:r>
          </w:p>
        </w:tc>
        <w:tc>
          <w:tcPr>
            <w:tcW w:w="851" w:type="dxa"/>
            <w:vAlign w:val="center"/>
          </w:tcPr>
          <w:p w:rsidR="00AF5722" w:rsidRDefault="004A7C64">
            <w:pPr>
              <w:rPr>
                <w:rFonts w:ascii="宋体" w:hAnsi="宋体" w:cs="Arial"/>
                <w:szCs w:val="21"/>
              </w:rPr>
            </w:pPr>
            <w:r>
              <w:rPr>
                <w:rFonts w:ascii="宋体" w:hAnsi="宋体" w:cs="Arial" w:hint="eastAsia"/>
                <w:szCs w:val="21"/>
              </w:rPr>
              <w:t>30202</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印刷费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30103</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奖金</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30203</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咨询费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30106</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伙食补助费</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30204</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手续费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30107</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绩效工资</w:t>
            </w:r>
          </w:p>
        </w:tc>
        <w:tc>
          <w:tcPr>
            <w:tcW w:w="1701" w:type="dxa"/>
            <w:vAlign w:val="center"/>
          </w:tcPr>
          <w:p w:rsidR="00AF5722" w:rsidRDefault="00E00E01">
            <w:pPr>
              <w:jc w:val="right"/>
              <w:rPr>
                <w:rFonts w:ascii="宋体" w:hAnsi="宋体" w:cs="宋体"/>
                <w:szCs w:val="21"/>
              </w:rPr>
            </w:pPr>
            <w:r>
              <w:rPr>
                <w:rFonts w:ascii="宋体" w:hAnsi="宋体" w:cs="宋体" w:hint="eastAsia"/>
                <w:szCs w:val="21"/>
              </w:rPr>
              <w:t>351.72</w:t>
            </w:r>
          </w:p>
        </w:tc>
        <w:tc>
          <w:tcPr>
            <w:tcW w:w="851" w:type="dxa"/>
            <w:vAlign w:val="center"/>
          </w:tcPr>
          <w:p w:rsidR="00AF5722" w:rsidRDefault="004A7C64">
            <w:pPr>
              <w:rPr>
                <w:rFonts w:ascii="宋体" w:hAnsi="宋体" w:cs="Arial"/>
                <w:szCs w:val="21"/>
              </w:rPr>
            </w:pPr>
            <w:r>
              <w:rPr>
                <w:rFonts w:ascii="宋体" w:hAnsi="宋体" w:cs="Arial" w:hint="eastAsia"/>
                <w:szCs w:val="21"/>
              </w:rPr>
              <w:t>30205</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水费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30108</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机关事业单位基本养老保险缴费</w:t>
            </w:r>
          </w:p>
        </w:tc>
        <w:tc>
          <w:tcPr>
            <w:tcW w:w="1701" w:type="dxa"/>
            <w:vAlign w:val="center"/>
          </w:tcPr>
          <w:p w:rsidR="00AF5722" w:rsidRDefault="00E00E01">
            <w:pPr>
              <w:ind w:firstLineChars="100" w:firstLine="210"/>
              <w:jc w:val="right"/>
              <w:rPr>
                <w:rFonts w:ascii="宋体" w:hAnsi="宋体"/>
                <w:szCs w:val="21"/>
              </w:rPr>
            </w:pPr>
            <w:r>
              <w:rPr>
                <w:rFonts w:ascii="宋体" w:hAnsi="宋体" w:hint="eastAsia"/>
                <w:szCs w:val="21"/>
              </w:rPr>
              <w:t>103.83</w:t>
            </w:r>
          </w:p>
        </w:tc>
        <w:tc>
          <w:tcPr>
            <w:tcW w:w="851" w:type="dxa"/>
            <w:vAlign w:val="center"/>
          </w:tcPr>
          <w:p w:rsidR="00AF5722" w:rsidRDefault="004A7C64">
            <w:pPr>
              <w:rPr>
                <w:rFonts w:ascii="宋体" w:hAnsi="宋体" w:cs="Arial"/>
                <w:szCs w:val="21"/>
              </w:rPr>
            </w:pPr>
            <w:r>
              <w:rPr>
                <w:rFonts w:ascii="宋体" w:hAnsi="宋体" w:cs="Arial" w:hint="eastAsia"/>
                <w:szCs w:val="21"/>
              </w:rPr>
              <w:t>30206</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电费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30109</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职业年金缴费</w:t>
            </w:r>
          </w:p>
        </w:tc>
        <w:tc>
          <w:tcPr>
            <w:tcW w:w="1701" w:type="dxa"/>
            <w:vAlign w:val="center"/>
          </w:tcPr>
          <w:p w:rsidR="00AF5722" w:rsidRDefault="00E00E01">
            <w:pPr>
              <w:ind w:firstLineChars="100" w:firstLine="210"/>
              <w:jc w:val="right"/>
              <w:rPr>
                <w:rFonts w:ascii="宋体" w:hAnsi="宋体"/>
                <w:szCs w:val="21"/>
              </w:rPr>
            </w:pPr>
            <w:r>
              <w:rPr>
                <w:rFonts w:ascii="宋体" w:hAnsi="宋体" w:hint="eastAsia"/>
                <w:szCs w:val="21"/>
              </w:rPr>
              <w:t>51.92</w:t>
            </w:r>
          </w:p>
        </w:tc>
        <w:tc>
          <w:tcPr>
            <w:tcW w:w="851" w:type="dxa"/>
            <w:vAlign w:val="center"/>
          </w:tcPr>
          <w:p w:rsidR="00AF5722" w:rsidRDefault="004A7C64">
            <w:pPr>
              <w:rPr>
                <w:rFonts w:ascii="宋体" w:hAnsi="宋体" w:cs="Arial"/>
                <w:szCs w:val="21"/>
              </w:rPr>
            </w:pPr>
            <w:r>
              <w:rPr>
                <w:rFonts w:ascii="宋体" w:hAnsi="宋体" w:cs="Arial" w:hint="eastAsia"/>
                <w:szCs w:val="21"/>
              </w:rPr>
              <w:t>30207</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邮电费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30110</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职工基本医疗保险缴费</w:t>
            </w:r>
          </w:p>
        </w:tc>
        <w:tc>
          <w:tcPr>
            <w:tcW w:w="1701" w:type="dxa"/>
            <w:vAlign w:val="center"/>
          </w:tcPr>
          <w:p w:rsidR="00AF5722" w:rsidRDefault="00E00E01">
            <w:pPr>
              <w:ind w:firstLineChars="100" w:firstLine="210"/>
              <w:jc w:val="right"/>
              <w:rPr>
                <w:rFonts w:ascii="宋体" w:hAnsi="宋体"/>
                <w:szCs w:val="21"/>
              </w:rPr>
            </w:pPr>
            <w:r>
              <w:rPr>
                <w:rFonts w:ascii="宋体" w:hAnsi="宋体" w:hint="eastAsia"/>
                <w:szCs w:val="21"/>
              </w:rPr>
              <w:t>59.85</w:t>
            </w:r>
          </w:p>
        </w:tc>
        <w:tc>
          <w:tcPr>
            <w:tcW w:w="851" w:type="dxa"/>
            <w:vAlign w:val="center"/>
          </w:tcPr>
          <w:p w:rsidR="00AF5722" w:rsidRDefault="004A7C64">
            <w:pPr>
              <w:rPr>
                <w:rFonts w:ascii="宋体" w:hAnsi="宋体" w:cs="Arial"/>
                <w:szCs w:val="21"/>
              </w:rPr>
            </w:pPr>
            <w:r>
              <w:rPr>
                <w:rFonts w:ascii="宋体" w:hAnsi="宋体" w:cs="Arial" w:hint="eastAsia"/>
                <w:szCs w:val="21"/>
              </w:rPr>
              <w:t>30208</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取暖费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30111</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公务员医疗补助缴费</w:t>
            </w:r>
          </w:p>
        </w:tc>
        <w:tc>
          <w:tcPr>
            <w:tcW w:w="1701" w:type="dxa"/>
            <w:vAlign w:val="center"/>
          </w:tcPr>
          <w:p w:rsidR="00AF5722" w:rsidRDefault="00AF5722">
            <w:pPr>
              <w:ind w:firstLineChars="100" w:firstLine="21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30209</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物业管理费</w:t>
            </w:r>
          </w:p>
        </w:tc>
        <w:tc>
          <w:tcPr>
            <w:tcW w:w="1134" w:type="dxa"/>
            <w:vAlign w:val="center"/>
          </w:tcPr>
          <w:p w:rsidR="00AF5722" w:rsidRDefault="00C9665C">
            <w:pPr>
              <w:jc w:val="right"/>
              <w:rPr>
                <w:rFonts w:ascii="宋体" w:hAnsi="宋体" w:cs="宋体"/>
                <w:szCs w:val="21"/>
              </w:rPr>
            </w:pPr>
            <w:r>
              <w:rPr>
                <w:rFonts w:ascii="宋体" w:hAnsi="宋体" w:cs="宋体" w:hint="eastAsia"/>
                <w:szCs w:val="21"/>
              </w:rPr>
              <w:t>0</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30112</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其他社会保障缴费</w:t>
            </w:r>
          </w:p>
        </w:tc>
        <w:tc>
          <w:tcPr>
            <w:tcW w:w="1701" w:type="dxa"/>
            <w:vAlign w:val="center"/>
          </w:tcPr>
          <w:p w:rsidR="00AF5722" w:rsidRDefault="00E00E01">
            <w:pPr>
              <w:ind w:firstLineChars="100" w:firstLine="210"/>
              <w:jc w:val="right"/>
              <w:rPr>
                <w:rFonts w:ascii="宋体" w:hAnsi="宋体"/>
                <w:szCs w:val="21"/>
              </w:rPr>
            </w:pPr>
            <w:r>
              <w:rPr>
                <w:rFonts w:ascii="宋体" w:hAnsi="宋体" w:hint="eastAsia"/>
                <w:szCs w:val="21"/>
              </w:rPr>
              <w:t>4.90</w:t>
            </w:r>
          </w:p>
        </w:tc>
        <w:tc>
          <w:tcPr>
            <w:tcW w:w="851" w:type="dxa"/>
            <w:vAlign w:val="center"/>
          </w:tcPr>
          <w:p w:rsidR="00AF5722" w:rsidRDefault="004A7C64">
            <w:pPr>
              <w:rPr>
                <w:rFonts w:ascii="宋体" w:hAnsi="宋体" w:cs="Arial"/>
                <w:szCs w:val="21"/>
              </w:rPr>
            </w:pPr>
            <w:r>
              <w:rPr>
                <w:rFonts w:ascii="宋体" w:hAnsi="宋体" w:cs="Arial" w:hint="eastAsia"/>
                <w:szCs w:val="21"/>
              </w:rPr>
              <w:t>30211</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差旅费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30113</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住房公积金</w:t>
            </w:r>
          </w:p>
        </w:tc>
        <w:tc>
          <w:tcPr>
            <w:tcW w:w="1701" w:type="dxa"/>
            <w:vAlign w:val="center"/>
          </w:tcPr>
          <w:p w:rsidR="00AF5722" w:rsidRDefault="00E00E01">
            <w:pPr>
              <w:ind w:firstLineChars="100" w:firstLine="210"/>
              <w:jc w:val="right"/>
              <w:rPr>
                <w:rFonts w:ascii="宋体" w:hAnsi="宋体"/>
                <w:szCs w:val="21"/>
              </w:rPr>
            </w:pPr>
            <w:r>
              <w:rPr>
                <w:rFonts w:ascii="宋体" w:hAnsi="宋体" w:hint="eastAsia"/>
                <w:szCs w:val="21"/>
              </w:rPr>
              <w:t>45.55</w:t>
            </w:r>
          </w:p>
        </w:tc>
        <w:tc>
          <w:tcPr>
            <w:tcW w:w="851" w:type="dxa"/>
            <w:vAlign w:val="center"/>
          </w:tcPr>
          <w:p w:rsidR="00AF5722" w:rsidRDefault="004A7C64">
            <w:pPr>
              <w:rPr>
                <w:rFonts w:ascii="宋体" w:hAnsi="宋体" w:cs="Arial"/>
                <w:szCs w:val="21"/>
              </w:rPr>
            </w:pPr>
            <w:r>
              <w:rPr>
                <w:rFonts w:ascii="宋体" w:hAnsi="宋体" w:cs="Arial" w:hint="eastAsia"/>
                <w:szCs w:val="21"/>
              </w:rPr>
              <w:t>30212</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因公出国（境）费用</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30114</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医疗费</w:t>
            </w:r>
          </w:p>
        </w:tc>
        <w:tc>
          <w:tcPr>
            <w:tcW w:w="1701" w:type="dxa"/>
            <w:vAlign w:val="center"/>
          </w:tcPr>
          <w:p w:rsidR="00AF5722" w:rsidRDefault="00AF5722">
            <w:pPr>
              <w:ind w:firstLineChars="100" w:firstLine="21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30213</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维修（护）费</w:t>
            </w:r>
          </w:p>
        </w:tc>
        <w:tc>
          <w:tcPr>
            <w:tcW w:w="1134" w:type="dxa"/>
            <w:vAlign w:val="center"/>
          </w:tcPr>
          <w:p w:rsidR="00AF5722" w:rsidRDefault="00C9665C">
            <w:pPr>
              <w:jc w:val="right"/>
              <w:rPr>
                <w:rFonts w:ascii="宋体" w:hAnsi="宋体" w:cs="宋体"/>
                <w:szCs w:val="21"/>
              </w:rPr>
            </w:pPr>
            <w:r>
              <w:rPr>
                <w:rFonts w:ascii="宋体" w:hAnsi="宋体" w:cs="宋体" w:hint="eastAsia"/>
                <w:szCs w:val="21"/>
              </w:rPr>
              <w:t>0</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30199</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其他工资福利支出</w:t>
            </w:r>
          </w:p>
        </w:tc>
        <w:tc>
          <w:tcPr>
            <w:tcW w:w="1701" w:type="dxa"/>
            <w:vAlign w:val="center"/>
          </w:tcPr>
          <w:p w:rsidR="00AF5722" w:rsidRDefault="00E00E01">
            <w:pPr>
              <w:jc w:val="right"/>
              <w:rPr>
                <w:rFonts w:ascii="宋体" w:hAnsi="宋体" w:cs="宋体"/>
                <w:szCs w:val="21"/>
              </w:rPr>
            </w:pPr>
            <w:r>
              <w:rPr>
                <w:rFonts w:ascii="宋体" w:hAnsi="宋体" w:cs="宋体" w:hint="eastAsia"/>
                <w:szCs w:val="21"/>
              </w:rPr>
              <w:t>0.32</w:t>
            </w:r>
          </w:p>
        </w:tc>
        <w:tc>
          <w:tcPr>
            <w:tcW w:w="851" w:type="dxa"/>
            <w:vAlign w:val="center"/>
          </w:tcPr>
          <w:p w:rsidR="00AF5722" w:rsidRDefault="004A7C64">
            <w:pPr>
              <w:rPr>
                <w:rFonts w:ascii="宋体" w:hAnsi="宋体" w:cs="Arial"/>
                <w:szCs w:val="21"/>
              </w:rPr>
            </w:pPr>
            <w:r>
              <w:rPr>
                <w:rFonts w:ascii="宋体" w:hAnsi="宋体" w:cs="Arial" w:hint="eastAsia"/>
                <w:szCs w:val="21"/>
              </w:rPr>
              <w:t>30214</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租赁费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w:t>
            </w:r>
          </w:p>
        </w:tc>
        <w:tc>
          <w:tcPr>
            <w:tcW w:w="2835" w:type="dxa"/>
            <w:vAlign w:val="center"/>
          </w:tcPr>
          <w:p w:rsidR="00AF5722" w:rsidRDefault="004A7C64">
            <w:pPr>
              <w:rPr>
                <w:rFonts w:ascii="宋体" w:hAnsi="宋体" w:cs="宋体"/>
                <w:szCs w:val="21"/>
              </w:rPr>
            </w:pPr>
            <w:r>
              <w:rPr>
                <w:rFonts w:ascii="宋体" w:hAnsi="宋体" w:hint="eastAsia"/>
                <w:szCs w:val="21"/>
              </w:rPr>
              <w:t>对个人和家庭的补助</w:t>
            </w:r>
          </w:p>
        </w:tc>
        <w:tc>
          <w:tcPr>
            <w:tcW w:w="1701" w:type="dxa"/>
            <w:vAlign w:val="center"/>
          </w:tcPr>
          <w:p w:rsidR="00AF5722" w:rsidRDefault="00E00E01">
            <w:pPr>
              <w:jc w:val="right"/>
              <w:rPr>
                <w:rFonts w:ascii="宋体" w:hAnsi="宋体" w:cs="宋体"/>
                <w:szCs w:val="21"/>
              </w:rPr>
            </w:pPr>
            <w:r>
              <w:rPr>
                <w:rFonts w:ascii="宋体" w:hAnsi="宋体" w:cs="宋体" w:hint="eastAsia"/>
                <w:szCs w:val="21"/>
              </w:rPr>
              <w:t>17.71</w:t>
            </w:r>
          </w:p>
        </w:tc>
        <w:tc>
          <w:tcPr>
            <w:tcW w:w="851" w:type="dxa"/>
            <w:vAlign w:val="center"/>
          </w:tcPr>
          <w:p w:rsidR="00AF5722" w:rsidRDefault="004A7C64">
            <w:pPr>
              <w:rPr>
                <w:rFonts w:ascii="宋体" w:hAnsi="宋体" w:cs="Arial"/>
                <w:szCs w:val="21"/>
              </w:rPr>
            </w:pPr>
            <w:r>
              <w:rPr>
                <w:rFonts w:ascii="宋体" w:hAnsi="宋体" w:cs="Arial" w:hint="eastAsia"/>
                <w:szCs w:val="21"/>
              </w:rPr>
              <w:t>30215</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会议费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30301</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离休费</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30216</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培训费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30302</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退休费</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30217</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公务接待费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30303</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退职（役）费</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30218</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专用材料费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30304</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抚恤金</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30224</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被装购置费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30305</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生活补助</w:t>
            </w:r>
          </w:p>
        </w:tc>
        <w:tc>
          <w:tcPr>
            <w:tcW w:w="1701" w:type="dxa"/>
            <w:vAlign w:val="center"/>
          </w:tcPr>
          <w:p w:rsidR="00AF5722" w:rsidRDefault="00E00E01">
            <w:pPr>
              <w:jc w:val="right"/>
              <w:rPr>
                <w:rFonts w:ascii="宋体" w:hAnsi="宋体" w:cs="宋体"/>
                <w:szCs w:val="21"/>
              </w:rPr>
            </w:pPr>
            <w:r>
              <w:rPr>
                <w:rFonts w:ascii="宋体" w:hAnsi="宋体" w:cs="宋体" w:hint="eastAsia"/>
                <w:szCs w:val="21"/>
              </w:rPr>
              <w:t>17.71</w:t>
            </w:r>
          </w:p>
        </w:tc>
        <w:tc>
          <w:tcPr>
            <w:tcW w:w="851" w:type="dxa"/>
            <w:vAlign w:val="center"/>
          </w:tcPr>
          <w:p w:rsidR="00AF5722" w:rsidRDefault="004A7C64">
            <w:pPr>
              <w:rPr>
                <w:rFonts w:ascii="宋体" w:hAnsi="宋体" w:cs="Arial"/>
                <w:szCs w:val="21"/>
              </w:rPr>
            </w:pPr>
            <w:r>
              <w:rPr>
                <w:rFonts w:ascii="宋体" w:hAnsi="宋体" w:cs="Arial" w:hint="eastAsia"/>
                <w:szCs w:val="21"/>
              </w:rPr>
              <w:t>30225</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专用燃料费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30306</w:t>
            </w:r>
          </w:p>
        </w:tc>
        <w:tc>
          <w:tcPr>
            <w:tcW w:w="2835" w:type="dxa"/>
            <w:vAlign w:val="center"/>
          </w:tcPr>
          <w:p w:rsidR="00AF5722" w:rsidRDefault="004A7C64">
            <w:pPr>
              <w:rPr>
                <w:rFonts w:ascii="宋体" w:hAnsi="宋体" w:cs="宋体"/>
                <w:szCs w:val="21"/>
              </w:rPr>
            </w:pPr>
            <w:r>
              <w:rPr>
                <w:rFonts w:ascii="宋体" w:hAnsi="宋体" w:cs="宋体" w:hint="eastAsia"/>
                <w:szCs w:val="21"/>
              </w:rPr>
              <w:t xml:space="preserve">  救济费</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30226</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劳务费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30307</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医疗费补助</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30227</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委托业务费</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30308</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助学金</w:t>
            </w:r>
          </w:p>
        </w:tc>
        <w:tc>
          <w:tcPr>
            <w:tcW w:w="1701" w:type="dxa"/>
            <w:vAlign w:val="center"/>
          </w:tcPr>
          <w:p w:rsidR="00AF5722" w:rsidRDefault="00AF5722">
            <w:pPr>
              <w:jc w:val="right"/>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30228</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工会经费</w:t>
            </w:r>
          </w:p>
        </w:tc>
        <w:tc>
          <w:tcPr>
            <w:tcW w:w="1134" w:type="dxa"/>
            <w:vAlign w:val="center"/>
          </w:tcPr>
          <w:p w:rsidR="00AF5722" w:rsidRDefault="00C9665C" w:rsidP="00C9665C">
            <w:pPr>
              <w:jc w:val="right"/>
              <w:rPr>
                <w:rFonts w:ascii="宋体" w:hAnsi="宋体" w:cs="宋体"/>
                <w:szCs w:val="21"/>
              </w:rPr>
            </w:pPr>
            <w:r>
              <w:rPr>
                <w:rFonts w:ascii="宋体" w:hAnsi="宋体" w:cs="宋体" w:hint="eastAsia"/>
                <w:szCs w:val="21"/>
              </w:rPr>
              <w:t>13.11</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30309</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奖励金</w:t>
            </w:r>
          </w:p>
        </w:tc>
        <w:tc>
          <w:tcPr>
            <w:tcW w:w="1701" w:type="dxa"/>
            <w:vAlign w:val="center"/>
          </w:tcPr>
          <w:p w:rsidR="00AF5722" w:rsidRDefault="00E00E01">
            <w:pPr>
              <w:ind w:firstLineChars="100" w:firstLine="210"/>
              <w:jc w:val="right"/>
              <w:rPr>
                <w:rFonts w:ascii="宋体" w:hAnsi="宋体"/>
                <w:szCs w:val="21"/>
              </w:rPr>
            </w:pPr>
            <w:r>
              <w:rPr>
                <w:rFonts w:ascii="宋体" w:hAnsi="宋体" w:hint="eastAsia"/>
                <w:szCs w:val="21"/>
              </w:rPr>
              <w:t>0</w:t>
            </w:r>
          </w:p>
        </w:tc>
        <w:tc>
          <w:tcPr>
            <w:tcW w:w="851" w:type="dxa"/>
            <w:vAlign w:val="center"/>
          </w:tcPr>
          <w:p w:rsidR="00AF5722" w:rsidRDefault="004A7C64">
            <w:pPr>
              <w:rPr>
                <w:rFonts w:ascii="宋体" w:hAnsi="宋体" w:cs="Arial"/>
                <w:szCs w:val="21"/>
              </w:rPr>
            </w:pPr>
            <w:r>
              <w:rPr>
                <w:rFonts w:ascii="宋体" w:hAnsi="宋体" w:cs="Arial" w:hint="eastAsia"/>
                <w:szCs w:val="21"/>
              </w:rPr>
              <w:t>30229</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福利费</w:t>
            </w:r>
          </w:p>
        </w:tc>
        <w:tc>
          <w:tcPr>
            <w:tcW w:w="1134" w:type="dxa"/>
            <w:vAlign w:val="center"/>
          </w:tcPr>
          <w:p w:rsidR="00AF5722" w:rsidRDefault="00C9665C">
            <w:pPr>
              <w:jc w:val="right"/>
              <w:rPr>
                <w:rFonts w:ascii="宋体" w:hAnsi="宋体" w:cs="宋体"/>
                <w:szCs w:val="21"/>
              </w:rPr>
            </w:pPr>
            <w:r>
              <w:rPr>
                <w:rFonts w:ascii="宋体" w:hAnsi="宋体" w:cs="宋体" w:hint="eastAsia"/>
                <w:szCs w:val="21"/>
              </w:rPr>
              <w:t>19.01</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30310</w:t>
            </w:r>
          </w:p>
        </w:tc>
        <w:tc>
          <w:tcPr>
            <w:tcW w:w="2835" w:type="dxa"/>
            <w:vAlign w:val="center"/>
          </w:tcPr>
          <w:p w:rsidR="00AF5722" w:rsidRDefault="004A7C64">
            <w:pPr>
              <w:ind w:firstLineChars="100" w:firstLine="210"/>
              <w:rPr>
                <w:rFonts w:ascii="宋体" w:hAnsi="宋体"/>
                <w:szCs w:val="21"/>
              </w:rPr>
            </w:pPr>
            <w:r>
              <w:rPr>
                <w:rFonts w:ascii="宋体" w:hAnsi="宋体" w:hint="eastAsia"/>
                <w:szCs w:val="21"/>
              </w:rPr>
              <w:t>个人农业生产补贴</w:t>
            </w:r>
          </w:p>
        </w:tc>
        <w:tc>
          <w:tcPr>
            <w:tcW w:w="1701" w:type="dxa"/>
            <w:vAlign w:val="center"/>
          </w:tcPr>
          <w:p w:rsidR="00AF5722" w:rsidRDefault="00AF5722">
            <w:pPr>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30231</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公务用车运行维护费</w:t>
            </w:r>
          </w:p>
        </w:tc>
        <w:tc>
          <w:tcPr>
            <w:tcW w:w="1134" w:type="dxa"/>
            <w:vAlign w:val="center"/>
          </w:tcPr>
          <w:p w:rsidR="00AF5722" w:rsidRDefault="00C9665C">
            <w:pPr>
              <w:jc w:val="right"/>
              <w:rPr>
                <w:rFonts w:ascii="宋体" w:hAnsi="宋体" w:cs="宋体"/>
                <w:szCs w:val="21"/>
              </w:rPr>
            </w:pPr>
            <w:r>
              <w:rPr>
                <w:rFonts w:ascii="宋体" w:hAnsi="宋体" w:cs="宋体" w:hint="eastAsia"/>
                <w:szCs w:val="21"/>
              </w:rPr>
              <w:t>10.94</w:t>
            </w:r>
          </w:p>
        </w:tc>
      </w:tr>
      <w:tr w:rsidR="00AF5722">
        <w:tc>
          <w:tcPr>
            <w:tcW w:w="1107" w:type="dxa"/>
            <w:vAlign w:val="center"/>
          </w:tcPr>
          <w:p w:rsidR="00AF5722" w:rsidRDefault="004A7C64">
            <w:pPr>
              <w:rPr>
                <w:rFonts w:ascii="宋体" w:hAnsi="宋体" w:cs="Arial"/>
                <w:szCs w:val="21"/>
              </w:rPr>
            </w:pPr>
            <w:r>
              <w:rPr>
                <w:rFonts w:ascii="宋体" w:hAnsi="宋体" w:cs="Arial" w:hint="eastAsia"/>
                <w:szCs w:val="21"/>
              </w:rPr>
              <w:t>30311</w:t>
            </w:r>
          </w:p>
        </w:tc>
        <w:tc>
          <w:tcPr>
            <w:tcW w:w="2835" w:type="dxa"/>
            <w:vAlign w:val="center"/>
          </w:tcPr>
          <w:p w:rsidR="00AF5722" w:rsidRDefault="004A7C64">
            <w:pPr>
              <w:rPr>
                <w:rFonts w:ascii="宋体" w:hAnsi="宋体"/>
                <w:szCs w:val="21"/>
              </w:rPr>
            </w:pPr>
            <w:r>
              <w:rPr>
                <w:rFonts w:ascii="宋体" w:hAnsi="宋体" w:hint="eastAsia"/>
                <w:szCs w:val="21"/>
              </w:rPr>
              <w:t xml:space="preserve">  代缴社会保险费</w:t>
            </w:r>
          </w:p>
        </w:tc>
        <w:tc>
          <w:tcPr>
            <w:tcW w:w="1701" w:type="dxa"/>
            <w:tcBorders>
              <w:bottom w:val="single" w:sz="4" w:space="0" w:color="auto"/>
            </w:tcBorders>
            <w:vAlign w:val="center"/>
          </w:tcPr>
          <w:p w:rsidR="00AF5722" w:rsidRDefault="00AF5722">
            <w:pPr>
              <w:ind w:right="840"/>
              <w:rPr>
                <w:rFonts w:ascii="宋体" w:hAnsi="宋体" w:cs="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30239</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其他交通费用</w:t>
            </w:r>
          </w:p>
        </w:tc>
        <w:tc>
          <w:tcPr>
            <w:tcW w:w="1134" w:type="dxa"/>
            <w:vAlign w:val="center"/>
          </w:tcPr>
          <w:p w:rsidR="00AF5722" w:rsidRDefault="00AF5722">
            <w:pPr>
              <w:jc w:val="right"/>
              <w:rPr>
                <w:rFonts w:ascii="宋体" w:hAnsi="宋体" w:cs="宋体"/>
                <w:szCs w:val="21"/>
              </w:rPr>
            </w:pPr>
          </w:p>
        </w:tc>
      </w:tr>
      <w:tr w:rsidR="00AF5722">
        <w:trPr>
          <w:trHeight w:val="495"/>
        </w:trPr>
        <w:tc>
          <w:tcPr>
            <w:tcW w:w="1107" w:type="dxa"/>
            <w:vAlign w:val="center"/>
          </w:tcPr>
          <w:p w:rsidR="00AF5722" w:rsidRDefault="004A7C64">
            <w:pPr>
              <w:rPr>
                <w:rFonts w:ascii="宋体" w:hAnsi="宋体" w:cs="Arial"/>
                <w:szCs w:val="21"/>
              </w:rPr>
            </w:pPr>
            <w:r>
              <w:rPr>
                <w:rFonts w:ascii="宋体" w:hAnsi="宋体" w:cs="Arial" w:hint="eastAsia"/>
                <w:szCs w:val="21"/>
              </w:rPr>
              <w:t>30399</w:t>
            </w:r>
          </w:p>
        </w:tc>
        <w:tc>
          <w:tcPr>
            <w:tcW w:w="2835" w:type="dxa"/>
            <w:vAlign w:val="center"/>
          </w:tcPr>
          <w:p w:rsidR="00AF5722" w:rsidRDefault="004A7C64">
            <w:pPr>
              <w:rPr>
                <w:rFonts w:ascii="宋体" w:hAnsi="宋体" w:cs="宋体"/>
                <w:szCs w:val="21"/>
              </w:rPr>
            </w:pPr>
            <w:r>
              <w:rPr>
                <w:rFonts w:ascii="宋体" w:hAnsi="宋体" w:hint="eastAsia"/>
                <w:szCs w:val="21"/>
              </w:rPr>
              <w:t xml:space="preserve">  其他对个人和家庭的补助</w:t>
            </w:r>
          </w:p>
        </w:tc>
        <w:tc>
          <w:tcPr>
            <w:tcW w:w="1701" w:type="dxa"/>
            <w:tcBorders>
              <w:bottom w:val="single" w:sz="4" w:space="0" w:color="auto"/>
            </w:tcBorders>
            <w:vAlign w:val="center"/>
          </w:tcPr>
          <w:p w:rsidR="00AF5722" w:rsidRDefault="00E00E01">
            <w:pPr>
              <w:autoSpaceDE w:val="0"/>
              <w:autoSpaceDN w:val="0"/>
              <w:adjustRightInd w:val="0"/>
              <w:ind w:right="840"/>
              <w:jc w:val="right"/>
              <w:rPr>
                <w:rFonts w:ascii="宋体" w:hAnsi="宋体"/>
                <w:szCs w:val="21"/>
              </w:rPr>
            </w:pPr>
            <w:r>
              <w:rPr>
                <w:rFonts w:ascii="宋体" w:hAnsi="宋体" w:hint="eastAsia"/>
                <w:szCs w:val="21"/>
              </w:rPr>
              <w:t>0</w:t>
            </w:r>
          </w:p>
        </w:tc>
        <w:tc>
          <w:tcPr>
            <w:tcW w:w="851" w:type="dxa"/>
            <w:vAlign w:val="center"/>
          </w:tcPr>
          <w:p w:rsidR="00AF5722" w:rsidRDefault="004A7C64">
            <w:pPr>
              <w:rPr>
                <w:rFonts w:ascii="宋体" w:hAnsi="宋体" w:cs="Arial"/>
                <w:szCs w:val="21"/>
              </w:rPr>
            </w:pPr>
            <w:r>
              <w:rPr>
                <w:rFonts w:ascii="宋体" w:hAnsi="宋体" w:cs="Arial" w:hint="eastAsia"/>
                <w:szCs w:val="21"/>
              </w:rPr>
              <w:t>30240</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税金及附加费用</w:t>
            </w:r>
          </w:p>
        </w:tc>
        <w:tc>
          <w:tcPr>
            <w:tcW w:w="1134" w:type="dxa"/>
            <w:vAlign w:val="center"/>
          </w:tcPr>
          <w:p w:rsidR="00AF5722" w:rsidRDefault="00AF5722">
            <w:pPr>
              <w:jc w:val="right"/>
              <w:rPr>
                <w:rFonts w:ascii="宋体" w:hAnsi="宋体" w:cs="宋体"/>
                <w:szCs w:val="21"/>
              </w:rPr>
            </w:pPr>
          </w:p>
        </w:tc>
      </w:tr>
      <w:tr w:rsidR="00AF5722">
        <w:trPr>
          <w:trHeight w:val="361"/>
        </w:trPr>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tcBorders>
              <w:top w:val="single" w:sz="4" w:space="0" w:color="auto"/>
            </w:tcBorders>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30299</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其他商品和服务支出</w:t>
            </w:r>
          </w:p>
        </w:tc>
        <w:tc>
          <w:tcPr>
            <w:tcW w:w="1134" w:type="dxa"/>
            <w:vAlign w:val="center"/>
          </w:tcPr>
          <w:p w:rsidR="00AF5722" w:rsidRDefault="00C9665C">
            <w:pPr>
              <w:jc w:val="right"/>
              <w:rPr>
                <w:rFonts w:ascii="宋体" w:hAnsi="宋体" w:cs="宋体"/>
                <w:szCs w:val="21"/>
              </w:rPr>
            </w:pPr>
            <w:r>
              <w:rPr>
                <w:rFonts w:ascii="宋体" w:hAnsi="宋体" w:cs="宋体" w:hint="eastAsia"/>
                <w:szCs w:val="21"/>
              </w:rPr>
              <w:t>0.72</w:t>
            </w: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w:t>
            </w:r>
          </w:p>
        </w:tc>
        <w:tc>
          <w:tcPr>
            <w:tcW w:w="2410" w:type="dxa"/>
            <w:vAlign w:val="center"/>
          </w:tcPr>
          <w:p w:rsidR="00AF5722" w:rsidRDefault="004A7C64">
            <w:pPr>
              <w:rPr>
                <w:rFonts w:ascii="宋体" w:hAnsi="宋体" w:cs="宋体"/>
                <w:szCs w:val="21"/>
              </w:rPr>
            </w:pPr>
            <w:r>
              <w:rPr>
                <w:rFonts w:ascii="宋体" w:hAnsi="宋体" w:hint="eastAsia"/>
                <w:szCs w:val="21"/>
              </w:rPr>
              <w:t>资本性支出</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31001</w:t>
            </w:r>
          </w:p>
        </w:tc>
        <w:tc>
          <w:tcPr>
            <w:tcW w:w="2410" w:type="dxa"/>
            <w:vAlign w:val="center"/>
          </w:tcPr>
          <w:p w:rsidR="00AF5722" w:rsidRDefault="004A7C64">
            <w:pPr>
              <w:rPr>
                <w:rFonts w:ascii="宋体" w:hAnsi="宋体" w:cs="宋体"/>
                <w:szCs w:val="21"/>
              </w:rPr>
            </w:pPr>
            <w:r>
              <w:rPr>
                <w:rFonts w:ascii="宋体" w:hAnsi="宋体" w:cs="宋体" w:hint="eastAsia"/>
                <w:szCs w:val="21"/>
              </w:rPr>
              <w:t xml:space="preserve">  房屋建筑物购建</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4A7C64">
            <w:pPr>
              <w:wordWrap w:val="0"/>
              <w:autoSpaceDE w:val="0"/>
              <w:autoSpaceDN w:val="0"/>
              <w:adjustRightInd w:val="0"/>
              <w:ind w:right="1470"/>
              <w:jc w:val="right"/>
              <w:rPr>
                <w:rFonts w:ascii="宋体" w:hAnsi="宋体"/>
                <w:szCs w:val="21"/>
              </w:rPr>
            </w:pPr>
            <w:r>
              <w:rPr>
                <w:rFonts w:ascii="宋体" w:hAnsi="宋体" w:hint="eastAsia"/>
                <w:szCs w:val="21"/>
              </w:rPr>
              <w:t xml:space="preserve"> </w:t>
            </w:r>
          </w:p>
        </w:tc>
        <w:tc>
          <w:tcPr>
            <w:tcW w:w="851" w:type="dxa"/>
            <w:vAlign w:val="center"/>
          </w:tcPr>
          <w:p w:rsidR="00AF5722" w:rsidRDefault="004A7C64">
            <w:pPr>
              <w:rPr>
                <w:rFonts w:ascii="宋体" w:hAnsi="宋体" w:cs="Arial"/>
                <w:szCs w:val="21"/>
              </w:rPr>
            </w:pPr>
            <w:r>
              <w:rPr>
                <w:rFonts w:ascii="宋体" w:hAnsi="宋体" w:cs="Arial" w:hint="eastAsia"/>
                <w:szCs w:val="21"/>
              </w:rPr>
              <w:t>31002</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办公设备购置</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31003</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专用设备购置</w:t>
            </w:r>
          </w:p>
        </w:tc>
        <w:tc>
          <w:tcPr>
            <w:tcW w:w="1134" w:type="dxa"/>
            <w:vAlign w:val="center"/>
          </w:tcPr>
          <w:p w:rsidR="00AF5722" w:rsidRDefault="00AF5722">
            <w:pPr>
              <w:jc w:val="right"/>
              <w:rPr>
                <w:rFonts w:ascii="宋体" w:hAnsi="宋体" w:cs="宋体"/>
                <w:szCs w:val="21"/>
              </w:rPr>
            </w:pPr>
          </w:p>
        </w:tc>
      </w:tr>
      <w:tr w:rsidR="00AF5722">
        <w:trPr>
          <w:trHeight w:val="225"/>
        </w:trPr>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31007</w:t>
            </w:r>
          </w:p>
        </w:tc>
        <w:tc>
          <w:tcPr>
            <w:tcW w:w="2410" w:type="dxa"/>
            <w:vAlign w:val="center"/>
          </w:tcPr>
          <w:p w:rsidR="00AF5722" w:rsidRDefault="004A7C64">
            <w:pPr>
              <w:rPr>
                <w:rFonts w:ascii="宋体" w:hAnsi="宋体" w:cs="宋体"/>
                <w:sz w:val="18"/>
                <w:szCs w:val="18"/>
              </w:rPr>
            </w:pPr>
            <w:r>
              <w:rPr>
                <w:rFonts w:ascii="宋体" w:hAnsi="宋体" w:hint="eastAsia"/>
                <w:szCs w:val="21"/>
              </w:rPr>
              <w:t xml:space="preserve"> </w:t>
            </w:r>
            <w:r>
              <w:rPr>
                <w:rFonts w:ascii="宋体" w:hAnsi="宋体" w:hint="eastAsia"/>
                <w:color w:val="FF0000"/>
                <w:sz w:val="18"/>
                <w:szCs w:val="18"/>
              </w:rPr>
              <w:t xml:space="preserve"> </w:t>
            </w:r>
            <w:r>
              <w:rPr>
                <w:rFonts w:ascii="宋体" w:hAnsi="宋体" w:hint="eastAsia"/>
                <w:sz w:val="18"/>
                <w:szCs w:val="18"/>
              </w:rPr>
              <w:t>信息网络及软件购置更新</w:t>
            </w:r>
          </w:p>
        </w:tc>
        <w:tc>
          <w:tcPr>
            <w:tcW w:w="1134" w:type="dxa"/>
            <w:vAlign w:val="center"/>
          </w:tcPr>
          <w:p w:rsidR="00AF5722" w:rsidRDefault="00AF5722">
            <w:pPr>
              <w:jc w:val="right"/>
              <w:rPr>
                <w:rFonts w:ascii="宋体" w:hAnsi="宋体" w:cs="宋体"/>
                <w:szCs w:val="21"/>
              </w:rPr>
            </w:pP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31013</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公务用车购置</w:t>
            </w:r>
          </w:p>
        </w:tc>
        <w:tc>
          <w:tcPr>
            <w:tcW w:w="1134" w:type="dxa"/>
            <w:vAlign w:val="center"/>
          </w:tcPr>
          <w:p w:rsidR="00AF5722" w:rsidRDefault="00AF5722">
            <w:pPr>
              <w:jc w:val="right"/>
              <w:rPr>
                <w:rFonts w:ascii="宋体" w:hAnsi="宋体" w:cs="宋体"/>
                <w:szCs w:val="21"/>
              </w:rPr>
            </w:pPr>
          </w:p>
        </w:tc>
      </w:tr>
      <w:tr w:rsidR="00AF5722">
        <w:trPr>
          <w:trHeight w:val="315"/>
        </w:trPr>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31019</w:t>
            </w:r>
          </w:p>
        </w:tc>
        <w:tc>
          <w:tcPr>
            <w:tcW w:w="2410" w:type="dxa"/>
            <w:vAlign w:val="center"/>
          </w:tcPr>
          <w:p w:rsidR="00AF5722" w:rsidRDefault="004A7C64">
            <w:pPr>
              <w:rPr>
                <w:rFonts w:ascii="宋体" w:hAnsi="宋体"/>
                <w:szCs w:val="21"/>
              </w:rPr>
            </w:pPr>
            <w:r>
              <w:rPr>
                <w:rFonts w:ascii="宋体" w:hAnsi="宋体" w:hint="eastAsia"/>
                <w:szCs w:val="21"/>
              </w:rPr>
              <w:t xml:space="preserve">  其他交通工具购置</w:t>
            </w:r>
          </w:p>
        </w:tc>
        <w:tc>
          <w:tcPr>
            <w:tcW w:w="1134" w:type="dxa"/>
            <w:vAlign w:val="center"/>
          </w:tcPr>
          <w:p w:rsidR="00AF5722" w:rsidRDefault="00AF5722">
            <w:pPr>
              <w:jc w:val="right"/>
              <w:rPr>
                <w:rFonts w:ascii="宋体" w:hAnsi="宋体"/>
                <w:szCs w:val="21"/>
              </w:rPr>
            </w:pP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31021</w:t>
            </w:r>
          </w:p>
        </w:tc>
        <w:tc>
          <w:tcPr>
            <w:tcW w:w="2410" w:type="dxa"/>
            <w:vAlign w:val="center"/>
          </w:tcPr>
          <w:p w:rsidR="00AF5722" w:rsidRDefault="004A7C64">
            <w:pPr>
              <w:rPr>
                <w:rFonts w:ascii="宋体" w:hAnsi="宋体"/>
                <w:szCs w:val="21"/>
              </w:rPr>
            </w:pPr>
            <w:r>
              <w:rPr>
                <w:rFonts w:ascii="宋体" w:hAnsi="宋体" w:hint="eastAsia"/>
                <w:szCs w:val="21"/>
              </w:rPr>
              <w:t xml:space="preserve">  文物和陈列品购置</w:t>
            </w:r>
          </w:p>
        </w:tc>
        <w:tc>
          <w:tcPr>
            <w:tcW w:w="1134" w:type="dxa"/>
            <w:vAlign w:val="center"/>
          </w:tcPr>
          <w:p w:rsidR="00AF5722" w:rsidRDefault="00AF5722">
            <w:pPr>
              <w:jc w:val="right"/>
              <w:rPr>
                <w:rFonts w:ascii="宋体" w:hAnsi="宋体"/>
                <w:szCs w:val="21"/>
              </w:rPr>
            </w:pP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31022</w:t>
            </w:r>
          </w:p>
        </w:tc>
        <w:tc>
          <w:tcPr>
            <w:tcW w:w="2410" w:type="dxa"/>
            <w:vAlign w:val="center"/>
          </w:tcPr>
          <w:p w:rsidR="00AF5722" w:rsidRDefault="004A7C64">
            <w:pPr>
              <w:rPr>
                <w:rFonts w:ascii="宋体" w:hAnsi="宋体"/>
                <w:szCs w:val="21"/>
              </w:rPr>
            </w:pPr>
            <w:r>
              <w:rPr>
                <w:rFonts w:ascii="宋体" w:hAnsi="宋体" w:hint="eastAsia"/>
                <w:szCs w:val="21"/>
              </w:rPr>
              <w:t xml:space="preserve">  无形资产购置</w:t>
            </w:r>
          </w:p>
        </w:tc>
        <w:tc>
          <w:tcPr>
            <w:tcW w:w="1134" w:type="dxa"/>
            <w:vAlign w:val="center"/>
          </w:tcPr>
          <w:p w:rsidR="00AF5722" w:rsidRDefault="00AF5722">
            <w:pPr>
              <w:jc w:val="right"/>
              <w:rPr>
                <w:rFonts w:ascii="宋体" w:hAnsi="宋体"/>
                <w:szCs w:val="21"/>
              </w:rPr>
            </w:pPr>
          </w:p>
        </w:tc>
      </w:tr>
      <w:tr w:rsidR="00AF5722">
        <w:tc>
          <w:tcPr>
            <w:tcW w:w="1107" w:type="dxa"/>
            <w:vAlign w:val="center"/>
          </w:tcPr>
          <w:p w:rsidR="00AF5722" w:rsidRDefault="00AF5722">
            <w:pPr>
              <w:autoSpaceDE w:val="0"/>
              <w:autoSpaceDN w:val="0"/>
              <w:adjustRightInd w:val="0"/>
              <w:ind w:right="840"/>
              <w:rPr>
                <w:rFonts w:ascii="宋体" w:hAnsi="宋体"/>
                <w:szCs w:val="21"/>
              </w:rPr>
            </w:pPr>
          </w:p>
        </w:tc>
        <w:tc>
          <w:tcPr>
            <w:tcW w:w="2835" w:type="dxa"/>
            <w:vAlign w:val="center"/>
          </w:tcPr>
          <w:p w:rsidR="00AF5722" w:rsidRDefault="00AF5722">
            <w:pPr>
              <w:autoSpaceDE w:val="0"/>
              <w:autoSpaceDN w:val="0"/>
              <w:adjustRightInd w:val="0"/>
              <w:ind w:right="840"/>
              <w:rPr>
                <w:rFonts w:ascii="宋体" w:hAnsi="宋体"/>
                <w:szCs w:val="21"/>
              </w:rPr>
            </w:pPr>
          </w:p>
        </w:tc>
        <w:tc>
          <w:tcPr>
            <w:tcW w:w="1701" w:type="dxa"/>
            <w:vAlign w:val="center"/>
          </w:tcPr>
          <w:p w:rsidR="00AF5722" w:rsidRDefault="00AF5722">
            <w:pPr>
              <w:autoSpaceDE w:val="0"/>
              <w:autoSpaceDN w:val="0"/>
              <w:adjustRightInd w:val="0"/>
              <w:ind w:right="840"/>
              <w:jc w:val="right"/>
              <w:rPr>
                <w:rFonts w:ascii="宋体" w:hAnsi="宋体"/>
                <w:szCs w:val="21"/>
              </w:rPr>
            </w:pPr>
          </w:p>
        </w:tc>
        <w:tc>
          <w:tcPr>
            <w:tcW w:w="851" w:type="dxa"/>
            <w:vAlign w:val="center"/>
          </w:tcPr>
          <w:p w:rsidR="00AF5722" w:rsidRDefault="004A7C64">
            <w:pPr>
              <w:rPr>
                <w:rFonts w:ascii="宋体" w:hAnsi="宋体" w:cs="Arial"/>
                <w:szCs w:val="21"/>
              </w:rPr>
            </w:pPr>
            <w:r>
              <w:rPr>
                <w:rFonts w:ascii="宋体" w:hAnsi="宋体" w:cs="Arial" w:hint="eastAsia"/>
                <w:szCs w:val="21"/>
              </w:rPr>
              <w:t>31099</w:t>
            </w:r>
          </w:p>
        </w:tc>
        <w:tc>
          <w:tcPr>
            <w:tcW w:w="2410" w:type="dxa"/>
            <w:vAlign w:val="center"/>
          </w:tcPr>
          <w:p w:rsidR="00AF5722" w:rsidRDefault="004A7C64">
            <w:pPr>
              <w:rPr>
                <w:rFonts w:ascii="宋体" w:hAnsi="宋体" w:cs="宋体"/>
                <w:szCs w:val="21"/>
              </w:rPr>
            </w:pPr>
            <w:r>
              <w:rPr>
                <w:rFonts w:ascii="宋体" w:hAnsi="宋体" w:hint="eastAsia"/>
                <w:szCs w:val="21"/>
              </w:rPr>
              <w:t xml:space="preserve">  其他资本性支出</w:t>
            </w:r>
          </w:p>
        </w:tc>
        <w:tc>
          <w:tcPr>
            <w:tcW w:w="1134" w:type="dxa"/>
            <w:vAlign w:val="center"/>
          </w:tcPr>
          <w:p w:rsidR="00AF5722" w:rsidRDefault="00AF5722">
            <w:pPr>
              <w:jc w:val="right"/>
              <w:rPr>
                <w:rFonts w:ascii="宋体" w:hAnsi="宋体" w:cs="宋体"/>
                <w:szCs w:val="21"/>
              </w:rPr>
            </w:pPr>
          </w:p>
        </w:tc>
      </w:tr>
      <w:tr w:rsidR="00AF5722">
        <w:trPr>
          <w:trHeight w:val="70"/>
        </w:trPr>
        <w:tc>
          <w:tcPr>
            <w:tcW w:w="3942" w:type="dxa"/>
            <w:gridSpan w:val="2"/>
            <w:vAlign w:val="center"/>
          </w:tcPr>
          <w:p w:rsidR="00AF5722" w:rsidRDefault="004A7C64">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701" w:type="dxa"/>
            <w:vAlign w:val="center"/>
          </w:tcPr>
          <w:p w:rsidR="00AF5722" w:rsidRDefault="00E00E01">
            <w:pPr>
              <w:autoSpaceDE w:val="0"/>
              <w:autoSpaceDN w:val="0"/>
              <w:adjustRightInd w:val="0"/>
              <w:ind w:right="840"/>
              <w:rPr>
                <w:rFonts w:ascii="宋体" w:hAnsi="宋体"/>
                <w:szCs w:val="21"/>
              </w:rPr>
            </w:pPr>
            <w:r>
              <w:rPr>
                <w:rFonts w:ascii="宋体" w:hAnsi="宋体" w:hint="eastAsia"/>
                <w:szCs w:val="21"/>
              </w:rPr>
              <w:t>782.45</w:t>
            </w:r>
          </w:p>
        </w:tc>
        <w:tc>
          <w:tcPr>
            <w:tcW w:w="3261" w:type="dxa"/>
            <w:gridSpan w:val="2"/>
            <w:vAlign w:val="center"/>
          </w:tcPr>
          <w:p w:rsidR="00AF5722" w:rsidRDefault="004A7C64">
            <w:pPr>
              <w:jc w:val="center"/>
              <w:rPr>
                <w:rFonts w:ascii="宋体" w:hAnsi="宋体"/>
                <w:szCs w:val="21"/>
              </w:rPr>
            </w:pPr>
            <w:r>
              <w:rPr>
                <w:rFonts w:ascii="宋体" w:hAnsi="宋体" w:hint="eastAsia"/>
                <w:szCs w:val="21"/>
              </w:rPr>
              <w:t>公用经费合计</w:t>
            </w:r>
          </w:p>
        </w:tc>
        <w:tc>
          <w:tcPr>
            <w:tcW w:w="1134" w:type="dxa"/>
            <w:vAlign w:val="center"/>
          </w:tcPr>
          <w:p w:rsidR="00AF5722" w:rsidRDefault="00C9665C" w:rsidP="00C9665C">
            <w:pPr>
              <w:jc w:val="right"/>
              <w:rPr>
                <w:rFonts w:ascii="宋体" w:hAnsi="宋体" w:cs="宋体"/>
                <w:szCs w:val="21"/>
              </w:rPr>
            </w:pPr>
            <w:r>
              <w:rPr>
                <w:rFonts w:ascii="宋体" w:hAnsi="宋体" w:cs="宋体" w:hint="eastAsia"/>
                <w:szCs w:val="21"/>
              </w:rPr>
              <w:t>68.48</w:t>
            </w:r>
          </w:p>
        </w:tc>
      </w:tr>
    </w:tbl>
    <w:p w:rsidR="00AF5722" w:rsidRDefault="004A7C64">
      <w:pPr>
        <w:autoSpaceDE w:val="0"/>
        <w:autoSpaceDN w:val="0"/>
        <w:adjustRightInd w:val="0"/>
        <w:rPr>
          <w:rFonts w:ascii="宋体" w:hAnsi="宋体"/>
          <w:szCs w:val="21"/>
        </w:rPr>
        <w:sectPr w:rsidR="00AF5722">
          <w:pgSz w:w="11906" w:h="16838"/>
          <w:pgMar w:top="1440" w:right="1797" w:bottom="1440" w:left="1797" w:header="851" w:footer="992" w:gutter="0"/>
          <w:cols w:space="720"/>
          <w:docGrid w:linePitch="312"/>
        </w:sectPr>
      </w:pPr>
      <w:r>
        <w:rPr>
          <w:rFonts w:ascii="宋体" w:hAnsi="宋体" w:hint="eastAsia"/>
          <w:szCs w:val="21"/>
        </w:rPr>
        <w:t>注：本表反映部门本年度一般公共预算财政拨款基本支出明细情况。</w:t>
      </w:r>
    </w:p>
    <w:p w:rsidR="00AF5722" w:rsidRDefault="00AF5722">
      <w:pPr>
        <w:autoSpaceDE w:val="0"/>
        <w:autoSpaceDN w:val="0"/>
        <w:adjustRightInd w:val="0"/>
        <w:ind w:right="420"/>
        <w:jc w:val="right"/>
        <w:rPr>
          <w:rFonts w:ascii="宋体" w:hAnsi="宋体"/>
          <w:szCs w:val="21"/>
        </w:rPr>
      </w:pPr>
    </w:p>
    <w:p w:rsidR="00AF5722" w:rsidRDefault="004A7C64">
      <w:pPr>
        <w:autoSpaceDE w:val="0"/>
        <w:autoSpaceDN w:val="0"/>
        <w:adjustRightInd w:val="0"/>
        <w:jc w:val="center"/>
        <w:outlineLvl w:val="0"/>
        <w:rPr>
          <w:rFonts w:ascii="宋体" w:hAnsi="宋体"/>
          <w:szCs w:val="21"/>
        </w:rPr>
      </w:pPr>
      <w:r>
        <w:rPr>
          <w:rFonts w:ascii="宋体" w:hAnsi="宋体" w:hint="eastAsia"/>
          <w:szCs w:val="21"/>
        </w:rPr>
        <w:t>财政拨款“三公”经费支出决算表</w:t>
      </w:r>
    </w:p>
    <w:p w:rsidR="00AF5722" w:rsidRDefault="004A7C64">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084"/>
        <w:gridCol w:w="1084"/>
        <w:gridCol w:w="1069"/>
        <w:gridCol w:w="1069"/>
        <w:gridCol w:w="1083"/>
        <w:gridCol w:w="1083"/>
        <w:gridCol w:w="1069"/>
        <w:gridCol w:w="1069"/>
        <w:gridCol w:w="1083"/>
        <w:gridCol w:w="1083"/>
        <w:gridCol w:w="1069"/>
        <w:gridCol w:w="1069"/>
      </w:tblGrid>
      <w:tr w:rsidR="00AF5722">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AF5722" w:rsidRDefault="004A7C64">
            <w:pPr>
              <w:widowControl/>
              <w:jc w:val="center"/>
              <w:rPr>
                <w:rFonts w:ascii="宋体" w:hAnsi="宋体" w:cs="宋体"/>
                <w:kern w:val="0"/>
                <w:szCs w:val="21"/>
              </w:rPr>
            </w:pPr>
            <w:r>
              <w:rPr>
                <w:rFonts w:ascii="宋体" w:hAnsi="宋体" w:hint="eastAsia"/>
                <w:szCs w:val="21"/>
              </w:rPr>
              <w:t>财政拨款“三公”经费</w:t>
            </w:r>
          </w:p>
        </w:tc>
      </w:tr>
      <w:tr w:rsidR="00AF5722">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因公出国</w:t>
            </w:r>
          </w:p>
          <w:p w:rsidR="00AF5722" w:rsidRDefault="004A7C64">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公务接待费</w:t>
            </w:r>
          </w:p>
        </w:tc>
      </w:tr>
      <w:tr w:rsidR="00AF5722">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AF5722" w:rsidRDefault="00AF5722">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AF5722" w:rsidRDefault="00AF5722">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公务用车</w:t>
            </w:r>
          </w:p>
          <w:p w:rsidR="00AF5722" w:rsidRDefault="004A7C64">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公务用车</w:t>
            </w:r>
          </w:p>
          <w:p w:rsidR="00AF5722" w:rsidRDefault="004A7C64">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AF5722" w:rsidRDefault="00AF5722">
            <w:pPr>
              <w:widowControl/>
              <w:jc w:val="left"/>
              <w:rPr>
                <w:rFonts w:ascii="宋体" w:hAnsi="宋体" w:cs="宋体"/>
                <w:kern w:val="0"/>
                <w:szCs w:val="21"/>
              </w:rPr>
            </w:pPr>
          </w:p>
        </w:tc>
      </w:tr>
      <w:tr w:rsidR="00C9665C">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center"/>
              <w:rPr>
                <w:rFonts w:ascii="宋体" w:hAnsi="宋体" w:cs="宋体"/>
                <w:kern w:val="0"/>
                <w:szCs w:val="21"/>
              </w:rPr>
            </w:pPr>
            <w:r>
              <w:rPr>
                <w:rFonts w:ascii="宋体" w:hAnsi="宋体" w:cs="宋体" w:hint="eastAsia"/>
                <w:kern w:val="0"/>
                <w:szCs w:val="21"/>
              </w:rPr>
              <w:t>决算数</w:t>
            </w:r>
          </w:p>
        </w:tc>
      </w:tr>
      <w:tr w:rsidR="00C9665C">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13.50</w:t>
            </w:r>
          </w:p>
        </w:tc>
        <w:tc>
          <w:tcPr>
            <w:tcW w:w="1134" w:type="dxa"/>
            <w:tcBorders>
              <w:top w:val="single" w:sz="6" w:space="0" w:color="auto"/>
              <w:left w:val="single" w:sz="4" w:space="0" w:color="auto"/>
              <w:bottom w:val="single" w:sz="6" w:space="0" w:color="auto"/>
            </w:tcBorders>
            <w:vAlign w:val="center"/>
          </w:tcPr>
          <w:p w:rsidR="00AF5722" w:rsidRDefault="00C9665C">
            <w:pPr>
              <w:widowControl/>
              <w:jc w:val="right"/>
              <w:rPr>
                <w:rFonts w:ascii="宋体" w:hAnsi="宋体" w:cs="宋体"/>
                <w:kern w:val="0"/>
                <w:szCs w:val="21"/>
              </w:rPr>
            </w:pPr>
            <w:r>
              <w:rPr>
                <w:rFonts w:ascii="宋体" w:hAnsi="宋体" w:cs="宋体" w:hint="eastAsia"/>
                <w:kern w:val="0"/>
                <w:szCs w:val="21"/>
              </w:rPr>
              <w:t>10.94</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13.50</w:t>
            </w:r>
          </w:p>
        </w:tc>
        <w:tc>
          <w:tcPr>
            <w:tcW w:w="1134" w:type="dxa"/>
            <w:tcBorders>
              <w:top w:val="single" w:sz="6" w:space="0" w:color="auto"/>
              <w:left w:val="single" w:sz="4" w:space="0" w:color="auto"/>
              <w:bottom w:val="single" w:sz="6" w:space="0" w:color="auto"/>
            </w:tcBorders>
            <w:vAlign w:val="center"/>
          </w:tcPr>
          <w:p w:rsidR="00AF5722" w:rsidRDefault="00C9665C">
            <w:pPr>
              <w:widowControl/>
              <w:jc w:val="right"/>
              <w:rPr>
                <w:rFonts w:ascii="宋体" w:hAnsi="宋体" w:cs="宋体"/>
                <w:kern w:val="0"/>
                <w:szCs w:val="21"/>
              </w:rPr>
            </w:pPr>
            <w:r>
              <w:rPr>
                <w:rFonts w:ascii="宋体" w:hAnsi="宋体" w:cs="宋体" w:hint="eastAsia"/>
                <w:kern w:val="0"/>
                <w:szCs w:val="21"/>
              </w:rPr>
              <w:t>10.94</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13.50</w:t>
            </w:r>
          </w:p>
        </w:tc>
        <w:tc>
          <w:tcPr>
            <w:tcW w:w="1134" w:type="dxa"/>
            <w:tcBorders>
              <w:top w:val="single" w:sz="6" w:space="0" w:color="auto"/>
              <w:left w:val="single" w:sz="4" w:space="0" w:color="auto"/>
              <w:bottom w:val="single" w:sz="6" w:space="0" w:color="auto"/>
            </w:tcBorders>
            <w:vAlign w:val="center"/>
          </w:tcPr>
          <w:p w:rsidR="00AF5722" w:rsidRDefault="00C9665C">
            <w:pPr>
              <w:widowControl/>
              <w:jc w:val="right"/>
              <w:rPr>
                <w:rFonts w:ascii="宋体" w:hAnsi="宋体" w:cs="宋体"/>
                <w:kern w:val="0"/>
                <w:szCs w:val="21"/>
              </w:rPr>
            </w:pPr>
            <w:r>
              <w:rPr>
                <w:rFonts w:ascii="宋体" w:hAnsi="宋体" w:cs="宋体" w:hint="eastAsia"/>
                <w:kern w:val="0"/>
                <w:szCs w:val="21"/>
              </w:rPr>
              <w:t>10.94</w:t>
            </w:r>
          </w:p>
        </w:tc>
        <w:tc>
          <w:tcPr>
            <w:tcW w:w="1134" w:type="dxa"/>
            <w:tcBorders>
              <w:top w:val="single" w:sz="6" w:space="0" w:color="auto"/>
              <w:bottom w:val="single" w:sz="6" w:space="0" w:color="auto"/>
              <w:right w:val="single" w:sz="4"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c>
          <w:tcPr>
            <w:tcW w:w="1134" w:type="dxa"/>
            <w:tcBorders>
              <w:top w:val="single" w:sz="6" w:space="0" w:color="auto"/>
              <w:left w:val="single" w:sz="4" w:space="0" w:color="auto"/>
              <w:bottom w:val="single" w:sz="6" w:space="0" w:color="auto"/>
            </w:tcBorders>
            <w:vAlign w:val="center"/>
          </w:tcPr>
          <w:p w:rsidR="00AF5722" w:rsidRDefault="004A7C64">
            <w:pPr>
              <w:widowControl/>
              <w:jc w:val="right"/>
              <w:rPr>
                <w:rFonts w:ascii="宋体" w:hAnsi="宋体" w:cs="宋体"/>
                <w:kern w:val="0"/>
                <w:szCs w:val="21"/>
              </w:rPr>
            </w:pPr>
            <w:r>
              <w:rPr>
                <w:rFonts w:ascii="宋体" w:hAnsi="宋体" w:cs="宋体" w:hint="eastAsia"/>
                <w:kern w:val="0"/>
                <w:szCs w:val="21"/>
              </w:rPr>
              <w:t>0.00</w:t>
            </w:r>
          </w:p>
        </w:tc>
      </w:tr>
    </w:tbl>
    <w:p w:rsidR="00AF5722" w:rsidRDefault="004A7C64">
      <w:pPr>
        <w:autoSpaceDE w:val="0"/>
        <w:autoSpaceDN w:val="0"/>
        <w:adjustRightInd w:val="0"/>
        <w:rPr>
          <w:rFonts w:ascii="宋体" w:hAnsi="宋体"/>
          <w:szCs w:val="21"/>
        </w:rPr>
      </w:pPr>
      <w:r>
        <w:rPr>
          <w:rFonts w:ascii="宋体" w:hAnsi="宋体" w:hint="eastAsia"/>
          <w:szCs w:val="21"/>
        </w:rPr>
        <w:t>注：本表反映部门本年度“三公”经费支出预决算情况。</w:t>
      </w:r>
    </w:p>
    <w:p w:rsidR="00AF5722" w:rsidRDefault="00AF5722">
      <w:pPr>
        <w:autoSpaceDE w:val="0"/>
        <w:autoSpaceDN w:val="0"/>
        <w:adjustRightInd w:val="0"/>
        <w:ind w:right="675"/>
        <w:jc w:val="right"/>
        <w:rPr>
          <w:rFonts w:ascii="宋体" w:hAnsi="宋体"/>
          <w:szCs w:val="21"/>
        </w:rPr>
      </w:pPr>
    </w:p>
    <w:p w:rsidR="00AF5722" w:rsidRDefault="00AF5722">
      <w:pPr>
        <w:rPr>
          <w:rFonts w:ascii="宋体" w:hAnsi="宋体"/>
          <w:szCs w:val="21"/>
        </w:rPr>
      </w:pPr>
    </w:p>
    <w:p w:rsidR="00AF5722" w:rsidRDefault="00AF5722">
      <w:pPr>
        <w:autoSpaceDE w:val="0"/>
        <w:autoSpaceDN w:val="0"/>
        <w:adjustRightInd w:val="0"/>
        <w:rPr>
          <w:rFonts w:ascii="宋体" w:hAnsi="宋体"/>
          <w:szCs w:val="21"/>
        </w:rPr>
        <w:sectPr w:rsidR="00AF5722">
          <w:pgSz w:w="16838" w:h="11906" w:orient="landscape"/>
          <w:pgMar w:top="1797" w:right="1440" w:bottom="1797" w:left="1440" w:header="851" w:footer="992" w:gutter="0"/>
          <w:cols w:space="720"/>
          <w:docGrid w:linePitch="312"/>
        </w:sectPr>
      </w:pPr>
    </w:p>
    <w:p w:rsidR="00AF5722" w:rsidRDefault="004A7C64">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AF5722" w:rsidRDefault="004A7C64">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0"/>
        <w:gridCol w:w="2160"/>
        <w:gridCol w:w="1440"/>
        <w:gridCol w:w="1620"/>
        <w:gridCol w:w="1620"/>
        <w:gridCol w:w="1416"/>
        <w:gridCol w:w="1644"/>
        <w:gridCol w:w="1980"/>
      </w:tblGrid>
      <w:tr w:rsidR="00AF5722">
        <w:trPr>
          <w:trHeight w:val="480"/>
          <w:jc w:val="center"/>
        </w:trPr>
        <w:tc>
          <w:tcPr>
            <w:tcW w:w="3370" w:type="dxa"/>
            <w:gridSpan w:val="2"/>
            <w:vAlign w:val="center"/>
          </w:tcPr>
          <w:p w:rsidR="00AF5722" w:rsidRDefault="004A7C64">
            <w:pPr>
              <w:widowControl/>
              <w:jc w:val="center"/>
              <w:rPr>
                <w:rFonts w:ascii="宋体" w:hAnsi="宋体"/>
                <w:szCs w:val="21"/>
              </w:rPr>
            </w:pPr>
            <w:r>
              <w:rPr>
                <w:rFonts w:ascii="宋体" w:hAnsi="宋体" w:hint="eastAsia"/>
                <w:szCs w:val="21"/>
              </w:rPr>
              <w:t>项目</w:t>
            </w:r>
          </w:p>
        </w:tc>
        <w:tc>
          <w:tcPr>
            <w:tcW w:w="1440" w:type="dxa"/>
            <w:vMerge w:val="restart"/>
            <w:vAlign w:val="center"/>
          </w:tcPr>
          <w:p w:rsidR="00AF5722" w:rsidRDefault="004A7C64">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F5722" w:rsidRDefault="004A7C64">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F5722" w:rsidRDefault="004A7C64">
            <w:pPr>
              <w:jc w:val="center"/>
              <w:rPr>
                <w:rFonts w:ascii="宋体" w:hAnsi="宋体"/>
                <w:szCs w:val="21"/>
              </w:rPr>
            </w:pPr>
            <w:r>
              <w:rPr>
                <w:rFonts w:ascii="宋体" w:hAnsi="宋体" w:hint="eastAsia"/>
                <w:szCs w:val="21"/>
              </w:rPr>
              <w:t>本年支出</w:t>
            </w:r>
          </w:p>
        </w:tc>
        <w:tc>
          <w:tcPr>
            <w:tcW w:w="1980" w:type="dxa"/>
            <w:vMerge w:val="restart"/>
            <w:vAlign w:val="center"/>
          </w:tcPr>
          <w:p w:rsidR="00AF5722" w:rsidRDefault="004A7C64">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AF5722" w:rsidRDefault="004A7C64">
            <w:pPr>
              <w:widowControl/>
              <w:jc w:val="center"/>
              <w:rPr>
                <w:rFonts w:ascii="宋体" w:hAnsi="宋体"/>
                <w:szCs w:val="21"/>
              </w:rPr>
            </w:pPr>
            <w:r>
              <w:rPr>
                <w:rFonts w:ascii="宋体" w:hAnsi="宋体" w:hint="eastAsia"/>
                <w:szCs w:val="21"/>
              </w:rPr>
              <w:t>结余</w:t>
            </w:r>
          </w:p>
        </w:tc>
      </w:tr>
      <w:tr w:rsidR="00AF5722">
        <w:trPr>
          <w:trHeight w:val="747"/>
          <w:jc w:val="center"/>
        </w:trPr>
        <w:tc>
          <w:tcPr>
            <w:tcW w:w="1210" w:type="dxa"/>
            <w:vAlign w:val="center"/>
          </w:tcPr>
          <w:p w:rsidR="00AF5722" w:rsidRDefault="004A7C64">
            <w:pPr>
              <w:widowControl/>
              <w:jc w:val="center"/>
              <w:rPr>
                <w:rFonts w:ascii="宋体" w:hAnsi="宋体"/>
                <w:szCs w:val="21"/>
              </w:rPr>
            </w:pPr>
            <w:r>
              <w:rPr>
                <w:rFonts w:ascii="宋体" w:hAnsi="宋体" w:hint="eastAsia"/>
                <w:szCs w:val="21"/>
              </w:rPr>
              <w:t>功能分类科目编码</w:t>
            </w:r>
          </w:p>
        </w:tc>
        <w:tc>
          <w:tcPr>
            <w:tcW w:w="2160" w:type="dxa"/>
            <w:vAlign w:val="center"/>
          </w:tcPr>
          <w:p w:rsidR="00AF5722" w:rsidRDefault="004A7C64">
            <w:pPr>
              <w:widowControl/>
              <w:jc w:val="center"/>
              <w:rPr>
                <w:rFonts w:ascii="宋体" w:hAnsi="宋体"/>
                <w:szCs w:val="21"/>
              </w:rPr>
            </w:pPr>
            <w:r>
              <w:rPr>
                <w:rFonts w:ascii="宋体" w:hAnsi="宋体" w:hint="eastAsia"/>
                <w:szCs w:val="21"/>
              </w:rPr>
              <w:t>科目名称</w:t>
            </w:r>
          </w:p>
        </w:tc>
        <w:tc>
          <w:tcPr>
            <w:tcW w:w="1440" w:type="dxa"/>
            <w:vMerge/>
            <w:vAlign w:val="center"/>
          </w:tcPr>
          <w:p w:rsidR="00AF5722" w:rsidRDefault="00AF5722">
            <w:pPr>
              <w:widowControl/>
              <w:jc w:val="center"/>
              <w:rPr>
                <w:rFonts w:ascii="宋体" w:hAnsi="宋体"/>
                <w:szCs w:val="21"/>
              </w:rPr>
            </w:pPr>
          </w:p>
        </w:tc>
        <w:tc>
          <w:tcPr>
            <w:tcW w:w="1620" w:type="dxa"/>
            <w:vMerge/>
            <w:vAlign w:val="center"/>
          </w:tcPr>
          <w:p w:rsidR="00AF5722" w:rsidRDefault="00AF5722">
            <w:pPr>
              <w:widowControl/>
              <w:jc w:val="center"/>
              <w:rPr>
                <w:rFonts w:ascii="宋体" w:hAnsi="宋体"/>
                <w:szCs w:val="21"/>
              </w:rPr>
            </w:pPr>
          </w:p>
        </w:tc>
        <w:tc>
          <w:tcPr>
            <w:tcW w:w="4680" w:type="dxa"/>
            <w:gridSpan w:val="3"/>
            <w:vMerge/>
            <w:vAlign w:val="center"/>
          </w:tcPr>
          <w:p w:rsidR="00AF5722" w:rsidRDefault="00AF5722">
            <w:pPr>
              <w:widowControl/>
              <w:jc w:val="center"/>
              <w:rPr>
                <w:rFonts w:ascii="宋体" w:hAnsi="宋体"/>
                <w:szCs w:val="21"/>
              </w:rPr>
            </w:pPr>
          </w:p>
        </w:tc>
        <w:tc>
          <w:tcPr>
            <w:tcW w:w="1980" w:type="dxa"/>
            <w:vMerge/>
            <w:vAlign w:val="center"/>
          </w:tcPr>
          <w:p w:rsidR="00AF5722" w:rsidRDefault="00AF5722">
            <w:pPr>
              <w:widowControl/>
              <w:jc w:val="center"/>
              <w:rPr>
                <w:rFonts w:ascii="宋体" w:hAnsi="宋体"/>
                <w:szCs w:val="21"/>
              </w:rPr>
            </w:pPr>
          </w:p>
        </w:tc>
      </w:tr>
      <w:tr w:rsidR="00AF5722">
        <w:trPr>
          <w:trHeight w:val="480"/>
          <w:jc w:val="center"/>
        </w:trPr>
        <w:tc>
          <w:tcPr>
            <w:tcW w:w="3370" w:type="dxa"/>
            <w:gridSpan w:val="2"/>
            <w:vAlign w:val="center"/>
          </w:tcPr>
          <w:p w:rsidR="00AF5722" w:rsidRDefault="004A7C64">
            <w:pPr>
              <w:jc w:val="center"/>
              <w:rPr>
                <w:rFonts w:ascii="宋体" w:hAnsi="宋体" w:cs="宋体"/>
                <w:szCs w:val="21"/>
              </w:rPr>
            </w:pPr>
            <w:r>
              <w:rPr>
                <w:rFonts w:ascii="宋体" w:hAnsi="宋体" w:cs="宋体" w:hint="eastAsia"/>
                <w:szCs w:val="21"/>
              </w:rPr>
              <w:t>合计</w:t>
            </w: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4A7C64">
            <w:pPr>
              <w:widowControl/>
              <w:jc w:val="center"/>
              <w:rPr>
                <w:rFonts w:ascii="宋体" w:hAnsi="宋体"/>
                <w:szCs w:val="21"/>
              </w:rPr>
            </w:pPr>
            <w:r>
              <w:rPr>
                <w:rFonts w:ascii="宋体" w:hAnsi="宋体" w:hint="eastAsia"/>
                <w:szCs w:val="21"/>
              </w:rPr>
              <w:t>合计</w:t>
            </w:r>
          </w:p>
        </w:tc>
        <w:tc>
          <w:tcPr>
            <w:tcW w:w="1416" w:type="dxa"/>
            <w:vAlign w:val="center"/>
          </w:tcPr>
          <w:p w:rsidR="00AF5722" w:rsidRDefault="004A7C64">
            <w:pPr>
              <w:widowControl/>
              <w:jc w:val="center"/>
              <w:rPr>
                <w:rFonts w:ascii="宋体" w:hAnsi="宋体"/>
                <w:szCs w:val="21"/>
              </w:rPr>
            </w:pPr>
            <w:r>
              <w:rPr>
                <w:rFonts w:ascii="宋体" w:hAnsi="宋体" w:hint="eastAsia"/>
                <w:szCs w:val="21"/>
              </w:rPr>
              <w:t>基本支出</w:t>
            </w:r>
          </w:p>
        </w:tc>
        <w:tc>
          <w:tcPr>
            <w:tcW w:w="1644" w:type="dxa"/>
            <w:vAlign w:val="center"/>
          </w:tcPr>
          <w:p w:rsidR="00AF5722" w:rsidRDefault="004A7C64">
            <w:pPr>
              <w:widowControl/>
              <w:jc w:val="center"/>
              <w:rPr>
                <w:rFonts w:ascii="宋体" w:hAnsi="宋体"/>
                <w:szCs w:val="21"/>
              </w:rPr>
            </w:pPr>
            <w:r>
              <w:rPr>
                <w:rFonts w:ascii="宋体" w:hAnsi="宋体" w:hint="eastAsia"/>
                <w:szCs w:val="21"/>
              </w:rPr>
              <w:t>项目支出</w:t>
            </w:r>
          </w:p>
        </w:tc>
        <w:tc>
          <w:tcPr>
            <w:tcW w:w="1980" w:type="dxa"/>
            <w:vAlign w:val="center"/>
          </w:tcPr>
          <w:p w:rsidR="00AF5722" w:rsidRDefault="00AF5722">
            <w:pPr>
              <w:widowControl/>
              <w:jc w:val="center"/>
              <w:rPr>
                <w:rFonts w:ascii="宋体" w:hAnsi="宋体"/>
                <w:szCs w:val="21"/>
              </w:rPr>
            </w:pPr>
          </w:p>
        </w:tc>
      </w:tr>
      <w:tr w:rsidR="00AF5722">
        <w:trPr>
          <w:trHeight w:val="480"/>
          <w:jc w:val="center"/>
        </w:trPr>
        <w:tc>
          <w:tcPr>
            <w:tcW w:w="1210" w:type="dxa"/>
            <w:vAlign w:val="center"/>
          </w:tcPr>
          <w:p w:rsidR="00AF5722" w:rsidRDefault="00AF5722">
            <w:pPr>
              <w:jc w:val="center"/>
              <w:rPr>
                <w:rFonts w:ascii="宋体" w:hAnsi="宋体" w:cs="宋体"/>
                <w:szCs w:val="21"/>
              </w:rPr>
            </w:pPr>
          </w:p>
        </w:tc>
        <w:tc>
          <w:tcPr>
            <w:tcW w:w="2160" w:type="dxa"/>
            <w:vAlign w:val="center"/>
          </w:tcPr>
          <w:p w:rsidR="00AF5722" w:rsidRDefault="00AF5722">
            <w:pPr>
              <w:jc w:val="center"/>
              <w:rPr>
                <w:rFonts w:ascii="宋体" w:hAnsi="宋体" w:cs="宋体"/>
                <w:szCs w:val="21"/>
              </w:rPr>
            </w:pP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416" w:type="dxa"/>
            <w:vAlign w:val="center"/>
          </w:tcPr>
          <w:p w:rsidR="00AF5722" w:rsidRDefault="00AF5722">
            <w:pPr>
              <w:widowControl/>
              <w:jc w:val="center"/>
              <w:rPr>
                <w:rFonts w:ascii="宋体" w:hAnsi="宋体"/>
                <w:szCs w:val="21"/>
              </w:rPr>
            </w:pPr>
          </w:p>
        </w:tc>
        <w:tc>
          <w:tcPr>
            <w:tcW w:w="1644" w:type="dxa"/>
            <w:vAlign w:val="center"/>
          </w:tcPr>
          <w:p w:rsidR="00AF5722" w:rsidRDefault="00AF5722">
            <w:pPr>
              <w:widowControl/>
              <w:jc w:val="center"/>
              <w:rPr>
                <w:rFonts w:ascii="宋体" w:hAnsi="宋体"/>
                <w:szCs w:val="21"/>
              </w:rPr>
            </w:pPr>
          </w:p>
        </w:tc>
        <w:tc>
          <w:tcPr>
            <w:tcW w:w="1980" w:type="dxa"/>
            <w:vAlign w:val="center"/>
          </w:tcPr>
          <w:p w:rsidR="00AF5722" w:rsidRDefault="00AF5722">
            <w:pPr>
              <w:widowControl/>
              <w:jc w:val="center"/>
              <w:rPr>
                <w:rFonts w:ascii="宋体" w:hAnsi="宋体"/>
                <w:szCs w:val="21"/>
              </w:rPr>
            </w:pPr>
          </w:p>
        </w:tc>
      </w:tr>
      <w:tr w:rsidR="00AF5722">
        <w:trPr>
          <w:trHeight w:val="480"/>
          <w:jc w:val="center"/>
        </w:trPr>
        <w:tc>
          <w:tcPr>
            <w:tcW w:w="1210" w:type="dxa"/>
            <w:vAlign w:val="center"/>
          </w:tcPr>
          <w:p w:rsidR="00AF5722" w:rsidRDefault="00AF5722">
            <w:pPr>
              <w:jc w:val="center"/>
              <w:rPr>
                <w:rFonts w:ascii="宋体" w:hAnsi="宋体" w:cs="宋体"/>
                <w:szCs w:val="21"/>
              </w:rPr>
            </w:pPr>
          </w:p>
        </w:tc>
        <w:tc>
          <w:tcPr>
            <w:tcW w:w="2160" w:type="dxa"/>
            <w:vAlign w:val="center"/>
          </w:tcPr>
          <w:p w:rsidR="00AF5722" w:rsidRDefault="00AF5722">
            <w:pPr>
              <w:jc w:val="center"/>
              <w:rPr>
                <w:rFonts w:ascii="宋体" w:hAnsi="宋体" w:cs="宋体"/>
                <w:szCs w:val="21"/>
              </w:rPr>
            </w:pP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416" w:type="dxa"/>
            <w:vAlign w:val="center"/>
          </w:tcPr>
          <w:p w:rsidR="00AF5722" w:rsidRDefault="00AF5722">
            <w:pPr>
              <w:widowControl/>
              <w:jc w:val="center"/>
              <w:rPr>
                <w:rFonts w:ascii="宋体" w:hAnsi="宋体"/>
                <w:szCs w:val="21"/>
              </w:rPr>
            </w:pPr>
          </w:p>
        </w:tc>
        <w:tc>
          <w:tcPr>
            <w:tcW w:w="1644" w:type="dxa"/>
            <w:vAlign w:val="center"/>
          </w:tcPr>
          <w:p w:rsidR="00AF5722" w:rsidRDefault="00AF5722">
            <w:pPr>
              <w:widowControl/>
              <w:jc w:val="center"/>
              <w:rPr>
                <w:rFonts w:ascii="宋体" w:hAnsi="宋体"/>
                <w:szCs w:val="21"/>
              </w:rPr>
            </w:pPr>
          </w:p>
        </w:tc>
        <w:tc>
          <w:tcPr>
            <w:tcW w:w="1980" w:type="dxa"/>
            <w:vAlign w:val="center"/>
          </w:tcPr>
          <w:p w:rsidR="00AF5722" w:rsidRDefault="00AF5722">
            <w:pPr>
              <w:widowControl/>
              <w:jc w:val="center"/>
              <w:rPr>
                <w:rFonts w:ascii="宋体" w:hAnsi="宋体"/>
                <w:szCs w:val="21"/>
              </w:rPr>
            </w:pPr>
          </w:p>
        </w:tc>
      </w:tr>
      <w:tr w:rsidR="00AF5722">
        <w:trPr>
          <w:trHeight w:val="480"/>
          <w:jc w:val="center"/>
        </w:trPr>
        <w:tc>
          <w:tcPr>
            <w:tcW w:w="1210" w:type="dxa"/>
            <w:vAlign w:val="center"/>
          </w:tcPr>
          <w:p w:rsidR="00AF5722" w:rsidRDefault="00AF5722">
            <w:pPr>
              <w:jc w:val="center"/>
              <w:rPr>
                <w:rFonts w:ascii="宋体" w:hAnsi="宋体" w:cs="宋体"/>
                <w:szCs w:val="21"/>
              </w:rPr>
            </w:pPr>
          </w:p>
        </w:tc>
        <w:tc>
          <w:tcPr>
            <w:tcW w:w="2160" w:type="dxa"/>
            <w:vAlign w:val="center"/>
          </w:tcPr>
          <w:p w:rsidR="00AF5722" w:rsidRDefault="00AF5722">
            <w:pPr>
              <w:jc w:val="center"/>
              <w:rPr>
                <w:rFonts w:ascii="宋体" w:hAnsi="宋体" w:cs="宋体"/>
                <w:szCs w:val="21"/>
              </w:rPr>
            </w:pP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416" w:type="dxa"/>
            <w:vAlign w:val="center"/>
          </w:tcPr>
          <w:p w:rsidR="00AF5722" w:rsidRDefault="00AF5722">
            <w:pPr>
              <w:widowControl/>
              <w:jc w:val="center"/>
              <w:rPr>
                <w:rFonts w:ascii="宋体" w:hAnsi="宋体"/>
                <w:szCs w:val="21"/>
              </w:rPr>
            </w:pPr>
          </w:p>
        </w:tc>
        <w:tc>
          <w:tcPr>
            <w:tcW w:w="1644" w:type="dxa"/>
            <w:vAlign w:val="center"/>
          </w:tcPr>
          <w:p w:rsidR="00AF5722" w:rsidRDefault="00AF5722">
            <w:pPr>
              <w:widowControl/>
              <w:jc w:val="center"/>
              <w:rPr>
                <w:rFonts w:ascii="宋体" w:hAnsi="宋体"/>
                <w:szCs w:val="21"/>
              </w:rPr>
            </w:pPr>
          </w:p>
        </w:tc>
        <w:tc>
          <w:tcPr>
            <w:tcW w:w="1980" w:type="dxa"/>
            <w:vAlign w:val="center"/>
          </w:tcPr>
          <w:p w:rsidR="00AF5722" w:rsidRDefault="00AF5722">
            <w:pPr>
              <w:widowControl/>
              <w:jc w:val="center"/>
              <w:rPr>
                <w:rFonts w:ascii="宋体" w:hAnsi="宋体"/>
                <w:szCs w:val="21"/>
              </w:rPr>
            </w:pPr>
          </w:p>
        </w:tc>
      </w:tr>
    </w:tbl>
    <w:p w:rsidR="00AF5722" w:rsidRDefault="004A7C64">
      <w:pPr>
        <w:rPr>
          <w:rFonts w:ascii="宋体" w:hAnsi="宋体"/>
          <w:szCs w:val="21"/>
        </w:rPr>
      </w:pPr>
      <w:r>
        <w:rPr>
          <w:rFonts w:ascii="宋体" w:hAnsi="宋体" w:hint="eastAsia"/>
          <w:szCs w:val="21"/>
        </w:rPr>
        <w:t>注：本表反映单位本年度政府性基金预算财政拨款收入支出及结转和结余情况。</w:t>
      </w:r>
    </w:p>
    <w:p w:rsidR="00AF5722" w:rsidRDefault="004A7C64">
      <w:pPr>
        <w:rPr>
          <w:rFonts w:ascii="宋体" w:hAnsi="宋体"/>
          <w:szCs w:val="21"/>
        </w:rPr>
      </w:pPr>
      <w:r>
        <w:rPr>
          <w:rFonts w:ascii="宋体" w:hAnsi="宋体" w:hint="eastAsia"/>
          <w:szCs w:val="21"/>
        </w:rPr>
        <w:t>说明：上海开放大学崇明分校本年度没有政府性基金预算财政拨款收入和支出，故本表无数据。</w:t>
      </w:r>
    </w:p>
    <w:p w:rsidR="00AF5722" w:rsidRDefault="004A7C64">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AF5722" w:rsidRDefault="004A7C64">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0"/>
        <w:gridCol w:w="2160"/>
        <w:gridCol w:w="1440"/>
        <w:gridCol w:w="1620"/>
        <w:gridCol w:w="1620"/>
        <w:gridCol w:w="1416"/>
        <w:gridCol w:w="1644"/>
        <w:gridCol w:w="1980"/>
      </w:tblGrid>
      <w:tr w:rsidR="00AF5722">
        <w:trPr>
          <w:trHeight w:val="480"/>
          <w:jc w:val="center"/>
        </w:trPr>
        <w:tc>
          <w:tcPr>
            <w:tcW w:w="3370" w:type="dxa"/>
            <w:gridSpan w:val="2"/>
            <w:vAlign w:val="center"/>
          </w:tcPr>
          <w:p w:rsidR="00AF5722" w:rsidRDefault="004A7C64">
            <w:pPr>
              <w:widowControl/>
              <w:jc w:val="center"/>
              <w:rPr>
                <w:rFonts w:ascii="宋体" w:hAnsi="宋体"/>
                <w:szCs w:val="21"/>
              </w:rPr>
            </w:pPr>
            <w:r>
              <w:rPr>
                <w:rFonts w:ascii="宋体" w:hAnsi="宋体" w:hint="eastAsia"/>
                <w:szCs w:val="21"/>
              </w:rPr>
              <w:t>项目</w:t>
            </w:r>
          </w:p>
        </w:tc>
        <w:tc>
          <w:tcPr>
            <w:tcW w:w="1440" w:type="dxa"/>
            <w:vMerge w:val="restart"/>
            <w:vAlign w:val="center"/>
          </w:tcPr>
          <w:p w:rsidR="00AF5722" w:rsidRDefault="004A7C64">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F5722" w:rsidRDefault="004A7C64">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F5722" w:rsidRDefault="004A7C64">
            <w:pPr>
              <w:jc w:val="center"/>
              <w:rPr>
                <w:rFonts w:ascii="宋体" w:hAnsi="宋体"/>
                <w:szCs w:val="21"/>
              </w:rPr>
            </w:pPr>
            <w:r>
              <w:rPr>
                <w:rFonts w:ascii="宋体" w:hAnsi="宋体" w:hint="eastAsia"/>
                <w:szCs w:val="21"/>
              </w:rPr>
              <w:t>本年支出</w:t>
            </w:r>
          </w:p>
        </w:tc>
        <w:tc>
          <w:tcPr>
            <w:tcW w:w="1980" w:type="dxa"/>
            <w:vMerge w:val="restart"/>
            <w:vAlign w:val="center"/>
          </w:tcPr>
          <w:p w:rsidR="00AF5722" w:rsidRDefault="004A7C64">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AF5722" w:rsidRDefault="004A7C64">
            <w:pPr>
              <w:widowControl/>
              <w:jc w:val="center"/>
              <w:rPr>
                <w:rFonts w:ascii="宋体" w:hAnsi="宋体"/>
                <w:szCs w:val="21"/>
              </w:rPr>
            </w:pPr>
            <w:r>
              <w:rPr>
                <w:rFonts w:ascii="宋体" w:hAnsi="宋体" w:hint="eastAsia"/>
                <w:szCs w:val="21"/>
              </w:rPr>
              <w:t>结余</w:t>
            </w:r>
          </w:p>
        </w:tc>
      </w:tr>
      <w:tr w:rsidR="00AF5722">
        <w:trPr>
          <w:trHeight w:val="747"/>
          <w:jc w:val="center"/>
        </w:trPr>
        <w:tc>
          <w:tcPr>
            <w:tcW w:w="1210" w:type="dxa"/>
            <w:vAlign w:val="center"/>
          </w:tcPr>
          <w:p w:rsidR="00AF5722" w:rsidRDefault="004A7C64">
            <w:pPr>
              <w:widowControl/>
              <w:jc w:val="center"/>
              <w:rPr>
                <w:rFonts w:ascii="宋体" w:hAnsi="宋体"/>
                <w:szCs w:val="21"/>
              </w:rPr>
            </w:pPr>
            <w:r>
              <w:rPr>
                <w:rFonts w:ascii="宋体" w:hAnsi="宋体" w:hint="eastAsia"/>
                <w:szCs w:val="21"/>
              </w:rPr>
              <w:t>功能分类科目编码</w:t>
            </w:r>
          </w:p>
        </w:tc>
        <w:tc>
          <w:tcPr>
            <w:tcW w:w="2160" w:type="dxa"/>
            <w:vAlign w:val="center"/>
          </w:tcPr>
          <w:p w:rsidR="00AF5722" w:rsidRDefault="004A7C64">
            <w:pPr>
              <w:widowControl/>
              <w:jc w:val="center"/>
              <w:rPr>
                <w:rFonts w:ascii="宋体" w:hAnsi="宋体"/>
                <w:szCs w:val="21"/>
              </w:rPr>
            </w:pPr>
            <w:r>
              <w:rPr>
                <w:rFonts w:ascii="宋体" w:hAnsi="宋体" w:hint="eastAsia"/>
                <w:szCs w:val="21"/>
              </w:rPr>
              <w:t>科目名称</w:t>
            </w:r>
          </w:p>
        </w:tc>
        <w:tc>
          <w:tcPr>
            <w:tcW w:w="1440" w:type="dxa"/>
            <w:vMerge/>
            <w:vAlign w:val="center"/>
          </w:tcPr>
          <w:p w:rsidR="00AF5722" w:rsidRDefault="00AF5722">
            <w:pPr>
              <w:widowControl/>
              <w:jc w:val="center"/>
              <w:rPr>
                <w:rFonts w:ascii="宋体" w:hAnsi="宋体"/>
                <w:szCs w:val="21"/>
              </w:rPr>
            </w:pPr>
          </w:p>
        </w:tc>
        <w:tc>
          <w:tcPr>
            <w:tcW w:w="1620" w:type="dxa"/>
            <w:vMerge/>
            <w:vAlign w:val="center"/>
          </w:tcPr>
          <w:p w:rsidR="00AF5722" w:rsidRDefault="00AF5722">
            <w:pPr>
              <w:widowControl/>
              <w:jc w:val="center"/>
              <w:rPr>
                <w:rFonts w:ascii="宋体" w:hAnsi="宋体"/>
                <w:szCs w:val="21"/>
              </w:rPr>
            </w:pPr>
          </w:p>
        </w:tc>
        <w:tc>
          <w:tcPr>
            <w:tcW w:w="4680" w:type="dxa"/>
            <w:gridSpan w:val="3"/>
            <w:vMerge/>
            <w:vAlign w:val="center"/>
          </w:tcPr>
          <w:p w:rsidR="00AF5722" w:rsidRDefault="00AF5722">
            <w:pPr>
              <w:widowControl/>
              <w:jc w:val="center"/>
              <w:rPr>
                <w:rFonts w:ascii="宋体" w:hAnsi="宋体"/>
                <w:szCs w:val="21"/>
              </w:rPr>
            </w:pPr>
          </w:p>
        </w:tc>
        <w:tc>
          <w:tcPr>
            <w:tcW w:w="1980" w:type="dxa"/>
            <w:vMerge/>
            <w:vAlign w:val="center"/>
          </w:tcPr>
          <w:p w:rsidR="00AF5722" w:rsidRDefault="00AF5722">
            <w:pPr>
              <w:widowControl/>
              <w:jc w:val="center"/>
              <w:rPr>
                <w:rFonts w:ascii="宋体" w:hAnsi="宋体"/>
                <w:szCs w:val="21"/>
              </w:rPr>
            </w:pPr>
          </w:p>
        </w:tc>
      </w:tr>
      <w:tr w:rsidR="00AF5722">
        <w:trPr>
          <w:trHeight w:val="480"/>
          <w:jc w:val="center"/>
        </w:trPr>
        <w:tc>
          <w:tcPr>
            <w:tcW w:w="3370" w:type="dxa"/>
            <w:gridSpan w:val="2"/>
            <w:vAlign w:val="center"/>
          </w:tcPr>
          <w:p w:rsidR="00AF5722" w:rsidRDefault="004A7C64">
            <w:pPr>
              <w:jc w:val="center"/>
              <w:rPr>
                <w:rFonts w:ascii="宋体" w:hAnsi="宋体" w:cs="宋体"/>
                <w:szCs w:val="21"/>
              </w:rPr>
            </w:pPr>
            <w:r>
              <w:rPr>
                <w:rFonts w:ascii="宋体" w:hAnsi="宋体" w:cs="宋体" w:hint="eastAsia"/>
                <w:szCs w:val="21"/>
              </w:rPr>
              <w:t>合计</w:t>
            </w: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4A7C64">
            <w:pPr>
              <w:widowControl/>
              <w:jc w:val="center"/>
              <w:rPr>
                <w:rFonts w:ascii="宋体" w:hAnsi="宋体"/>
                <w:szCs w:val="21"/>
              </w:rPr>
            </w:pPr>
            <w:r>
              <w:rPr>
                <w:rFonts w:ascii="宋体" w:hAnsi="宋体" w:hint="eastAsia"/>
                <w:szCs w:val="21"/>
              </w:rPr>
              <w:t>合计</w:t>
            </w:r>
          </w:p>
        </w:tc>
        <w:tc>
          <w:tcPr>
            <w:tcW w:w="1416" w:type="dxa"/>
            <w:vAlign w:val="center"/>
          </w:tcPr>
          <w:p w:rsidR="00AF5722" w:rsidRDefault="004A7C64">
            <w:pPr>
              <w:widowControl/>
              <w:jc w:val="center"/>
              <w:rPr>
                <w:rFonts w:ascii="宋体" w:hAnsi="宋体"/>
                <w:szCs w:val="21"/>
              </w:rPr>
            </w:pPr>
            <w:r>
              <w:rPr>
                <w:rFonts w:ascii="宋体" w:hAnsi="宋体" w:hint="eastAsia"/>
                <w:szCs w:val="21"/>
              </w:rPr>
              <w:t>基本支出</w:t>
            </w:r>
          </w:p>
        </w:tc>
        <w:tc>
          <w:tcPr>
            <w:tcW w:w="1644" w:type="dxa"/>
            <w:vAlign w:val="center"/>
          </w:tcPr>
          <w:p w:rsidR="00AF5722" w:rsidRDefault="004A7C64">
            <w:pPr>
              <w:widowControl/>
              <w:jc w:val="center"/>
              <w:rPr>
                <w:rFonts w:ascii="宋体" w:hAnsi="宋体"/>
                <w:szCs w:val="21"/>
              </w:rPr>
            </w:pPr>
            <w:r>
              <w:rPr>
                <w:rFonts w:ascii="宋体" w:hAnsi="宋体" w:hint="eastAsia"/>
                <w:szCs w:val="21"/>
              </w:rPr>
              <w:t>项目支出</w:t>
            </w:r>
          </w:p>
        </w:tc>
        <w:tc>
          <w:tcPr>
            <w:tcW w:w="1980" w:type="dxa"/>
            <w:vAlign w:val="center"/>
          </w:tcPr>
          <w:p w:rsidR="00AF5722" w:rsidRDefault="00AF5722">
            <w:pPr>
              <w:widowControl/>
              <w:jc w:val="center"/>
              <w:rPr>
                <w:rFonts w:ascii="宋体" w:hAnsi="宋体"/>
                <w:szCs w:val="21"/>
              </w:rPr>
            </w:pPr>
          </w:p>
        </w:tc>
      </w:tr>
      <w:tr w:rsidR="00AF5722">
        <w:trPr>
          <w:trHeight w:val="480"/>
          <w:jc w:val="center"/>
        </w:trPr>
        <w:tc>
          <w:tcPr>
            <w:tcW w:w="1210" w:type="dxa"/>
            <w:vAlign w:val="center"/>
          </w:tcPr>
          <w:p w:rsidR="00AF5722" w:rsidRDefault="00AF5722">
            <w:pPr>
              <w:jc w:val="center"/>
              <w:rPr>
                <w:rFonts w:ascii="宋体" w:hAnsi="宋体" w:cs="宋体"/>
                <w:szCs w:val="21"/>
              </w:rPr>
            </w:pPr>
          </w:p>
        </w:tc>
        <w:tc>
          <w:tcPr>
            <w:tcW w:w="2160" w:type="dxa"/>
            <w:vAlign w:val="center"/>
          </w:tcPr>
          <w:p w:rsidR="00AF5722" w:rsidRDefault="00AF5722">
            <w:pPr>
              <w:jc w:val="center"/>
              <w:rPr>
                <w:rFonts w:ascii="宋体" w:hAnsi="宋体" w:cs="宋体"/>
                <w:szCs w:val="21"/>
              </w:rPr>
            </w:pP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416" w:type="dxa"/>
            <w:vAlign w:val="center"/>
          </w:tcPr>
          <w:p w:rsidR="00AF5722" w:rsidRDefault="00AF5722">
            <w:pPr>
              <w:widowControl/>
              <w:jc w:val="center"/>
              <w:rPr>
                <w:rFonts w:ascii="宋体" w:hAnsi="宋体"/>
                <w:szCs w:val="21"/>
              </w:rPr>
            </w:pPr>
          </w:p>
        </w:tc>
        <w:tc>
          <w:tcPr>
            <w:tcW w:w="1644" w:type="dxa"/>
            <w:vAlign w:val="center"/>
          </w:tcPr>
          <w:p w:rsidR="00AF5722" w:rsidRDefault="00AF5722">
            <w:pPr>
              <w:widowControl/>
              <w:jc w:val="center"/>
              <w:rPr>
                <w:rFonts w:ascii="宋体" w:hAnsi="宋体"/>
                <w:szCs w:val="21"/>
              </w:rPr>
            </w:pPr>
          </w:p>
        </w:tc>
        <w:tc>
          <w:tcPr>
            <w:tcW w:w="1980" w:type="dxa"/>
            <w:vAlign w:val="center"/>
          </w:tcPr>
          <w:p w:rsidR="00AF5722" w:rsidRDefault="00AF5722">
            <w:pPr>
              <w:widowControl/>
              <w:jc w:val="center"/>
              <w:rPr>
                <w:rFonts w:ascii="宋体" w:hAnsi="宋体"/>
                <w:szCs w:val="21"/>
              </w:rPr>
            </w:pPr>
          </w:p>
        </w:tc>
      </w:tr>
      <w:tr w:rsidR="00AF5722">
        <w:trPr>
          <w:trHeight w:val="480"/>
          <w:jc w:val="center"/>
        </w:trPr>
        <w:tc>
          <w:tcPr>
            <w:tcW w:w="1210" w:type="dxa"/>
            <w:vAlign w:val="center"/>
          </w:tcPr>
          <w:p w:rsidR="00AF5722" w:rsidRDefault="00AF5722">
            <w:pPr>
              <w:jc w:val="center"/>
              <w:rPr>
                <w:rFonts w:ascii="宋体" w:hAnsi="宋体" w:cs="宋体"/>
                <w:szCs w:val="21"/>
              </w:rPr>
            </w:pPr>
          </w:p>
        </w:tc>
        <w:tc>
          <w:tcPr>
            <w:tcW w:w="2160" w:type="dxa"/>
            <w:vAlign w:val="center"/>
          </w:tcPr>
          <w:p w:rsidR="00AF5722" w:rsidRDefault="00AF5722">
            <w:pPr>
              <w:jc w:val="center"/>
              <w:rPr>
                <w:rFonts w:ascii="宋体" w:hAnsi="宋体" w:cs="宋体"/>
                <w:szCs w:val="21"/>
              </w:rPr>
            </w:pP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416" w:type="dxa"/>
            <w:vAlign w:val="center"/>
          </w:tcPr>
          <w:p w:rsidR="00AF5722" w:rsidRDefault="00AF5722">
            <w:pPr>
              <w:widowControl/>
              <w:jc w:val="center"/>
              <w:rPr>
                <w:rFonts w:ascii="宋体" w:hAnsi="宋体"/>
                <w:szCs w:val="21"/>
              </w:rPr>
            </w:pPr>
          </w:p>
        </w:tc>
        <w:tc>
          <w:tcPr>
            <w:tcW w:w="1644" w:type="dxa"/>
            <w:vAlign w:val="center"/>
          </w:tcPr>
          <w:p w:rsidR="00AF5722" w:rsidRDefault="00AF5722">
            <w:pPr>
              <w:widowControl/>
              <w:jc w:val="center"/>
              <w:rPr>
                <w:rFonts w:ascii="宋体" w:hAnsi="宋体"/>
                <w:szCs w:val="21"/>
              </w:rPr>
            </w:pPr>
          </w:p>
        </w:tc>
        <w:tc>
          <w:tcPr>
            <w:tcW w:w="1980" w:type="dxa"/>
            <w:vAlign w:val="center"/>
          </w:tcPr>
          <w:p w:rsidR="00AF5722" w:rsidRDefault="00AF5722">
            <w:pPr>
              <w:widowControl/>
              <w:jc w:val="center"/>
              <w:rPr>
                <w:rFonts w:ascii="宋体" w:hAnsi="宋体"/>
                <w:szCs w:val="21"/>
              </w:rPr>
            </w:pPr>
          </w:p>
        </w:tc>
      </w:tr>
      <w:tr w:rsidR="00AF5722">
        <w:trPr>
          <w:trHeight w:val="480"/>
          <w:jc w:val="center"/>
        </w:trPr>
        <w:tc>
          <w:tcPr>
            <w:tcW w:w="1210" w:type="dxa"/>
            <w:vAlign w:val="center"/>
          </w:tcPr>
          <w:p w:rsidR="00AF5722" w:rsidRDefault="00AF5722">
            <w:pPr>
              <w:jc w:val="center"/>
              <w:rPr>
                <w:rFonts w:ascii="宋体" w:hAnsi="宋体" w:cs="宋体"/>
                <w:szCs w:val="21"/>
              </w:rPr>
            </w:pPr>
          </w:p>
        </w:tc>
        <w:tc>
          <w:tcPr>
            <w:tcW w:w="2160" w:type="dxa"/>
            <w:vAlign w:val="center"/>
          </w:tcPr>
          <w:p w:rsidR="00AF5722" w:rsidRDefault="00AF5722">
            <w:pPr>
              <w:jc w:val="center"/>
              <w:rPr>
                <w:rFonts w:ascii="宋体" w:hAnsi="宋体" w:cs="宋体"/>
                <w:szCs w:val="21"/>
              </w:rPr>
            </w:pPr>
          </w:p>
        </w:tc>
        <w:tc>
          <w:tcPr>
            <w:tcW w:w="144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620" w:type="dxa"/>
            <w:vAlign w:val="center"/>
          </w:tcPr>
          <w:p w:rsidR="00AF5722" w:rsidRDefault="00AF5722">
            <w:pPr>
              <w:widowControl/>
              <w:jc w:val="center"/>
              <w:rPr>
                <w:rFonts w:ascii="宋体" w:hAnsi="宋体"/>
                <w:szCs w:val="21"/>
              </w:rPr>
            </w:pPr>
          </w:p>
        </w:tc>
        <w:tc>
          <w:tcPr>
            <w:tcW w:w="1416" w:type="dxa"/>
            <w:vAlign w:val="center"/>
          </w:tcPr>
          <w:p w:rsidR="00AF5722" w:rsidRDefault="00AF5722">
            <w:pPr>
              <w:widowControl/>
              <w:jc w:val="center"/>
              <w:rPr>
                <w:rFonts w:ascii="宋体" w:hAnsi="宋体"/>
                <w:szCs w:val="21"/>
              </w:rPr>
            </w:pPr>
          </w:p>
        </w:tc>
        <w:tc>
          <w:tcPr>
            <w:tcW w:w="1644" w:type="dxa"/>
            <w:vAlign w:val="center"/>
          </w:tcPr>
          <w:p w:rsidR="00AF5722" w:rsidRDefault="00AF5722">
            <w:pPr>
              <w:widowControl/>
              <w:jc w:val="center"/>
              <w:rPr>
                <w:rFonts w:ascii="宋体" w:hAnsi="宋体"/>
                <w:szCs w:val="21"/>
              </w:rPr>
            </w:pPr>
          </w:p>
        </w:tc>
        <w:tc>
          <w:tcPr>
            <w:tcW w:w="1980" w:type="dxa"/>
            <w:vAlign w:val="center"/>
          </w:tcPr>
          <w:p w:rsidR="00AF5722" w:rsidRDefault="00AF5722">
            <w:pPr>
              <w:widowControl/>
              <w:jc w:val="center"/>
              <w:rPr>
                <w:rFonts w:ascii="宋体" w:hAnsi="宋体"/>
                <w:szCs w:val="21"/>
              </w:rPr>
            </w:pPr>
          </w:p>
        </w:tc>
      </w:tr>
    </w:tbl>
    <w:p w:rsidR="00AF5722" w:rsidRDefault="004A7C64">
      <w:pPr>
        <w:rPr>
          <w:rFonts w:ascii="宋体" w:hAnsi="宋体"/>
          <w:szCs w:val="21"/>
        </w:rPr>
      </w:pPr>
      <w:r>
        <w:rPr>
          <w:rFonts w:ascii="宋体" w:hAnsi="宋体" w:hint="eastAsia"/>
          <w:szCs w:val="21"/>
        </w:rPr>
        <w:t>注：本表反映单位本年度国有资本经营预算财政拨款收入支出及结转和结余情况。</w:t>
      </w:r>
    </w:p>
    <w:p w:rsidR="00AF5722" w:rsidRDefault="004A7C64">
      <w:pPr>
        <w:rPr>
          <w:rFonts w:ascii="宋体" w:hAnsi="宋体"/>
          <w:szCs w:val="21"/>
        </w:rPr>
        <w:sectPr w:rsidR="00AF5722">
          <w:headerReference w:type="default" r:id="rId12"/>
          <w:footerReference w:type="default" r:id="rId13"/>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AF5722" w:rsidRDefault="004A7C64">
      <w:pPr>
        <w:jc w:val="center"/>
        <w:rPr>
          <w:rFonts w:ascii="黑体" w:eastAsia="黑体"/>
          <w:sz w:val="30"/>
          <w:szCs w:val="30"/>
        </w:rPr>
      </w:pPr>
      <w:r>
        <w:rPr>
          <w:rFonts w:ascii="黑体" w:eastAsia="黑体" w:hint="eastAsia"/>
          <w:sz w:val="30"/>
          <w:szCs w:val="30"/>
        </w:rPr>
        <w:lastRenderedPageBreak/>
        <w:t>第三部分  上海开放大学崇明分校202</w:t>
      </w:r>
      <w:r w:rsidR="00C9665C">
        <w:rPr>
          <w:rFonts w:ascii="黑体" w:eastAsia="黑体" w:hint="eastAsia"/>
          <w:sz w:val="30"/>
          <w:szCs w:val="30"/>
        </w:rPr>
        <w:t>4</w:t>
      </w:r>
      <w:r>
        <w:rPr>
          <w:rFonts w:ascii="黑体" w:eastAsia="黑体" w:hint="eastAsia"/>
          <w:sz w:val="30"/>
          <w:szCs w:val="30"/>
        </w:rPr>
        <w:t>年度决算情况说明</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AF5722" w:rsidRDefault="004A7C64">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w:t>
      </w:r>
      <w:r w:rsidR="00C9665C">
        <w:rPr>
          <w:rFonts w:ascii="仿宋_GB2312" w:eastAsia="仿宋_GB2312" w:hint="eastAsia"/>
          <w:sz w:val="30"/>
          <w:szCs w:val="30"/>
        </w:rPr>
        <w:t>4</w:t>
      </w:r>
      <w:r>
        <w:rPr>
          <w:rFonts w:ascii="仿宋_GB2312" w:eastAsia="仿宋_GB2312" w:hint="eastAsia"/>
          <w:sz w:val="30"/>
          <w:szCs w:val="30"/>
        </w:rPr>
        <w:t>年度收入支出总计</w:t>
      </w:r>
      <w:r w:rsidR="00C9665C">
        <w:rPr>
          <w:rFonts w:ascii="仿宋_GB2312" w:eastAsia="仿宋_GB2312" w:hint="eastAsia"/>
          <w:sz w:val="30"/>
          <w:szCs w:val="30"/>
        </w:rPr>
        <w:t>1363.93</w:t>
      </w:r>
      <w:r>
        <w:rPr>
          <w:rFonts w:ascii="仿宋_GB2312" w:eastAsia="仿宋_GB2312" w:hint="eastAsia"/>
          <w:sz w:val="30"/>
          <w:szCs w:val="30"/>
        </w:rPr>
        <w:t>万元。与202</w:t>
      </w:r>
      <w:r w:rsidR="00C9665C">
        <w:rPr>
          <w:rFonts w:ascii="仿宋_GB2312" w:eastAsia="仿宋_GB2312" w:hint="eastAsia"/>
          <w:sz w:val="30"/>
          <w:szCs w:val="30"/>
        </w:rPr>
        <w:t>3</w:t>
      </w:r>
      <w:r>
        <w:rPr>
          <w:rFonts w:ascii="仿宋_GB2312" w:eastAsia="仿宋_GB2312" w:hint="eastAsia"/>
          <w:sz w:val="30"/>
          <w:szCs w:val="30"/>
        </w:rPr>
        <w:t>年度相比，收入支出总计</w:t>
      </w:r>
      <w:r w:rsidR="00C9665C">
        <w:rPr>
          <w:rFonts w:ascii="仿宋_GB2312" w:eastAsia="仿宋_GB2312" w:hint="eastAsia"/>
          <w:sz w:val="30"/>
          <w:szCs w:val="30"/>
        </w:rPr>
        <w:t>减少60.75</w:t>
      </w:r>
      <w:r>
        <w:rPr>
          <w:rFonts w:ascii="仿宋_GB2312" w:eastAsia="仿宋_GB2312" w:hint="eastAsia"/>
          <w:sz w:val="30"/>
          <w:szCs w:val="30"/>
        </w:rPr>
        <w:t>万元，</w:t>
      </w:r>
      <w:r w:rsidR="00C9665C">
        <w:rPr>
          <w:rFonts w:ascii="仿宋_GB2312" w:eastAsia="仿宋_GB2312" w:hint="eastAsia"/>
          <w:sz w:val="30"/>
          <w:szCs w:val="30"/>
        </w:rPr>
        <w:t>减少4.26</w:t>
      </w:r>
      <w:r>
        <w:rPr>
          <w:rFonts w:ascii="仿宋_GB2312" w:eastAsia="仿宋_GB2312" w:hint="eastAsia"/>
          <w:sz w:val="30"/>
          <w:szCs w:val="30"/>
        </w:rPr>
        <w:t>%。主要原因：</w:t>
      </w:r>
      <w:r w:rsidR="00C9665C">
        <w:rPr>
          <w:rFonts w:ascii="仿宋_GB2312" w:eastAsia="仿宋_GB2312" w:hint="eastAsia"/>
          <w:sz w:val="30"/>
          <w:szCs w:val="30"/>
        </w:rPr>
        <w:t>减少</w:t>
      </w:r>
      <w:r>
        <w:rPr>
          <w:rFonts w:ascii="仿宋_GB2312" w:eastAsia="仿宋_GB2312" w:hint="eastAsia"/>
          <w:sz w:val="30"/>
          <w:szCs w:val="30"/>
        </w:rPr>
        <w:t>的原因是</w:t>
      </w:r>
      <w:r w:rsidR="007066A5">
        <w:rPr>
          <w:rFonts w:ascii="仿宋_GB2312" w:eastAsia="仿宋_GB2312" w:hint="eastAsia"/>
          <w:sz w:val="30"/>
          <w:szCs w:val="30"/>
        </w:rPr>
        <w:t>本年度退休一位教师和调走一位教师，绩效工资发放人均也比去年少，另外项目支出也有所减少。</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AF5722" w:rsidRDefault="004A7C64">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7066A5">
        <w:rPr>
          <w:rFonts w:ascii="仿宋_GB2312" w:eastAsia="仿宋_GB2312" w:hint="eastAsia"/>
          <w:sz w:val="30"/>
          <w:szCs w:val="30"/>
        </w:rPr>
        <w:t>1363.93</w:t>
      </w:r>
      <w:r>
        <w:rPr>
          <w:rFonts w:ascii="仿宋_GB2312" w:eastAsia="仿宋_GB2312" w:hint="eastAsia"/>
          <w:sz w:val="30"/>
          <w:szCs w:val="30"/>
        </w:rPr>
        <w:t>万元，其中：财政拨款收入</w:t>
      </w:r>
      <w:r w:rsidR="007066A5">
        <w:rPr>
          <w:rFonts w:ascii="仿宋_GB2312" w:eastAsia="仿宋_GB2312" w:hint="eastAsia"/>
          <w:sz w:val="30"/>
          <w:szCs w:val="30"/>
        </w:rPr>
        <w:t>876.06</w:t>
      </w:r>
      <w:r>
        <w:rPr>
          <w:rFonts w:ascii="仿宋_GB2312" w:eastAsia="仿宋_GB2312" w:hint="eastAsia"/>
          <w:sz w:val="30"/>
          <w:szCs w:val="30"/>
        </w:rPr>
        <w:t>万元，占</w:t>
      </w:r>
      <w:r w:rsidR="007066A5">
        <w:rPr>
          <w:rFonts w:ascii="仿宋_GB2312" w:eastAsia="仿宋_GB2312" w:hint="eastAsia"/>
          <w:sz w:val="30"/>
          <w:szCs w:val="30"/>
        </w:rPr>
        <w:t>64.23</w:t>
      </w:r>
      <w:r>
        <w:rPr>
          <w:rFonts w:ascii="仿宋_GB2312" w:eastAsia="仿宋_GB2312" w:hint="eastAsia"/>
          <w:sz w:val="30"/>
          <w:szCs w:val="30"/>
        </w:rPr>
        <w:t>%；事业收入</w:t>
      </w:r>
      <w:r w:rsidR="007066A5">
        <w:rPr>
          <w:rFonts w:ascii="仿宋_GB2312" w:eastAsia="仿宋_GB2312" w:hint="eastAsia"/>
          <w:sz w:val="30"/>
          <w:szCs w:val="30"/>
        </w:rPr>
        <w:t>487.87</w:t>
      </w:r>
      <w:r>
        <w:rPr>
          <w:rFonts w:ascii="仿宋_GB2312" w:eastAsia="仿宋_GB2312" w:hint="eastAsia"/>
          <w:sz w:val="30"/>
          <w:szCs w:val="30"/>
        </w:rPr>
        <w:t>万元，占</w:t>
      </w:r>
      <w:r w:rsidR="007066A5">
        <w:rPr>
          <w:rFonts w:ascii="仿宋_GB2312" w:eastAsia="仿宋_GB2312" w:hint="eastAsia"/>
          <w:sz w:val="30"/>
          <w:szCs w:val="30"/>
        </w:rPr>
        <w:t>35.77</w:t>
      </w:r>
      <w:r>
        <w:rPr>
          <w:rFonts w:ascii="仿宋_GB2312" w:eastAsia="仿宋_GB2312" w:hint="eastAsia"/>
          <w:sz w:val="30"/>
          <w:szCs w:val="30"/>
        </w:rPr>
        <w:t>%。</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AF5722" w:rsidRDefault="004A7C64">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7066A5">
        <w:rPr>
          <w:rFonts w:ascii="仿宋_GB2312" w:eastAsia="仿宋_GB2312" w:hint="eastAsia"/>
          <w:sz w:val="30"/>
          <w:szCs w:val="30"/>
        </w:rPr>
        <w:t>1363.93</w:t>
      </w:r>
      <w:r>
        <w:rPr>
          <w:rFonts w:ascii="仿宋_GB2312" w:eastAsia="仿宋_GB2312" w:hint="eastAsia"/>
          <w:sz w:val="30"/>
          <w:szCs w:val="30"/>
        </w:rPr>
        <w:t>万元，其中：基本支出</w:t>
      </w:r>
      <w:r w:rsidR="007066A5">
        <w:rPr>
          <w:rFonts w:ascii="仿宋_GB2312" w:eastAsia="仿宋_GB2312" w:hint="eastAsia"/>
          <w:sz w:val="30"/>
          <w:szCs w:val="30"/>
        </w:rPr>
        <w:t>1014.83</w:t>
      </w:r>
      <w:r>
        <w:rPr>
          <w:rFonts w:ascii="仿宋_GB2312" w:eastAsia="仿宋_GB2312" w:hint="eastAsia"/>
          <w:sz w:val="30"/>
          <w:szCs w:val="30"/>
        </w:rPr>
        <w:t>万元，占</w:t>
      </w:r>
      <w:r w:rsidR="007066A5">
        <w:rPr>
          <w:rFonts w:ascii="仿宋_GB2312" w:eastAsia="仿宋_GB2312" w:hint="eastAsia"/>
          <w:sz w:val="30"/>
          <w:szCs w:val="30"/>
        </w:rPr>
        <w:t>74.40</w:t>
      </w:r>
      <w:r>
        <w:rPr>
          <w:rFonts w:ascii="仿宋_GB2312" w:eastAsia="仿宋_GB2312" w:hint="eastAsia"/>
          <w:sz w:val="30"/>
          <w:szCs w:val="30"/>
        </w:rPr>
        <w:t>%；项目支出</w:t>
      </w:r>
      <w:r w:rsidR="007066A5">
        <w:rPr>
          <w:rFonts w:ascii="仿宋_GB2312" w:eastAsia="仿宋_GB2312" w:hint="eastAsia"/>
          <w:sz w:val="30"/>
          <w:szCs w:val="30"/>
        </w:rPr>
        <w:t>349.10</w:t>
      </w:r>
      <w:r>
        <w:rPr>
          <w:rFonts w:ascii="仿宋_GB2312" w:eastAsia="仿宋_GB2312" w:hint="eastAsia"/>
          <w:sz w:val="30"/>
          <w:szCs w:val="30"/>
        </w:rPr>
        <w:t>万元，占</w:t>
      </w:r>
      <w:r w:rsidR="007066A5">
        <w:rPr>
          <w:rFonts w:ascii="仿宋_GB2312" w:eastAsia="仿宋_GB2312" w:hint="eastAsia"/>
          <w:sz w:val="30"/>
          <w:szCs w:val="30"/>
        </w:rPr>
        <w:t>25.60</w:t>
      </w:r>
      <w:r>
        <w:rPr>
          <w:rFonts w:ascii="仿宋_GB2312" w:eastAsia="仿宋_GB2312" w:hint="eastAsia"/>
          <w:sz w:val="30"/>
          <w:szCs w:val="30"/>
        </w:rPr>
        <w:t>%。</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AF5722" w:rsidRDefault="004A7C64">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w:t>
      </w:r>
      <w:r w:rsidR="007066A5">
        <w:rPr>
          <w:rFonts w:ascii="仿宋_GB2312" w:eastAsia="仿宋_GB2312" w:hint="eastAsia"/>
          <w:sz w:val="30"/>
          <w:szCs w:val="30"/>
        </w:rPr>
        <w:t>4</w:t>
      </w:r>
      <w:r>
        <w:rPr>
          <w:rFonts w:ascii="仿宋_GB2312" w:eastAsia="仿宋_GB2312" w:hint="eastAsia"/>
          <w:sz w:val="30"/>
          <w:szCs w:val="30"/>
        </w:rPr>
        <w:t>年度财政拨款收入支出总计</w:t>
      </w:r>
      <w:r w:rsidR="007066A5">
        <w:rPr>
          <w:rFonts w:ascii="仿宋_GB2312" w:eastAsia="仿宋_GB2312" w:hint="eastAsia"/>
          <w:sz w:val="30"/>
          <w:szCs w:val="30"/>
        </w:rPr>
        <w:t>876.06</w:t>
      </w:r>
      <w:r>
        <w:rPr>
          <w:rFonts w:ascii="仿宋_GB2312" w:eastAsia="仿宋_GB2312" w:hint="eastAsia"/>
          <w:sz w:val="30"/>
          <w:szCs w:val="30"/>
        </w:rPr>
        <w:t>万元。与202</w:t>
      </w:r>
      <w:r w:rsidR="007066A5">
        <w:rPr>
          <w:rFonts w:ascii="仿宋_GB2312" w:eastAsia="仿宋_GB2312" w:hint="eastAsia"/>
          <w:sz w:val="30"/>
          <w:szCs w:val="30"/>
        </w:rPr>
        <w:t>3</w:t>
      </w:r>
      <w:r>
        <w:rPr>
          <w:rFonts w:ascii="仿宋_GB2312" w:eastAsia="仿宋_GB2312" w:hint="eastAsia"/>
          <w:sz w:val="30"/>
          <w:szCs w:val="30"/>
        </w:rPr>
        <w:t>年度相比，财政拨款收入支出总计减少</w:t>
      </w:r>
      <w:r w:rsidR="007066A5">
        <w:rPr>
          <w:rFonts w:ascii="仿宋_GB2312" w:eastAsia="仿宋_GB2312" w:hint="eastAsia"/>
          <w:sz w:val="30"/>
          <w:szCs w:val="30"/>
        </w:rPr>
        <w:t>87.28</w:t>
      </w:r>
      <w:r>
        <w:rPr>
          <w:rFonts w:ascii="仿宋_GB2312" w:eastAsia="仿宋_GB2312" w:hint="eastAsia"/>
          <w:sz w:val="30"/>
          <w:szCs w:val="30"/>
        </w:rPr>
        <w:t>万元，下降</w:t>
      </w:r>
      <w:r w:rsidR="007066A5">
        <w:rPr>
          <w:rFonts w:ascii="仿宋_GB2312" w:eastAsia="仿宋_GB2312" w:hint="eastAsia"/>
          <w:sz w:val="30"/>
          <w:szCs w:val="30"/>
        </w:rPr>
        <w:t>9.06</w:t>
      </w:r>
      <w:r>
        <w:rPr>
          <w:rFonts w:ascii="仿宋_GB2312" w:eastAsia="仿宋_GB2312" w:hint="eastAsia"/>
          <w:sz w:val="30"/>
          <w:szCs w:val="30"/>
        </w:rPr>
        <w:t>%。主要原因：在编人员减少</w:t>
      </w:r>
      <w:r w:rsidR="007066A5">
        <w:rPr>
          <w:rFonts w:ascii="仿宋_GB2312" w:eastAsia="仿宋_GB2312" w:hint="eastAsia"/>
          <w:sz w:val="30"/>
          <w:szCs w:val="30"/>
        </w:rPr>
        <w:t>两</w:t>
      </w:r>
      <w:r>
        <w:rPr>
          <w:rFonts w:ascii="仿宋_GB2312" w:eastAsia="仿宋_GB2312" w:hint="eastAsia"/>
          <w:sz w:val="30"/>
          <w:szCs w:val="30"/>
        </w:rPr>
        <w:t>名，工资支出略减。</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F5722" w:rsidRDefault="004A7C64" w:rsidP="00043E13">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7066A5">
        <w:rPr>
          <w:rFonts w:ascii="仿宋_GB2312" w:eastAsia="仿宋_GB2312" w:hint="eastAsia"/>
          <w:sz w:val="30"/>
          <w:szCs w:val="30"/>
        </w:rPr>
        <w:t>876.06</w:t>
      </w:r>
      <w:r>
        <w:rPr>
          <w:rFonts w:ascii="仿宋_GB2312" w:eastAsia="仿宋_GB2312" w:hint="eastAsia"/>
          <w:sz w:val="30"/>
          <w:szCs w:val="30"/>
        </w:rPr>
        <w:t>万元，占本年支出合计的</w:t>
      </w:r>
      <w:r w:rsidR="007066A5">
        <w:rPr>
          <w:rFonts w:ascii="仿宋_GB2312" w:eastAsia="仿宋_GB2312" w:hint="eastAsia"/>
          <w:sz w:val="30"/>
          <w:szCs w:val="30"/>
        </w:rPr>
        <w:t>64.23</w:t>
      </w:r>
      <w:r>
        <w:rPr>
          <w:rFonts w:ascii="仿宋_GB2312" w:eastAsia="仿宋_GB2312" w:hint="eastAsia"/>
          <w:sz w:val="30"/>
          <w:szCs w:val="30"/>
        </w:rPr>
        <w:t>%。与202</w:t>
      </w:r>
      <w:r w:rsidR="007066A5">
        <w:rPr>
          <w:rFonts w:ascii="仿宋_GB2312" w:eastAsia="仿宋_GB2312" w:hint="eastAsia"/>
          <w:sz w:val="30"/>
          <w:szCs w:val="30"/>
        </w:rPr>
        <w:t>3</w:t>
      </w:r>
      <w:r>
        <w:rPr>
          <w:rFonts w:ascii="仿宋_GB2312" w:eastAsia="仿宋_GB2312" w:hint="eastAsia"/>
          <w:sz w:val="30"/>
          <w:szCs w:val="30"/>
        </w:rPr>
        <w:t>年度相比，一般公共预算财政拨款支出减少</w:t>
      </w:r>
      <w:r w:rsidR="007066A5">
        <w:rPr>
          <w:rFonts w:ascii="仿宋_GB2312" w:eastAsia="仿宋_GB2312" w:hint="eastAsia"/>
          <w:sz w:val="30"/>
          <w:szCs w:val="30"/>
        </w:rPr>
        <w:t>87.28</w:t>
      </w:r>
      <w:r>
        <w:rPr>
          <w:rFonts w:ascii="仿宋_GB2312" w:eastAsia="仿宋_GB2312" w:hint="eastAsia"/>
          <w:sz w:val="30"/>
          <w:szCs w:val="30"/>
        </w:rPr>
        <w:t>元，下降</w:t>
      </w:r>
      <w:r w:rsidR="007066A5">
        <w:rPr>
          <w:rFonts w:ascii="仿宋_GB2312" w:eastAsia="仿宋_GB2312" w:hint="eastAsia"/>
          <w:sz w:val="30"/>
          <w:szCs w:val="30"/>
        </w:rPr>
        <w:t>9.06</w:t>
      </w:r>
      <w:r>
        <w:rPr>
          <w:rFonts w:ascii="仿宋_GB2312" w:eastAsia="仿宋_GB2312" w:hint="eastAsia"/>
          <w:sz w:val="30"/>
          <w:szCs w:val="30"/>
        </w:rPr>
        <w:t>%。主要原因：在编人员减少</w:t>
      </w:r>
      <w:r w:rsidR="007066A5">
        <w:rPr>
          <w:rFonts w:ascii="仿宋_GB2312" w:eastAsia="仿宋_GB2312" w:hint="eastAsia"/>
          <w:sz w:val="30"/>
          <w:szCs w:val="30"/>
        </w:rPr>
        <w:t>两</w:t>
      </w:r>
      <w:r>
        <w:rPr>
          <w:rFonts w:ascii="仿宋_GB2312" w:eastAsia="仿宋_GB2312" w:hint="eastAsia"/>
          <w:sz w:val="30"/>
          <w:szCs w:val="30"/>
        </w:rPr>
        <w:t>名，工资支出略减。</w:t>
      </w:r>
    </w:p>
    <w:p w:rsidR="00AF5722" w:rsidRDefault="004A7C64" w:rsidP="00043E13">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AF5722" w:rsidRDefault="004A7C64">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7066A5">
        <w:rPr>
          <w:rFonts w:ascii="仿宋_GB2312" w:eastAsia="仿宋_GB2312" w:hint="eastAsia"/>
          <w:sz w:val="30"/>
          <w:szCs w:val="30"/>
        </w:rPr>
        <w:t>876.06</w:t>
      </w:r>
      <w:r>
        <w:rPr>
          <w:rFonts w:ascii="仿宋_GB2312" w:eastAsia="仿宋_GB2312" w:hint="eastAsia"/>
          <w:sz w:val="30"/>
          <w:szCs w:val="30"/>
        </w:rPr>
        <w:t>万元，主要用于以下方面：教育支出（类）</w:t>
      </w:r>
      <w:r w:rsidR="007066A5">
        <w:rPr>
          <w:rFonts w:ascii="仿宋_GB2312" w:eastAsia="仿宋_GB2312" w:hint="eastAsia"/>
          <w:sz w:val="30"/>
          <w:szCs w:val="30"/>
        </w:rPr>
        <w:t>588.70</w:t>
      </w:r>
      <w:r>
        <w:rPr>
          <w:rFonts w:ascii="仿宋_GB2312" w:eastAsia="仿宋_GB2312" w:hint="eastAsia"/>
          <w:sz w:val="30"/>
          <w:szCs w:val="30"/>
        </w:rPr>
        <w:t>万元，占</w:t>
      </w:r>
      <w:r w:rsidR="007066A5">
        <w:rPr>
          <w:rFonts w:ascii="仿宋_GB2312" w:eastAsia="仿宋_GB2312" w:hint="eastAsia"/>
          <w:sz w:val="30"/>
          <w:szCs w:val="30"/>
        </w:rPr>
        <w:t>67.20</w:t>
      </w:r>
      <w:r>
        <w:rPr>
          <w:rFonts w:ascii="仿宋_GB2312" w:eastAsia="仿宋_GB2312" w:hint="eastAsia"/>
          <w:sz w:val="30"/>
          <w:szCs w:val="30"/>
        </w:rPr>
        <w:t>%；社会保障和就业支出</w:t>
      </w:r>
      <w:r w:rsidR="009968F7">
        <w:rPr>
          <w:rFonts w:ascii="仿宋_GB2312" w:eastAsia="仿宋_GB2312" w:hint="eastAsia"/>
          <w:sz w:val="30"/>
          <w:szCs w:val="30"/>
        </w:rPr>
        <w:t>181.96</w:t>
      </w:r>
      <w:r>
        <w:rPr>
          <w:rFonts w:ascii="仿宋_GB2312" w:eastAsia="仿宋_GB2312" w:hint="eastAsia"/>
          <w:sz w:val="30"/>
          <w:szCs w:val="30"/>
        </w:rPr>
        <w:t>万元，占</w:t>
      </w:r>
      <w:r w:rsidR="009968F7">
        <w:rPr>
          <w:rFonts w:ascii="仿宋_GB2312" w:eastAsia="仿宋_GB2312" w:hint="eastAsia"/>
          <w:sz w:val="30"/>
          <w:szCs w:val="30"/>
        </w:rPr>
        <w:t>20.77</w:t>
      </w:r>
      <w:r>
        <w:rPr>
          <w:rFonts w:ascii="仿宋_GB2312" w:eastAsia="仿宋_GB2312" w:hint="eastAsia"/>
          <w:sz w:val="30"/>
          <w:szCs w:val="30"/>
        </w:rPr>
        <w:t>%；卫生健康支出</w:t>
      </w:r>
      <w:r w:rsidR="009968F7">
        <w:rPr>
          <w:rFonts w:ascii="仿宋_GB2312" w:eastAsia="仿宋_GB2312" w:hint="eastAsia"/>
          <w:sz w:val="30"/>
          <w:szCs w:val="30"/>
        </w:rPr>
        <w:t>59.85</w:t>
      </w:r>
      <w:r>
        <w:rPr>
          <w:rFonts w:ascii="仿宋_GB2312" w:eastAsia="仿宋_GB2312" w:hint="eastAsia"/>
          <w:sz w:val="30"/>
          <w:szCs w:val="30"/>
        </w:rPr>
        <w:t>万元，占6.</w:t>
      </w:r>
      <w:r w:rsidR="009968F7">
        <w:rPr>
          <w:rFonts w:ascii="仿宋_GB2312" w:eastAsia="仿宋_GB2312" w:hint="eastAsia"/>
          <w:sz w:val="30"/>
          <w:szCs w:val="30"/>
        </w:rPr>
        <w:t>83</w:t>
      </w:r>
      <w:r>
        <w:rPr>
          <w:rFonts w:ascii="仿宋_GB2312" w:eastAsia="仿宋_GB2312" w:hint="eastAsia"/>
          <w:sz w:val="30"/>
          <w:szCs w:val="30"/>
        </w:rPr>
        <w:t>%；住房保障支出4</w:t>
      </w:r>
      <w:r w:rsidR="009968F7">
        <w:rPr>
          <w:rFonts w:ascii="仿宋_GB2312" w:eastAsia="仿宋_GB2312" w:hint="eastAsia"/>
          <w:sz w:val="30"/>
          <w:szCs w:val="30"/>
        </w:rPr>
        <w:t>5.55</w:t>
      </w:r>
      <w:r>
        <w:rPr>
          <w:rFonts w:ascii="仿宋_GB2312" w:eastAsia="仿宋_GB2312" w:hint="eastAsia"/>
          <w:sz w:val="30"/>
          <w:szCs w:val="30"/>
        </w:rPr>
        <w:t>万元，占</w:t>
      </w:r>
      <w:r w:rsidR="009968F7">
        <w:rPr>
          <w:rFonts w:ascii="仿宋_GB2312" w:eastAsia="仿宋_GB2312" w:hint="eastAsia"/>
          <w:sz w:val="30"/>
          <w:szCs w:val="30"/>
        </w:rPr>
        <w:t>5.20</w:t>
      </w:r>
      <w:r>
        <w:rPr>
          <w:rFonts w:ascii="仿宋_GB2312" w:eastAsia="仿宋_GB2312" w:hint="eastAsia"/>
          <w:sz w:val="30"/>
          <w:szCs w:val="30"/>
        </w:rPr>
        <w:t>%。</w:t>
      </w:r>
    </w:p>
    <w:p w:rsidR="00AF5722" w:rsidRDefault="004A7C64" w:rsidP="00043E13">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9968F7">
        <w:rPr>
          <w:rFonts w:ascii="仿宋_GB2312" w:eastAsia="仿宋_GB2312" w:hint="eastAsia"/>
          <w:sz w:val="30"/>
          <w:szCs w:val="30"/>
        </w:rPr>
        <w:t>887.02</w:t>
      </w:r>
      <w:r>
        <w:rPr>
          <w:rFonts w:ascii="仿宋_GB2312" w:eastAsia="仿宋_GB2312" w:hint="eastAsia"/>
          <w:sz w:val="30"/>
          <w:szCs w:val="30"/>
        </w:rPr>
        <w:t>万元，支出决算为</w:t>
      </w:r>
      <w:r w:rsidR="009968F7">
        <w:rPr>
          <w:rFonts w:ascii="仿宋_GB2312" w:eastAsia="仿宋_GB2312" w:hint="eastAsia"/>
          <w:sz w:val="30"/>
          <w:szCs w:val="30"/>
        </w:rPr>
        <w:t>876.06</w:t>
      </w:r>
      <w:r>
        <w:rPr>
          <w:rFonts w:ascii="仿宋_GB2312" w:eastAsia="仿宋_GB2312" w:hint="eastAsia"/>
          <w:sz w:val="30"/>
          <w:szCs w:val="30"/>
        </w:rPr>
        <w:t>万元，完成年初预算的</w:t>
      </w:r>
      <w:r w:rsidR="009968F7">
        <w:rPr>
          <w:rFonts w:ascii="仿宋_GB2312" w:eastAsia="仿宋_GB2312" w:hint="eastAsia"/>
          <w:sz w:val="30"/>
          <w:szCs w:val="30"/>
        </w:rPr>
        <w:t>98.76</w:t>
      </w:r>
      <w:r>
        <w:rPr>
          <w:rFonts w:ascii="仿宋_GB2312" w:eastAsia="仿宋_GB2312" w:hint="eastAsia"/>
          <w:sz w:val="30"/>
          <w:szCs w:val="30"/>
        </w:rPr>
        <w:t>%。决算数</w:t>
      </w:r>
      <w:r w:rsidR="009968F7">
        <w:rPr>
          <w:rFonts w:ascii="仿宋_GB2312" w:eastAsia="仿宋_GB2312" w:hint="eastAsia"/>
          <w:sz w:val="30"/>
          <w:szCs w:val="30"/>
        </w:rPr>
        <w:t>小于</w:t>
      </w:r>
      <w:r>
        <w:rPr>
          <w:rFonts w:ascii="仿宋_GB2312" w:eastAsia="仿宋_GB2312" w:hint="eastAsia"/>
          <w:sz w:val="30"/>
          <w:szCs w:val="30"/>
        </w:rPr>
        <w:t>预算数的主要原因：所有员工工资和绩效自然增长及社保公积金增加和</w:t>
      </w:r>
      <w:r w:rsidR="009968F7">
        <w:rPr>
          <w:rFonts w:ascii="仿宋_GB2312" w:eastAsia="仿宋_GB2312" w:hint="eastAsia"/>
          <w:sz w:val="30"/>
          <w:szCs w:val="30"/>
        </w:rPr>
        <w:t>调走一位教师和退休一位教师</w:t>
      </w:r>
      <w:r>
        <w:rPr>
          <w:rFonts w:ascii="仿宋_GB2312" w:eastAsia="仿宋_GB2312" w:hint="eastAsia"/>
          <w:sz w:val="30"/>
          <w:szCs w:val="30"/>
        </w:rPr>
        <w:t>。其中：</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1、教育支出（类）广播电视教育（款）广播电视学校（项）。员基本工资、津贴补贴、绩效工资、办公费、维修费、工会经费、福利费、伙食补贴等。年初预算为</w:t>
      </w:r>
      <w:r w:rsidR="00F40AF8">
        <w:rPr>
          <w:rFonts w:ascii="仿宋_GB2312" w:eastAsia="仿宋_GB2312" w:hint="eastAsia"/>
          <w:sz w:val="30"/>
          <w:szCs w:val="30"/>
        </w:rPr>
        <w:t>591.21</w:t>
      </w:r>
      <w:r>
        <w:rPr>
          <w:rFonts w:ascii="仿宋_GB2312" w:eastAsia="仿宋_GB2312" w:hint="eastAsia"/>
          <w:sz w:val="30"/>
          <w:szCs w:val="30"/>
        </w:rPr>
        <w:t>万元，支出决算为</w:t>
      </w:r>
      <w:r w:rsidR="00F40AF8">
        <w:rPr>
          <w:rFonts w:ascii="仿宋_GB2312" w:eastAsia="仿宋_GB2312" w:hint="eastAsia"/>
          <w:sz w:val="30"/>
          <w:szCs w:val="30"/>
        </w:rPr>
        <w:t>588.70</w:t>
      </w:r>
      <w:r>
        <w:rPr>
          <w:rFonts w:ascii="仿宋_GB2312" w:eastAsia="仿宋_GB2312" w:hint="eastAsia"/>
          <w:sz w:val="30"/>
          <w:szCs w:val="30"/>
        </w:rPr>
        <w:t>万元</w:t>
      </w:r>
      <w:r w:rsidR="00F40AF8">
        <w:rPr>
          <w:rFonts w:ascii="仿宋_GB2312" w:eastAsia="仿宋_GB2312" w:hint="eastAsia"/>
          <w:sz w:val="30"/>
          <w:szCs w:val="30"/>
        </w:rPr>
        <w:t>，完成年初预算的99.58</w:t>
      </w:r>
      <w:r w:rsidR="00F40AF8">
        <w:rPr>
          <w:rFonts w:ascii="仿宋_GB2312" w:eastAsia="仿宋_GB2312"/>
          <w:sz w:val="30"/>
          <w:szCs w:val="30"/>
        </w:rPr>
        <w:t>%</w:t>
      </w:r>
      <w:r>
        <w:rPr>
          <w:rFonts w:ascii="仿宋_GB2312" w:eastAsia="仿宋_GB2312" w:hint="eastAsia"/>
          <w:sz w:val="30"/>
          <w:szCs w:val="30"/>
        </w:rPr>
        <w:t>。决算数</w:t>
      </w:r>
      <w:r w:rsidR="00F40AF8">
        <w:rPr>
          <w:rFonts w:ascii="仿宋_GB2312" w:eastAsia="仿宋_GB2312" w:hint="eastAsia"/>
          <w:sz w:val="30"/>
          <w:szCs w:val="30"/>
        </w:rPr>
        <w:t>小于</w:t>
      </w:r>
      <w:r>
        <w:rPr>
          <w:rFonts w:ascii="仿宋_GB2312" w:eastAsia="仿宋_GB2312" w:hint="eastAsia"/>
          <w:sz w:val="30"/>
          <w:szCs w:val="30"/>
        </w:rPr>
        <w:t>预算数的主要原因：</w:t>
      </w:r>
      <w:r w:rsidR="00F40AF8">
        <w:rPr>
          <w:rFonts w:ascii="仿宋_GB2312" w:eastAsia="仿宋_GB2312" w:hint="eastAsia"/>
          <w:sz w:val="30"/>
          <w:szCs w:val="30"/>
        </w:rPr>
        <w:t>调走一位教师和退休一位教师</w:t>
      </w:r>
      <w:r>
        <w:rPr>
          <w:rFonts w:ascii="仿宋_GB2312" w:eastAsia="仿宋_GB2312" w:hint="eastAsia"/>
          <w:sz w:val="30"/>
          <w:szCs w:val="30"/>
        </w:rPr>
        <w:t>。</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2、社会保障和就业支出（类）行政事业单位离退休（款）事业单位离退休（项）。主要用于：退休人员费用。年初预算为</w:t>
      </w:r>
      <w:r w:rsidR="00F40AF8">
        <w:rPr>
          <w:rFonts w:ascii="仿宋_GB2312" w:eastAsia="仿宋_GB2312" w:hint="eastAsia"/>
          <w:sz w:val="30"/>
          <w:szCs w:val="30"/>
        </w:rPr>
        <w:t>25.49</w:t>
      </w:r>
      <w:r>
        <w:rPr>
          <w:rFonts w:ascii="仿宋_GB2312" w:eastAsia="仿宋_GB2312" w:hint="eastAsia"/>
          <w:sz w:val="30"/>
          <w:szCs w:val="30"/>
        </w:rPr>
        <w:t>万元，支出决算为</w:t>
      </w:r>
      <w:r w:rsidR="00F40AF8">
        <w:rPr>
          <w:rFonts w:ascii="仿宋_GB2312" w:eastAsia="仿宋_GB2312" w:hint="eastAsia"/>
          <w:sz w:val="30"/>
          <w:szCs w:val="30"/>
        </w:rPr>
        <w:t>25.49</w:t>
      </w:r>
      <w:r>
        <w:rPr>
          <w:rFonts w:ascii="仿宋_GB2312" w:eastAsia="仿宋_GB2312" w:hint="eastAsia"/>
          <w:sz w:val="30"/>
          <w:szCs w:val="30"/>
        </w:rPr>
        <w:t>万元，完成年初预算的</w:t>
      </w:r>
      <w:r w:rsidR="00F40AF8">
        <w:rPr>
          <w:rFonts w:ascii="仿宋_GB2312" w:eastAsia="仿宋_GB2312" w:hint="eastAsia"/>
          <w:sz w:val="30"/>
          <w:szCs w:val="30"/>
        </w:rPr>
        <w:t>100</w:t>
      </w:r>
      <w:r>
        <w:rPr>
          <w:rFonts w:ascii="仿宋_GB2312" w:eastAsia="仿宋_GB2312"/>
          <w:sz w:val="30"/>
          <w:szCs w:val="30"/>
        </w:rPr>
        <w:t>%</w:t>
      </w:r>
      <w:r>
        <w:rPr>
          <w:rFonts w:ascii="仿宋_GB2312" w:eastAsia="仿宋_GB2312" w:hint="eastAsia"/>
          <w:sz w:val="30"/>
          <w:szCs w:val="30"/>
        </w:rPr>
        <w:t>。决算数</w:t>
      </w:r>
      <w:r w:rsidR="00F40AF8">
        <w:rPr>
          <w:rFonts w:ascii="仿宋_GB2312" w:eastAsia="仿宋_GB2312" w:hint="eastAsia"/>
          <w:sz w:val="30"/>
          <w:szCs w:val="30"/>
        </w:rPr>
        <w:t>等于</w:t>
      </w:r>
      <w:r>
        <w:rPr>
          <w:rFonts w:ascii="仿宋_GB2312" w:eastAsia="仿宋_GB2312" w:hint="eastAsia"/>
          <w:sz w:val="30"/>
          <w:szCs w:val="30"/>
        </w:rPr>
        <w:t>预算数。</w:t>
      </w:r>
    </w:p>
    <w:p w:rsidR="00AF5722" w:rsidRDefault="004A7C64">
      <w:pPr>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、社会保障和就业支出（类）行政事业单位离退休（款）机关事业单位基本养老保险缴费支出（项）。主要用于：养老保险缴费支出。年初预算为10</w:t>
      </w:r>
      <w:r w:rsidR="00F40AF8">
        <w:rPr>
          <w:rFonts w:ascii="仿宋_GB2312" w:eastAsia="仿宋_GB2312" w:hint="eastAsia"/>
          <w:sz w:val="30"/>
          <w:szCs w:val="30"/>
        </w:rPr>
        <w:t>4.83</w:t>
      </w:r>
      <w:r>
        <w:rPr>
          <w:rFonts w:ascii="仿宋_GB2312" w:eastAsia="仿宋_GB2312" w:hint="eastAsia"/>
          <w:sz w:val="30"/>
          <w:szCs w:val="30"/>
        </w:rPr>
        <w:t>万元，支出决算为10</w:t>
      </w:r>
      <w:r w:rsidR="00F40AF8">
        <w:rPr>
          <w:rFonts w:ascii="仿宋_GB2312" w:eastAsia="仿宋_GB2312" w:hint="eastAsia"/>
          <w:sz w:val="30"/>
          <w:szCs w:val="30"/>
        </w:rPr>
        <w:t>3.83</w:t>
      </w:r>
      <w:r>
        <w:rPr>
          <w:rFonts w:ascii="仿宋_GB2312" w:eastAsia="仿宋_GB2312" w:hint="eastAsia"/>
          <w:sz w:val="30"/>
          <w:szCs w:val="30"/>
        </w:rPr>
        <w:t>万元，</w:t>
      </w:r>
      <w:r>
        <w:rPr>
          <w:rFonts w:ascii="仿宋_GB2312" w:eastAsia="仿宋_GB2312" w:hint="eastAsia"/>
          <w:sz w:val="30"/>
          <w:szCs w:val="30"/>
        </w:rPr>
        <w:lastRenderedPageBreak/>
        <w:t>完成年初预算的9</w:t>
      </w:r>
      <w:r w:rsidR="00F40AF8">
        <w:rPr>
          <w:rFonts w:ascii="仿宋_GB2312" w:eastAsia="仿宋_GB2312" w:hint="eastAsia"/>
          <w:sz w:val="30"/>
          <w:szCs w:val="30"/>
        </w:rPr>
        <w:t>9.05</w:t>
      </w:r>
      <w:r>
        <w:rPr>
          <w:rFonts w:ascii="仿宋_GB2312" w:eastAsia="仿宋_GB2312"/>
          <w:sz w:val="30"/>
          <w:szCs w:val="30"/>
        </w:rPr>
        <w:t>%</w:t>
      </w:r>
      <w:r>
        <w:rPr>
          <w:rFonts w:ascii="仿宋_GB2312" w:eastAsia="仿宋_GB2312" w:hint="eastAsia"/>
          <w:sz w:val="30"/>
          <w:szCs w:val="30"/>
        </w:rPr>
        <w:t>。预算数大于决算数，是因为</w:t>
      </w:r>
      <w:r w:rsidR="00F40AF8">
        <w:rPr>
          <w:rFonts w:ascii="仿宋_GB2312" w:eastAsia="仿宋_GB2312" w:hint="eastAsia"/>
          <w:sz w:val="30"/>
          <w:szCs w:val="30"/>
        </w:rPr>
        <w:t>2024年调走一位教师和退休一位教师，所以社保缴费减少</w:t>
      </w:r>
      <w:r>
        <w:rPr>
          <w:rFonts w:ascii="仿宋_GB2312" w:eastAsia="仿宋_GB2312" w:hint="eastAsia"/>
          <w:sz w:val="30"/>
          <w:szCs w:val="30"/>
        </w:rPr>
        <w:t>。</w:t>
      </w:r>
    </w:p>
    <w:p w:rsidR="00AF5722" w:rsidRDefault="004A7C64">
      <w:pPr>
        <w:ind w:firstLineChars="200" w:firstLine="600"/>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、社会保障和就业支出（类）行政事业单位离退休（款）机关事业单位职业年金缴费支出（项）。主要用于：职业年金缴费支出。年初预算为5</w:t>
      </w:r>
      <w:r w:rsidR="001211EE">
        <w:rPr>
          <w:rFonts w:ascii="仿宋_GB2312" w:eastAsia="仿宋_GB2312" w:hint="eastAsia"/>
          <w:sz w:val="30"/>
          <w:szCs w:val="30"/>
        </w:rPr>
        <w:t>2.42</w:t>
      </w:r>
      <w:r>
        <w:rPr>
          <w:rFonts w:ascii="仿宋_GB2312" w:eastAsia="仿宋_GB2312" w:hint="eastAsia"/>
          <w:sz w:val="30"/>
          <w:szCs w:val="30"/>
        </w:rPr>
        <w:t>万元，支出决算为5</w:t>
      </w:r>
      <w:r w:rsidR="001211EE">
        <w:rPr>
          <w:rFonts w:ascii="仿宋_GB2312" w:eastAsia="仿宋_GB2312" w:hint="eastAsia"/>
          <w:sz w:val="30"/>
          <w:szCs w:val="30"/>
        </w:rPr>
        <w:t>1.92</w:t>
      </w:r>
      <w:r>
        <w:rPr>
          <w:rFonts w:ascii="仿宋_GB2312" w:eastAsia="仿宋_GB2312" w:hint="eastAsia"/>
          <w:sz w:val="30"/>
          <w:szCs w:val="30"/>
        </w:rPr>
        <w:t>万元，完成年初预算的9</w:t>
      </w:r>
      <w:r w:rsidR="001211EE">
        <w:rPr>
          <w:rFonts w:ascii="仿宋_GB2312" w:eastAsia="仿宋_GB2312" w:hint="eastAsia"/>
          <w:sz w:val="30"/>
          <w:szCs w:val="30"/>
        </w:rPr>
        <w:t>99.05</w:t>
      </w:r>
      <w:r>
        <w:rPr>
          <w:rFonts w:ascii="仿宋_GB2312" w:eastAsia="仿宋_GB2312"/>
          <w:sz w:val="30"/>
          <w:szCs w:val="30"/>
        </w:rPr>
        <w:t>%</w:t>
      </w:r>
      <w:r>
        <w:rPr>
          <w:rFonts w:ascii="仿宋_GB2312" w:eastAsia="仿宋_GB2312" w:hint="eastAsia"/>
          <w:sz w:val="30"/>
          <w:szCs w:val="30"/>
        </w:rPr>
        <w:t>。预算数大于决算数，是因为</w:t>
      </w:r>
      <w:r w:rsidR="001211EE">
        <w:rPr>
          <w:rFonts w:ascii="仿宋_GB2312" w:eastAsia="仿宋_GB2312" w:hint="eastAsia"/>
          <w:sz w:val="30"/>
          <w:szCs w:val="30"/>
        </w:rPr>
        <w:t>2024年调走一位教师和退休一位教师，所以社保缴费减少</w:t>
      </w:r>
      <w:r>
        <w:rPr>
          <w:rFonts w:ascii="仿宋_GB2312" w:eastAsia="仿宋_GB2312" w:hint="eastAsia"/>
          <w:sz w:val="30"/>
          <w:szCs w:val="30"/>
        </w:rPr>
        <w:t>。</w:t>
      </w:r>
    </w:p>
    <w:p w:rsidR="00AF5722" w:rsidRDefault="004A7C64">
      <w:pPr>
        <w:ind w:firstLineChars="200" w:firstLine="600"/>
        <w:rPr>
          <w:rFonts w:ascii="仿宋_GB2312" w:eastAsia="仿宋_GB2312"/>
          <w:sz w:val="30"/>
          <w:szCs w:val="30"/>
        </w:rPr>
      </w:pPr>
      <w:r>
        <w:rPr>
          <w:rFonts w:ascii="仿宋_GB2312" w:eastAsia="仿宋_GB2312"/>
          <w:sz w:val="30"/>
          <w:szCs w:val="30"/>
        </w:rPr>
        <w:t>5</w:t>
      </w:r>
      <w:r>
        <w:rPr>
          <w:rFonts w:ascii="仿宋_GB2312" w:eastAsia="仿宋_GB2312" w:hint="eastAsia"/>
          <w:sz w:val="30"/>
          <w:szCs w:val="30"/>
        </w:rPr>
        <w:t>、医疗卫生与计划生育支出（类）医疗保障（款）事业单位医疗（项）。主要用于：单位医疗保险缴费支出</w:t>
      </w:r>
      <w:proofErr w:type="gramStart"/>
      <w:r>
        <w:rPr>
          <w:rFonts w:ascii="仿宋_GB2312" w:eastAsia="仿宋_GB2312" w:hint="eastAsia"/>
          <w:sz w:val="30"/>
          <w:szCs w:val="30"/>
        </w:rPr>
        <w:t>支出</w:t>
      </w:r>
      <w:proofErr w:type="gramEnd"/>
      <w:r>
        <w:rPr>
          <w:rFonts w:ascii="仿宋_GB2312" w:eastAsia="仿宋_GB2312" w:hint="eastAsia"/>
          <w:sz w:val="30"/>
          <w:szCs w:val="30"/>
        </w:rPr>
        <w:t>。年初预算为</w:t>
      </w:r>
      <w:r w:rsidR="001211EE">
        <w:rPr>
          <w:rFonts w:ascii="仿宋_GB2312" w:eastAsia="仿宋_GB2312" w:hint="eastAsia"/>
          <w:sz w:val="30"/>
          <w:szCs w:val="30"/>
        </w:rPr>
        <w:t>65.52</w:t>
      </w:r>
      <w:r>
        <w:rPr>
          <w:rFonts w:ascii="仿宋_GB2312" w:eastAsia="仿宋_GB2312" w:hint="eastAsia"/>
          <w:sz w:val="30"/>
          <w:szCs w:val="30"/>
        </w:rPr>
        <w:t>万元，支出决算为</w:t>
      </w:r>
      <w:r w:rsidR="001211EE">
        <w:rPr>
          <w:rFonts w:ascii="仿宋_GB2312" w:eastAsia="仿宋_GB2312" w:hint="eastAsia"/>
          <w:sz w:val="30"/>
          <w:szCs w:val="30"/>
        </w:rPr>
        <w:t>59.85</w:t>
      </w:r>
      <w:r>
        <w:rPr>
          <w:rFonts w:ascii="仿宋_GB2312" w:eastAsia="仿宋_GB2312" w:hint="eastAsia"/>
          <w:sz w:val="30"/>
          <w:szCs w:val="30"/>
        </w:rPr>
        <w:t>万元，完成年初预算的</w:t>
      </w:r>
      <w:r w:rsidR="001211EE">
        <w:rPr>
          <w:rFonts w:ascii="仿宋_GB2312" w:eastAsia="仿宋_GB2312" w:hint="eastAsia"/>
          <w:sz w:val="30"/>
          <w:szCs w:val="30"/>
        </w:rPr>
        <w:t>91.35</w:t>
      </w:r>
      <w:r>
        <w:rPr>
          <w:rFonts w:ascii="仿宋_GB2312" w:eastAsia="仿宋_GB2312"/>
          <w:sz w:val="30"/>
          <w:szCs w:val="30"/>
        </w:rPr>
        <w:t>%</w:t>
      </w:r>
      <w:r>
        <w:rPr>
          <w:rFonts w:ascii="仿宋_GB2312" w:eastAsia="仿宋_GB2312" w:hint="eastAsia"/>
          <w:sz w:val="30"/>
          <w:szCs w:val="30"/>
        </w:rPr>
        <w:t>。预算数大于决算数，是因为</w:t>
      </w:r>
      <w:r w:rsidR="001211EE">
        <w:rPr>
          <w:rFonts w:ascii="仿宋_GB2312" w:eastAsia="仿宋_GB2312" w:hint="eastAsia"/>
          <w:sz w:val="30"/>
          <w:szCs w:val="30"/>
        </w:rPr>
        <w:t>2024年调走一位教师和退休一位教师，所以社保缴费减少</w:t>
      </w:r>
      <w:r>
        <w:rPr>
          <w:rFonts w:ascii="仿宋_GB2312" w:eastAsia="仿宋_GB2312" w:hint="eastAsia"/>
          <w:sz w:val="30"/>
          <w:szCs w:val="30"/>
        </w:rPr>
        <w:t>。</w:t>
      </w:r>
    </w:p>
    <w:p w:rsidR="00AF5722" w:rsidRDefault="004A7C64">
      <w:pPr>
        <w:ind w:firstLineChars="200" w:firstLine="600"/>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、住房保障支出（类）住房改革支出（款）住房公积金（项）。主要用于：住房公积金缴费支出。年初预算为</w:t>
      </w:r>
      <w:r w:rsidR="001211EE">
        <w:rPr>
          <w:rFonts w:ascii="仿宋_GB2312" w:eastAsia="仿宋_GB2312" w:hint="eastAsia"/>
          <w:sz w:val="30"/>
          <w:szCs w:val="30"/>
        </w:rPr>
        <w:t>46.83</w:t>
      </w:r>
      <w:r>
        <w:rPr>
          <w:rFonts w:ascii="仿宋_GB2312" w:eastAsia="仿宋_GB2312" w:hint="eastAsia"/>
          <w:sz w:val="30"/>
          <w:szCs w:val="30"/>
        </w:rPr>
        <w:t>万元，支出决算为4</w:t>
      </w:r>
      <w:r w:rsidR="001211EE">
        <w:rPr>
          <w:rFonts w:ascii="仿宋_GB2312" w:eastAsia="仿宋_GB2312" w:hint="eastAsia"/>
          <w:sz w:val="30"/>
          <w:szCs w:val="30"/>
        </w:rPr>
        <w:t>5.55</w:t>
      </w:r>
      <w:r>
        <w:rPr>
          <w:rFonts w:ascii="仿宋_GB2312" w:eastAsia="仿宋_GB2312" w:hint="eastAsia"/>
          <w:sz w:val="30"/>
          <w:szCs w:val="30"/>
        </w:rPr>
        <w:t>万元，完成年初预算的9</w:t>
      </w:r>
      <w:r w:rsidR="001211EE">
        <w:rPr>
          <w:rFonts w:ascii="仿宋_GB2312" w:eastAsia="仿宋_GB2312" w:hint="eastAsia"/>
          <w:sz w:val="30"/>
          <w:szCs w:val="30"/>
        </w:rPr>
        <w:t>7.27</w:t>
      </w:r>
      <w:r>
        <w:rPr>
          <w:rFonts w:ascii="仿宋_GB2312" w:eastAsia="仿宋_GB2312"/>
          <w:sz w:val="30"/>
          <w:szCs w:val="30"/>
        </w:rPr>
        <w:t>%</w:t>
      </w:r>
      <w:r>
        <w:rPr>
          <w:rFonts w:ascii="仿宋_GB2312" w:eastAsia="仿宋_GB2312" w:hint="eastAsia"/>
          <w:sz w:val="30"/>
          <w:szCs w:val="30"/>
        </w:rPr>
        <w:t>。预算数大于决算数，是因为</w:t>
      </w:r>
      <w:r w:rsidR="001211EE">
        <w:rPr>
          <w:rFonts w:ascii="仿宋_GB2312" w:eastAsia="仿宋_GB2312" w:hint="eastAsia"/>
          <w:sz w:val="30"/>
          <w:szCs w:val="30"/>
        </w:rPr>
        <w:t>2024年调走一位教师和退休一位教师，所以社保缴费减少</w:t>
      </w:r>
      <w:r>
        <w:rPr>
          <w:rFonts w:ascii="仿宋_GB2312" w:eastAsia="仿宋_GB2312" w:hint="eastAsia"/>
          <w:sz w:val="30"/>
          <w:szCs w:val="30"/>
        </w:rPr>
        <w:t>。</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F5722" w:rsidRDefault="004A7C64">
      <w:pPr>
        <w:ind w:firstLineChars="200" w:firstLine="600"/>
        <w:rPr>
          <w:rFonts w:ascii="仿宋_GB2312" w:eastAsia="仿宋_GB2312"/>
          <w:sz w:val="30"/>
          <w:szCs w:val="30"/>
        </w:rPr>
      </w:pPr>
      <w:r>
        <w:rPr>
          <w:rFonts w:ascii="仿宋_GB2312" w:eastAsia="仿宋_GB2312" w:hAnsi="宋体" w:hint="eastAsia"/>
          <w:sz w:val="30"/>
          <w:szCs w:val="30"/>
        </w:rPr>
        <w:t>上海开放大学崇明分校</w:t>
      </w:r>
      <w:r>
        <w:rPr>
          <w:rFonts w:ascii="仿宋_GB2312" w:eastAsia="仿宋_GB2312" w:hint="eastAsia"/>
          <w:sz w:val="30"/>
          <w:szCs w:val="30"/>
        </w:rPr>
        <w:t>202</w:t>
      </w:r>
      <w:r w:rsidR="001211EE">
        <w:rPr>
          <w:rFonts w:ascii="仿宋_GB2312" w:eastAsia="仿宋_GB2312" w:hint="eastAsia"/>
          <w:sz w:val="30"/>
          <w:szCs w:val="30"/>
        </w:rPr>
        <w:t>4</w:t>
      </w:r>
      <w:r>
        <w:rPr>
          <w:rFonts w:ascii="仿宋_GB2312" w:eastAsia="仿宋_GB2312" w:hint="eastAsia"/>
          <w:sz w:val="30"/>
          <w:szCs w:val="30"/>
        </w:rPr>
        <w:t>年度一般公共预算财政拨款基本支出</w:t>
      </w:r>
      <w:r w:rsidR="001211EE">
        <w:rPr>
          <w:rFonts w:ascii="仿宋_GB2312" w:eastAsia="仿宋_GB2312" w:hint="eastAsia"/>
          <w:sz w:val="30"/>
          <w:szCs w:val="30"/>
        </w:rPr>
        <w:t>850.93</w:t>
      </w:r>
      <w:r>
        <w:rPr>
          <w:rFonts w:ascii="仿宋_GB2312" w:eastAsia="仿宋_GB2312" w:hint="eastAsia"/>
          <w:sz w:val="30"/>
          <w:szCs w:val="30"/>
        </w:rPr>
        <w:t>万元，包括人员经费</w:t>
      </w:r>
      <w:r w:rsidR="001211EE">
        <w:rPr>
          <w:rFonts w:ascii="仿宋_GB2312" w:eastAsia="仿宋_GB2312" w:hint="eastAsia"/>
          <w:sz w:val="30"/>
          <w:szCs w:val="30"/>
        </w:rPr>
        <w:t>782.45</w:t>
      </w:r>
      <w:r>
        <w:rPr>
          <w:rFonts w:ascii="仿宋_GB2312" w:eastAsia="仿宋_GB2312" w:hint="eastAsia"/>
          <w:sz w:val="30"/>
          <w:szCs w:val="30"/>
        </w:rPr>
        <w:t>万元，公用经费</w:t>
      </w:r>
      <w:r w:rsidR="001211EE">
        <w:rPr>
          <w:rFonts w:ascii="仿宋_GB2312" w:eastAsia="仿宋_GB2312" w:hint="eastAsia"/>
          <w:sz w:val="30"/>
          <w:szCs w:val="30"/>
        </w:rPr>
        <w:t>68.48</w:t>
      </w:r>
      <w:r>
        <w:rPr>
          <w:rFonts w:ascii="仿宋_GB2312" w:eastAsia="仿宋_GB2312" w:hint="eastAsia"/>
          <w:sz w:val="30"/>
          <w:szCs w:val="30"/>
        </w:rPr>
        <w:t>万元。基本支出中：</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1、人员经费</w:t>
      </w:r>
      <w:r w:rsidR="001211EE">
        <w:rPr>
          <w:rFonts w:ascii="仿宋_GB2312" w:eastAsia="仿宋_GB2312" w:hint="eastAsia"/>
          <w:sz w:val="30"/>
          <w:szCs w:val="30"/>
        </w:rPr>
        <w:t>782.45</w:t>
      </w:r>
      <w:r>
        <w:rPr>
          <w:rFonts w:ascii="仿宋_GB2312" w:eastAsia="仿宋_GB2312" w:hint="eastAsia"/>
          <w:sz w:val="30"/>
          <w:szCs w:val="30"/>
        </w:rPr>
        <w:t>万元，包括工资福利支出</w:t>
      </w:r>
      <w:r w:rsidR="001211EE" w:rsidRPr="001211EE">
        <w:rPr>
          <w:rFonts w:ascii="仿宋_GB2312" w:eastAsia="仿宋_GB2312" w:hint="eastAsia"/>
          <w:sz w:val="30"/>
          <w:szCs w:val="30"/>
        </w:rPr>
        <w:t>764.74</w:t>
      </w:r>
      <w:r>
        <w:rPr>
          <w:rFonts w:ascii="仿宋_GB2312" w:eastAsia="仿宋_GB2312" w:hint="eastAsia"/>
          <w:sz w:val="30"/>
          <w:szCs w:val="30"/>
        </w:rPr>
        <w:t>万元，</w:t>
      </w:r>
      <w:r>
        <w:rPr>
          <w:rFonts w:ascii="仿宋_GB2312" w:eastAsia="仿宋_GB2312" w:hint="eastAsia"/>
          <w:sz w:val="30"/>
          <w:szCs w:val="30"/>
        </w:rPr>
        <w:lastRenderedPageBreak/>
        <w:t>对个人和家庭补助支出1</w:t>
      </w:r>
      <w:r w:rsidR="001211EE">
        <w:rPr>
          <w:rFonts w:ascii="仿宋_GB2312" w:eastAsia="仿宋_GB2312" w:hint="eastAsia"/>
          <w:sz w:val="30"/>
          <w:szCs w:val="30"/>
        </w:rPr>
        <w:t>7.71</w:t>
      </w:r>
      <w:r>
        <w:rPr>
          <w:rFonts w:ascii="仿宋_GB2312" w:eastAsia="仿宋_GB2312" w:hint="eastAsia"/>
          <w:sz w:val="30"/>
          <w:szCs w:val="30"/>
        </w:rPr>
        <w:t>万元。工资福利支出</w:t>
      </w:r>
      <w:r w:rsidR="001211EE">
        <w:rPr>
          <w:rFonts w:ascii="仿宋_GB2312" w:eastAsia="仿宋_GB2312" w:hint="eastAsia"/>
          <w:sz w:val="30"/>
          <w:szCs w:val="30"/>
        </w:rPr>
        <w:t>764.74</w:t>
      </w:r>
      <w:r>
        <w:rPr>
          <w:rFonts w:ascii="仿宋_GB2312" w:eastAsia="仿宋_GB2312" w:hint="eastAsia"/>
          <w:sz w:val="30"/>
          <w:szCs w:val="30"/>
        </w:rPr>
        <w:t>万元，主要用于：基本工资</w:t>
      </w:r>
      <w:r w:rsidR="001211EE" w:rsidRPr="001211EE">
        <w:rPr>
          <w:rFonts w:ascii="仿宋_GB2312" w:eastAsia="仿宋_GB2312" w:hint="eastAsia"/>
          <w:sz w:val="30"/>
          <w:szCs w:val="30"/>
        </w:rPr>
        <w:t>132.28</w:t>
      </w:r>
      <w:r>
        <w:rPr>
          <w:rFonts w:ascii="仿宋_GB2312" w:eastAsia="仿宋_GB2312" w:hint="eastAsia"/>
          <w:sz w:val="30"/>
          <w:szCs w:val="30"/>
        </w:rPr>
        <w:t>万元、津贴补贴</w:t>
      </w:r>
      <w:r w:rsidR="001211EE">
        <w:rPr>
          <w:rFonts w:ascii="仿宋_GB2312" w:eastAsia="仿宋_GB2312" w:hint="eastAsia"/>
          <w:sz w:val="30"/>
          <w:szCs w:val="30"/>
        </w:rPr>
        <w:t>14.37</w:t>
      </w:r>
      <w:r>
        <w:rPr>
          <w:rFonts w:ascii="仿宋_GB2312" w:eastAsia="仿宋_GB2312" w:hint="eastAsia"/>
          <w:sz w:val="30"/>
          <w:szCs w:val="30"/>
        </w:rPr>
        <w:t>万元、</w:t>
      </w:r>
      <w:r w:rsidR="001211EE">
        <w:rPr>
          <w:rFonts w:ascii="仿宋_GB2312" w:eastAsia="仿宋_GB2312" w:hint="eastAsia"/>
          <w:sz w:val="30"/>
          <w:szCs w:val="30"/>
        </w:rPr>
        <w:t>绩效工资351.72万元、</w:t>
      </w:r>
      <w:r>
        <w:rPr>
          <w:rFonts w:ascii="仿宋_GB2312" w:eastAsia="仿宋_GB2312" w:hint="eastAsia"/>
          <w:sz w:val="30"/>
          <w:szCs w:val="30"/>
        </w:rPr>
        <w:t>养老保险缴费10</w:t>
      </w:r>
      <w:r w:rsidR="001211EE">
        <w:rPr>
          <w:rFonts w:ascii="仿宋_GB2312" w:eastAsia="仿宋_GB2312" w:hint="eastAsia"/>
          <w:sz w:val="30"/>
          <w:szCs w:val="30"/>
        </w:rPr>
        <w:t>3.83</w:t>
      </w:r>
      <w:r>
        <w:rPr>
          <w:rFonts w:ascii="仿宋_GB2312" w:eastAsia="仿宋_GB2312" w:hint="eastAsia"/>
          <w:sz w:val="30"/>
          <w:szCs w:val="30"/>
        </w:rPr>
        <w:t>万元、职业年金</w:t>
      </w:r>
      <w:r w:rsidR="001211EE">
        <w:rPr>
          <w:rFonts w:ascii="仿宋_GB2312" w:eastAsia="仿宋_GB2312" w:hint="eastAsia"/>
          <w:sz w:val="30"/>
          <w:szCs w:val="30"/>
        </w:rPr>
        <w:t>51.92</w:t>
      </w:r>
      <w:r>
        <w:rPr>
          <w:rFonts w:ascii="仿宋_GB2312" w:eastAsia="仿宋_GB2312" w:hint="eastAsia"/>
          <w:sz w:val="30"/>
          <w:szCs w:val="30"/>
        </w:rPr>
        <w:t>万元、</w:t>
      </w:r>
      <w:proofErr w:type="gramStart"/>
      <w:r>
        <w:rPr>
          <w:rFonts w:ascii="仿宋_GB2312" w:eastAsia="仿宋_GB2312" w:hint="eastAsia"/>
          <w:sz w:val="30"/>
          <w:szCs w:val="30"/>
        </w:rPr>
        <w:t>医</w:t>
      </w:r>
      <w:proofErr w:type="gramEnd"/>
      <w:r>
        <w:rPr>
          <w:rFonts w:ascii="仿宋_GB2312" w:eastAsia="仿宋_GB2312" w:hint="eastAsia"/>
          <w:sz w:val="30"/>
          <w:szCs w:val="30"/>
        </w:rPr>
        <w:t>保费用</w:t>
      </w:r>
      <w:r w:rsidR="001211EE">
        <w:rPr>
          <w:rFonts w:ascii="仿宋_GB2312" w:eastAsia="仿宋_GB2312" w:hint="eastAsia"/>
          <w:sz w:val="30"/>
          <w:szCs w:val="30"/>
        </w:rPr>
        <w:t>59.85</w:t>
      </w:r>
      <w:r>
        <w:rPr>
          <w:rFonts w:ascii="仿宋_GB2312" w:eastAsia="仿宋_GB2312" w:hint="eastAsia"/>
          <w:sz w:val="30"/>
          <w:szCs w:val="30"/>
        </w:rPr>
        <w:t>万元、其他社会保障</w:t>
      </w:r>
      <w:r w:rsidR="001211EE">
        <w:rPr>
          <w:rFonts w:ascii="仿宋_GB2312" w:eastAsia="仿宋_GB2312" w:hint="eastAsia"/>
          <w:sz w:val="30"/>
          <w:szCs w:val="30"/>
        </w:rPr>
        <w:t>4.9</w:t>
      </w:r>
      <w:r>
        <w:rPr>
          <w:rFonts w:ascii="仿宋_GB2312" w:eastAsia="仿宋_GB2312" w:hint="eastAsia"/>
          <w:sz w:val="30"/>
          <w:szCs w:val="30"/>
        </w:rPr>
        <w:t>万元、公积金</w:t>
      </w:r>
      <w:r w:rsidR="001211EE">
        <w:rPr>
          <w:rFonts w:ascii="仿宋_GB2312" w:eastAsia="仿宋_GB2312" w:hint="eastAsia"/>
          <w:sz w:val="30"/>
          <w:szCs w:val="30"/>
        </w:rPr>
        <w:t>45.55</w:t>
      </w:r>
      <w:r>
        <w:rPr>
          <w:rFonts w:ascii="仿宋_GB2312" w:eastAsia="仿宋_GB2312" w:hint="eastAsia"/>
          <w:sz w:val="30"/>
          <w:szCs w:val="30"/>
        </w:rPr>
        <w:t>万元</w:t>
      </w:r>
      <w:r w:rsidR="001211EE">
        <w:rPr>
          <w:rFonts w:ascii="仿宋_GB2312" w:eastAsia="仿宋_GB2312" w:hint="eastAsia"/>
          <w:sz w:val="30"/>
          <w:szCs w:val="30"/>
        </w:rPr>
        <w:t>、其他工资福利支出0.32万元</w:t>
      </w:r>
      <w:r>
        <w:rPr>
          <w:rFonts w:ascii="仿宋_GB2312" w:eastAsia="仿宋_GB2312" w:hint="eastAsia"/>
          <w:sz w:val="30"/>
          <w:szCs w:val="30"/>
        </w:rPr>
        <w:t>。对个人和家庭的补助支出</w:t>
      </w:r>
      <w:r w:rsidR="001211EE">
        <w:rPr>
          <w:rFonts w:ascii="仿宋_GB2312" w:eastAsia="仿宋_GB2312" w:hint="eastAsia"/>
          <w:sz w:val="30"/>
          <w:szCs w:val="30"/>
        </w:rPr>
        <w:t>17.71</w:t>
      </w:r>
      <w:r>
        <w:rPr>
          <w:rFonts w:ascii="仿宋_GB2312" w:eastAsia="仿宋_GB2312" w:hint="eastAsia"/>
          <w:sz w:val="30"/>
          <w:szCs w:val="30"/>
        </w:rPr>
        <w:t>万元，主要用于退休费用</w:t>
      </w:r>
      <w:r w:rsidR="001211EE">
        <w:rPr>
          <w:rFonts w:ascii="仿宋_GB2312" w:eastAsia="仿宋_GB2312" w:hint="eastAsia"/>
          <w:sz w:val="30"/>
          <w:szCs w:val="30"/>
        </w:rPr>
        <w:t>17.71</w:t>
      </w:r>
      <w:r>
        <w:rPr>
          <w:rFonts w:ascii="仿宋_GB2312" w:eastAsia="仿宋_GB2312" w:hint="eastAsia"/>
          <w:sz w:val="30"/>
          <w:szCs w:val="30"/>
        </w:rPr>
        <w:t>万元。</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2、商品和服务支出</w:t>
      </w:r>
      <w:r w:rsidR="001211EE">
        <w:rPr>
          <w:rFonts w:ascii="仿宋_GB2312" w:eastAsia="仿宋_GB2312" w:hint="eastAsia"/>
          <w:sz w:val="30"/>
          <w:szCs w:val="30"/>
        </w:rPr>
        <w:t>68.48</w:t>
      </w:r>
      <w:r>
        <w:rPr>
          <w:rFonts w:ascii="仿宋_GB2312" w:eastAsia="仿宋_GB2312" w:hint="eastAsia"/>
          <w:sz w:val="30"/>
          <w:szCs w:val="30"/>
        </w:rPr>
        <w:t>万元，主要用于：办公费</w:t>
      </w:r>
      <w:r w:rsidR="001211EE">
        <w:rPr>
          <w:rFonts w:ascii="仿宋_GB2312" w:eastAsia="仿宋_GB2312" w:hint="eastAsia"/>
          <w:sz w:val="30"/>
          <w:szCs w:val="30"/>
        </w:rPr>
        <w:t>24.70</w:t>
      </w:r>
      <w:r>
        <w:rPr>
          <w:rFonts w:ascii="仿宋_GB2312" w:eastAsia="仿宋_GB2312" w:hint="eastAsia"/>
          <w:sz w:val="30"/>
          <w:szCs w:val="30"/>
        </w:rPr>
        <w:t>万元、工会经费13</w:t>
      </w:r>
      <w:r w:rsidR="001211EE">
        <w:rPr>
          <w:rFonts w:ascii="仿宋_GB2312" w:eastAsia="仿宋_GB2312" w:hint="eastAsia"/>
          <w:sz w:val="30"/>
          <w:szCs w:val="30"/>
        </w:rPr>
        <w:t>.</w:t>
      </w:r>
      <w:r w:rsidR="00483288">
        <w:rPr>
          <w:rFonts w:ascii="仿宋_GB2312" w:eastAsia="仿宋_GB2312" w:hint="eastAsia"/>
          <w:sz w:val="30"/>
          <w:szCs w:val="30"/>
        </w:rPr>
        <w:t>11</w:t>
      </w:r>
      <w:r>
        <w:rPr>
          <w:rFonts w:ascii="仿宋_GB2312" w:eastAsia="仿宋_GB2312" w:hint="eastAsia"/>
          <w:sz w:val="30"/>
          <w:szCs w:val="30"/>
        </w:rPr>
        <w:t>万元、福利费</w:t>
      </w:r>
      <w:r w:rsidR="00483288">
        <w:rPr>
          <w:rFonts w:ascii="仿宋_GB2312" w:eastAsia="仿宋_GB2312" w:hint="eastAsia"/>
          <w:sz w:val="30"/>
          <w:szCs w:val="30"/>
        </w:rPr>
        <w:t>19.01</w:t>
      </w:r>
      <w:r>
        <w:rPr>
          <w:rFonts w:ascii="仿宋_GB2312" w:eastAsia="仿宋_GB2312" w:hint="eastAsia"/>
          <w:sz w:val="30"/>
          <w:szCs w:val="30"/>
        </w:rPr>
        <w:t>万元、公务车运行维护费</w:t>
      </w:r>
      <w:r w:rsidR="00483288">
        <w:rPr>
          <w:rFonts w:ascii="仿宋_GB2312" w:eastAsia="仿宋_GB2312" w:hint="eastAsia"/>
          <w:sz w:val="30"/>
          <w:szCs w:val="30"/>
        </w:rPr>
        <w:t>10.94</w:t>
      </w:r>
      <w:r>
        <w:rPr>
          <w:rFonts w:ascii="仿宋_GB2312" w:eastAsia="仿宋_GB2312" w:hint="eastAsia"/>
          <w:sz w:val="30"/>
          <w:szCs w:val="30"/>
        </w:rPr>
        <w:t>万元</w:t>
      </w:r>
      <w:r w:rsidR="00483288">
        <w:rPr>
          <w:rFonts w:ascii="仿宋_GB2312" w:eastAsia="仿宋_GB2312" w:hint="eastAsia"/>
          <w:sz w:val="30"/>
          <w:szCs w:val="30"/>
        </w:rPr>
        <w:t>，其他商品和服务支出0.72万元</w:t>
      </w:r>
      <w:r>
        <w:rPr>
          <w:rFonts w:ascii="仿宋_GB2312" w:eastAsia="仿宋_GB2312" w:hint="eastAsia"/>
          <w:sz w:val="30"/>
          <w:szCs w:val="30"/>
        </w:rPr>
        <w:t>。</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AF5722" w:rsidRDefault="004A7C64" w:rsidP="00043E13">
      <w:pPr>
        <w:ind w:firstLineChars="200" w:firstLine="600"/>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“三公”经费财政拨款支出年初预算为13.5万元，支出决算为</w:t>
      </w:r>
      <w:r w:rsidR="00483288">
        <w:rPr>
          <w:rFonts w:ascii="仿宋_GB2312" w:eastAsia="仿宋_GB2312" w:hint="eastAsia"/>
          <w:sz w:val="30"/>
          <w:szCs w:val="30"/>
        </w:rPr>
        <w:t>10.94</w:t>
      </w:r>
      <w:r>
        <w:rPr>
          <w:rFonts w:ascii="仿宋_GB2312" w:eastAsia="仿宋_GB2312" w:hint="eastAsia"/>
          <w:sz w:val="30"/>
          <w:szCs w:val="30"/>
        </w:rPr>
        <w:t>万元，完成预算的</w:t>
      </w:r>
      <w:r w:rsidR="00483288">
        <w:rPr>
          <w:rFonts w:ascii="仿宋_GB2312" w:eastAsia="仿宋_GB2312" w:hint="eastAsia"/>
          <w:sz w:val="30"/>
          <w:szCs w:val="30"/>
        </w:rPr>
        <w:t>81.04</w:t>
      </w:r>
      <w:r>
        <w:rPr>
          <w:rFonts w:ascii="仿宋_GB2312" w:eastAsia="仿宋_GB2312" w:hint="eastAsia"/>
          <w:sz w:val="30"/>
          <w:szCs w:val="30"/>
        </w:rPr>
        <w:t>%，其中：因公出国（境）费决算为0万元；公务用车购置及运行维护费支出决算为</w:t>
      </w:r>
      <w:r w:rsidR="00483288">
        <w:rPr>
          <w:rFonts w:ascii="仿宋_GB2312" w:eastAsia="仿宋_GB2312" w:hint="eastAsia"/>
          <w:sz w:val="30"/>
          <w:szCs w:val="30"/>
        </w:rPr>
        <w:t>10.94</w:t>
      </w:r>
      <w:r>
        <w:rPr>
          <w:rFonts w:ascii="仿宋_GB2312" w:eastAsia="仿宋_GB2312" w:hint="eastAsia"/>
          <w:sz w:val="30"/>
          <w:szCs w:val="30"/>
        </w:rPr>
        <w:t>万元，完成预算的</w:t>
      </w:r>
      <w:r w:rsidR="00483288">
        <w:rPr>
          <w:rFonts w:ascii="仿宋_GB2312" w:eastAsia="仿宋_GB2312" w:hint="eastAsia"/>
          <w:sz w:val="30"/>
          <w:szCs w:val="30"/>
        </w:rPr>
        <w:t>81.04</w:t>
      </w:r>
      <w:r>
        <w:rPr>
          <w:rFonts w:ascii="仿宋_GB2312" w:eastAsia="仿宋_GB2312" w:hint="eastAsia"/>
          <w:sz w:val="30"/>
          <w:szCs w:val="30"/>
        </w:rPr>
        <w:t>%；公务接待费支出决算为0万元。202</w:t>
      </w:r>
      <w:r w:rsidR="00483288">
        <w:rPr>
          <w:rFonts w:ascii="仿宋_GB2312" w:eastAsia="仿宋_GB2312" w:hint="eastAsia"/>
          <w:sz w:val="30"/>
          <w:szCs w:val="30"/>
        </w:rPr>
        <w:t>4</w:t>
      </w:r>
      <w:r>
        <w:rPr>
          <w:rFonts w:ascii="仿宋_GB2312" w:eastAsia="仿宋_GB2312" w:hint="eastAsia"/>
          <w:sz w:val="30"/>
          <w:szCs w:val="30"/>
        </w:rPr>
        <w:t>年度“三公”经费支出决算数小于预算数的主要原因：平时比较节约用车费用。</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202</w:t>
      </w:r>
      <w:r w:rsidR="00483288">
        <w:rPr>
          <w:rFonts w:ascii="仿宋_GB2312" w:eastAsia="仿宋_GB2312" w:hint="eastAsia"/>
          <w:sz w:val="30"/>
          <w:szCs w:val="30"/>
        </w:rPr>
        <w:t>4</w:t>
      </w:r>
      <w:r>
        <w:rPr>
          <w:rFonts w:ascii="仿宋_GB2312" w:eastAsia="仿宋_GB2312" w:hint="eastAsia"/>
          <w:sz w:val="30"/>
          <w:szCs w:val="30"/>
        </w:rPr>
        <w:t>年度“三公”经费财政拨款支出决算数比202</w:t>
      </w:r>
      <w:r w:rsidR="00483288">
        <w:rPr>
          <w:rFonts w:ascii="仿宋_GB2312" w:eastAsia="仿宋_GB2312" w:hint="eastAsia"/>
          <w:sz w:val="30"/>
          <w:szCs w:val="30"/>
        </w:rPr>
        <w:t>3</w:t>
      </w:r>
      <w:r>
        <w:rPr>
          <w:rFonts w:ascii="仿宋_GB2312" w:eastAsia="仿宋_GB2312" w:hint="eastAsia"/>
          <w:sz w:val="30"/>
          <w:szCs w:val="30"/>
        </w:rPr>
        <w:t>年度增加</w:t>
      </w:r>
      <w:r w:rsidR="00483288">
        <w:rPr>
          <w:rFonts w:ascii="仿宋_GB2312" w:eastAsia="仿宋_GB2312" w:hint="eastAsia"/>
          <w:sz w:val="30"/>
          <w:szCs w:val="30"/>
        </w:rPr>
        <w:t>2.64</w:t>
      </w:r>
      <w:r>
        <w:rPr>
          <w:rFonts w:ascii="仿宋_GB2312" w:eastAsia="仿宋_GB2312" w:hint="eastAsia"/>
          <w:sz w:val="30"/>
          <w:szCs w:val="30"/>
        </w:rPr>
        <w:t>万元，增加</w:t>
      </w:r>
      <w:r w:rsidR="00483288">
        <w:rPr>
          <w:rFonts w:ascii="仿宋_GB2312" w:eastAsia="仿宋_GB2312" w:hint="eastAsia"/>
          <w:sz w:val="30"/>
          <w:szCs w:val="30"/>
        </w:rPr>
        <w:t>31.81</w:t>
      </w:r>
      <w:r>
        <w:rPr>
          <w:rFonts w:ascii="仿宋_GB2312" w:eastAsia="仿宋_GB2312" w:hint="eastAsia"/>
          <w:sz w:val="30"/>
          <w:szCs w:val="30"/>
        </w:rPr>
        <w:t>%，其中：因公出国（境）费支出决算0万元；公务用车购置及运行维护费支出决算增加</w:t>
      </w:r>
      <w:r w:rsidR="00483288">
        <w:rPr>
          <w:rFonts w:ascii="仿宋_GB2312" w:eastAsia="仿宋_GB2312" w:hint="eastAsia"/>
          <w:sz w:val="30"/>
          <w:szCs w:val="30"/>
        </w:rPr>
        <w:t>2.64</w:t>
      </w:r>
      <w:r>
        <w:rPr>
          <w:rFonts w:ascii="仿宋_GB2312" w:eastAsia="仿宋_GB2312" w:hint="eastAsia"/>
          <w:sz w:val="30"/>
          <w:szCs w:val="30"/>
        </w:rPr>
        <w:t>万元，增加</w:t>
      </w:r>
      <w:r w:rsidR="00483288">
        <w:rPr>
          <w:rFonts w:ascii="仿宋_GB2312" w:eastAsia="仿宋_GB2312" w:hint="eastAsia"/>
          <w:sz w:val="30"/>
          <w:szCs w:val="30"/>
        </w:rPr>
        <w:t>31.81</w:t>
      </w:r>
      <w:r>
        <w:rPr>
          <w:rFonts w:ascii="仿宋_GB2312" w:eastAsia="仿宋_GB2312" w:hint="eastAsia"/>
          <w:sz w:val="30"/>
          <w:szCs w:val="30"/>
        </w:rPr>
        <w:t>%；公务接待费支出决算0万元。公务用车购置及运行维护费支出增加的主要原因是：202</w:t>
      </w:r>
      <w:r w:rsidR="00483288">
        <w:rPr>
          <w:rFonts w:ascii="仿宋_GB2312" w:eastAsia="仿宋_GB2312" w:hint="eastAsia"/>
          <w:sz w:val="30"/>
          <w:szCs w:val="30"/>
        </w:rPr>
        <w:t>4</w:t>
      </w:r>
      <w:r>
        <w:rPr>
          <w:rFonts w:ascii="仿宋_GB2312" w:eastAsia="仿宋_GB2312" w:hint="eastAsia"/>
          <w:sz w:val="30"/>
          <w:szCs w:val="30"/>
        </w:rPr>
        <w:t>年度</w:t>
      </w:r>
      <w:r w:rsidR="00483288">
        <w:rPr>
          <w:rFonts w:ascii="仿宋_GB2312" w:eastAsia="仿宋_GB2312" w:hint="eastAsia"/>
          <w:sz w:val="30"/>
          <w:szCs w:val="30"/>
        </w:rPr>
        <w:t>新增加了长兴岛船厂</w:t>
      </w:r>
      <w:r w:rsidR="00483288">
        <w:rPr>
          <w:rFonts w:ascii="仿宋_GB2312" w:eastAsia="仿宋_GB2312" w:hint="eastAsia"/>
          <w:sz w:val="30"/>
          <w:szCs w:val="30"/>
        </w:rPr>
        <w:lastRenderedPageBreak/>
        <w:t>教学点，教师上课公务出车去长兴岛授课，所以公务用车费用增加</w:t>
      </w:r>
      <w:r>
        <w:rPr>
          <w:rFonts w:ascii="仿宋_GB2312" w:eastAsia="仿宋_GB2312" w:hint="eastAsia"/>
          <w:sz w:val="30"/>
          <w:szCs w:val="30"/>
        </w:rPr>
        <w:t>。</w:t>
      </w:r>
    </w:p>
    <w:p w:rsidR="00AF5722" w:rsidRDefault="004A7C64" w:rsidP="00043E13">
      <w:pPr>
        <w:ind w:firstLineChars="200" w:firstLine="600"/>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AF5722" w:rsidRDefault="004A7C64">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“三公”经费财政拨款支出决算中，因公出国（境）费支出决算0万元；公务用车购置及运行维护费支出决算</w:t>
      </w:r>
      <w:r w:rsidR="00483288">
        <w:rPr>
          <w:rFonts w:ascii="仿宋_GB2312" w:eastAsia="仿宋_GB2312" w:hint="eastAsia"/>
          <w:sz w:val="30"/>
          <w:szCs w:val="30"/>
        </w:rPr>
        <w:t>10.94</w:t>
      </w:r>
      <w:r>
        <w:rPr>
          <w:rFonts w:ascii="仿宋_GB2312" w:eastAsia="仿宋_GB2312" w:hint="eastAsia"/>
          <w:sz w:val="30"/>
          <w:szCs w:val="30"/>
        </w:rPr>
        <w:t>万元，占100%；公务接待费支出决算0万元。具体情况如下：</w:t>
      </w:r>
    </w:p>
    <w:p w:rsidR="00AF5722" w:rsidRDefault="004A7C64">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1、因公出国（境）费支出0万元。</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w:t>
      </w:r>
      <w:r w:rsidR="00483288">
        <w:rPr>
          <w:rFonts w:ascii="仿宋_GB2312" w:eastAsia="仿宋_GB2312" w:hint="eastAsia"/>
          <w:sz w:val="30"/>
          <w:szCs w:val="30"/>
        </w:rPr>
        <w:t>10.94</w:t>
      </w:r>
      <w:r>
        <w:rPr>
          <w:rFonts w:ascii="仿宋_GB2312" w:eastAsia="仿宋_GB2312" w:hint="eastAsia"/>
          <w:sz w:val="30"/>
          <w:szCs w:val="30"/>
        </w:rPr>
        <w:t>万元。其中：</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公务用车购置支出为0万元。</w:t>
      </w:r>
    </w:p>
    <w:p w:rsidR="00AF5722" w:rsidRDefault="004A7C64">
      <w:pPr>
        <w:ind w:firstLineChars="200" w:firstLine="600"/>
        <w:rPr>
          <w:rFonts w:eastAsia="仿宋_GB2312"/>
          <w:sz w:val="30"/>
          <w:szCs w:val="30"/>
        </w:rPr>
      </w:pPr>
      <w:r>
        <w:rPr>
          <w:rFonts w:eastAsia="仿宋_GB2312"/>
          <w:sz w:val="30"/>
          <w:szCs w:val="30"/>
        </w:rPr>
        <w:t>公务用车运行维护支出</w:t>
      </w:r>
      <w:r w:rsidR="00483288">
        <w:rPr>
          <w:rFonts w:ascii="仿宋_GB2312" w:eastAsia="仿宋_GB2312" w:hint="eastAsia"/>
          <w:sz w:val="30"/>
          <w:szCs w:val="30"/>
        </w:rPr>
        <w:t>10.94</w:t>
      </w:r>
      <w:r>
        <w:rPr>
          <w:rFonts w:eastAsia="仿宋_GB2312"/>
          <w:sz w:val="30"/>
          <w:szCs w:val="30"/>
        </w:rPr>
        <w:t>万元。主要用于</w:t>
      </w:r>
      <w:r>
        <w:rPr>
          <w:rFonts w:eastAsia="仿宋_GB2312" w:hint="eastAsia"/>
          <w:sz w:val="30"/>
          <w:szCs w:val="30"/>
        </w:rPr>
        <w:t>汽车维修保养保险费、汽油费、交通费等</w:t>
      </w:r>
      <w:r>
        <w:rPr>
          <w:rFonts w:eastAsia="仿宋_GB2312"/>
          <w:sz w:val="30"/>
          <w:szCs w:val="30"/>
        </w:rPr>
        <w:t>。</w:t>
      </w:r>
      <w:r>
        <w:rPr>
          <w:rFonts w:eastAsia="仿宋_GB2312"/>
          <w:sz w:val="30"/>
          <w:szCs w:val="30"/>
        </w:rPr>
        <w:t>202</w:t>
      </w:r>
      <w:r w:rsidR="00483288">
        <w:rPr>
          <w:rFonts w:eastAsia="仿宋_GB2312" w:hint="eastAsia"/>
          <w:sz w:val="30"/>
          <w:szCs w:val="30"/>
        </w:rPr>
        <w:t>4</w:t>
      </w:r>
      <w:r>
        <w:rPr>
          <w:rFonts w:eastAsia="仿宋_GB2312"/>
          <w:sz w:val="30"/>
          <w:szCs w:val="30"/>
        </w:rPr>
        <w:t>年，</w:t>
      </w:r>
      <w:r>
        <w:rPr>
          <w:rFonts w:eastAsia="仿宋_GB2312" w:hint="eastAsia"/>
          <w:sz w:val="30"/>
          <w:szCs w:val="30"/>
        </w:rPr>
        <w:t>本单位</w:t>
      </w:r>
      <w:r>
        <w:rPr>
          <w:rFonts w:eastAsia="仿宋_GB2312"/>
          <w:sz w:val="30"/>
          <w:szCs w:val="30"/>
        </w:rPr>
        <w:t>所属各预算单位开支财政拨款的公务用车保有量为</w:t>
      </w:r>
      <w:r>
        <w:rPr>
          <w:rFonts w:ascii="仿宋_GB2312" w:eastAsia="仿宋_GB2312" w:hint="eastAsia"/>
          <w:sz w:val="30"/>
          <w:szCs w:val="30"/>
        </w:rPr>
        <w:t>3</w:t>
      </w:r>
      <w:r>
        <w:rPr>
          <w:rFonts w:eastAsia="仿宋_GB2312"/>
          <w:sz w:val="30"/>
          <w:szCs w:val="30"/>
        </w:rPr>
        <w:t>辆。</w:t>
      </w:r>
    </w:p>
    <w:p w:rsidR="00AF5722" w:rsidRDefault="004A7C64">
      <w:pPr>
        <w:ind w:firstLine="600"/>
        <w:rPr>
          <w:rFonts w:ascii="仿宋_GB2312" w:eastAsia="仿宋_GB2312"/>
          <w:sz w:val="30"/>
          <w:szCs w:val="30"/>
        </w:rPr>
      </w:pPr>
      <w:r>
        <w:rPr>
          <w:rFonts w:ascii="仿宋_GB2312" w:eastAsia="仿宋_GB2312" w:hint="eastAsia"/>
          <w:sz w:val="30"/>
          <w:szCs w:val="30"/>
        </w:rPr>
        <w:t>3、公务接待费支出0万元。</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AF5722" w:rsidRDefault="004A7C64">
      <w:pPr>
        <w:ind w:firstLineChars="200" w:firstLine="600"/>
        <w:rPr>
          <w:rFonts w:ascii="仿宋_GB2312" w:eastAsia="仿宋_GB2312"/>
          <w:sz w:val="30"/>
          <w:szCs w:val="30"/>
        </w:rPr>
      </w:pPr>
      <w:r>
        <w:rPr>
          <w:rFonts w:ascii="仿宋_GB2312" w:eastAsia="仿宋_GB2312" w:hAnsi="宋体" w:hint="eastAsia"/>
          <w:sz w:val="30"/>
          <w:szCs w:val="30"/>
        </w:rPr>
        <w:t>上海开放大学崇明分校</w:t>
      </w:r>
      <w:r>
        <w:rPr>
          <w:rFonts w:ascii="仿宋_GB2312" w:eastAsia="仿宋_GB2312" w:hint="eastAsia"/>
          <w:sz w:val="30"/>
          <w:szCs w:val="30"/>
        </w:rPr>
        <w:t>202</w:t>
      </w:r>
      <w:r w:rsidR="00483288">
        <w:rPr>
          <w:rFonts w:ascii="仿宋_GB2312" w:eastAsia="仿宋_GB2312" w:hint="eastAsia"/>
          <w:sz w:val="30"/>
          <w:szCs w:val="30"/>
        </w:rPr>
        <w:t>4</w:t>
      </w:r>
      <w:r>
        <w:rPr>
          <w:rFonts w:ascii="仿宋_GB2312" w:eastAsia="仿宋_GB2312" w:hint="eastAsia"/>
          <w:sz w:val="30"/>
          <w:szCs w:val="30"/>
        </w:rPr>
        <w:t>年度无政府性基金预算财政拨款收入和支出。</w:t>
      </w:r>
    </w:p>
    <w:p w:rsidR="00AF5722" w:rsidRDefault="004A7C64" w:rsidP="00043E13">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AF5722" w:rsidRDefault="004A7C64">
      <w:pPr>
        <w:ind w:firstLineChars="200" w:firstLine="600"/>
        <w:rPr>
          <w:rFonts w:ascii="仿宋_GB2312" w:eastAsia="仿宋_GB2312" w:hAnsi="Times New Roman" w:cs="Times New Roman"/>
          <w:color w:val="000000"/>
          <w:sz w:val="30"/>
          <w:szCs w:val="30"/>
        </w:rPr>
      </w:pPr>
      <w:r>
        <w:rPr>
          <w:rFonts w:ascii="仿宋_GB2312" w:eastAsia="仿宋_GB2312" w:hAnsi="Times New Roman" w:cs="Times New Roman" w:hint="eastAsia"/>
          <w:color w:val="000000"/>
          <w:sz w:val="30"/>
          <w:szCs w:val="30"/>
        </w:rPr>
        <w:t>上海开放大学崇明分校</w:t>
      </w:r>
      <w:r>
        <w:rPr>
          <w:rFonts w:ascii="仿宋_GB2312" w:eastAsia="仿宋_GB2312" w:hAnsi="Times New Roman" w:cs="Times New Roman"/>
          <w:color w:val="000000"/>
          <w:sz w:val="30"/>
          <w:szCs w:val="30"/>
        </w:rPr>
        <w:t>202</w:t>
      </w:r>
      <w:r w:rsidR="00483288">
        <w:rPr>
          <w:rFonts w:ascii="仿宋_GB2312" w:eastAsia="仿宋_GB2312" w:hAnsi="Times New Roman" w:cs="Times New Roman" w:hint="eastAsia"/>
          <w:color w:val="000000"/>
          <w:sz w:val="30"/>
          <w:szCs w:val="30"/>
        </w:rPr>
        <w:t>4</w:t>
      </w:r>
      <w:r>
        <w:rPr>
          <w:rFonts w:ascii="仿宋_GB2312" w:eastAsia="仿宋_GB2312" w:hAnsi="Times New Roman" w:cs="Times New Roman"/>
          <w:color w:val="000000"/>
          <w:sz w:val="30"/>
          <w:szCs w:val="30"/>
        </w:rPr>
        <w:t>年度无国有资本经营预算财政拨款收入和支出。</w:t>
      </w:r>
    </w:p>
    <w:p w:rsidR="00AF5722" w:rsidRDefault="004A7C64" w:rsidP="00043E13">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AF5722" w:rsidRDefault="004A7C64">
      <w:pPr>
        <w:pStyle w:val="Default"/>
        <w:ind w:firstLineChars="200" w:firstLine="600"/>
        <w:jc w:val="both"/>
        <w:rPr>
          <w:rFonts w:ascii="仿宋_GB2312" w:eastAsia="仿宋_GB2312" w:hAnsi="Calibri" w:cs="黑体"/>
          <w:color w:val="auto"/>
          <w:kern w:val="2"/>
          <w:sz w:val="30"/>
          <w:szCs w:val="30"/>
        </w:rPr>
      </w:pPr>
      <w:r>
        <w:rPr>
          <w:rFonts w:ascii="仿宋_GB2312" w:eastAsia="仿宋_GB2312" w:hint="eastAsia"/>
          <w:kern w:val="2"/>
          <w:sz w:val="30"/>
          <w:szCs w:val="30"/>
        </w:rPr>
        <w:t>本单位202</w:t>
      </w:r>
      <w:r w:rsidR="00483288">
        <w:rPr>
          <w:rFonts w:ascii="仿宋_GB2312" w:eastAsia="仿宋_GB2312" w:hint="eastAsia"/>
          <w:kern w:val="2"/>
          <w:sz w:val="30"/>
          <w:szCs w:val="30"/>
        </w:rPr>
        <w:t>4</w:t>
      </w:r>
      <w:r>
        <w:rPr>
          <w:rFonts w:ascii="仿宋_GB2312" w:eastAsia="仿宋_GB2312" w:hint="eastAsia"/>
          <w:kern w:val="2"/>
          <w:sz w:val="30"/>
          <w:szCs w:val="30"/>
        </w:rPr>
        <w:t>年度预算绩效管理工作开展情况如下：本单位建立了如下预算绩效管理制度：部门内部控制制度、预算管理制</w:t>
      </w:r>
      <w:r>
        <w:rPr>
          <w:rFonts w:ascii="仿宋_GB2312" w:eastAsia="仿宋_GB2312" w:hint="eastAsia"/>
          <w:kern w:val="2"/>
          <w:sz w:val="30"/>
          <w:szCs w:val="30"/>
        </w:rPr>
        <w:lastRenderedPageBreak/>
        <w:t>度、收支管理制度、财务管理制度、资产管理制度、合同管理制度、政府采购管理制度、档案管理制度</w:t>
      </w:r>
      <w:r>
        <w:rPr>
          <w:rFonts w:ascii="仿宋GB2312" w:eastAsia="仿宋GB2312" w:hAnsi="仿宋" w:hint="eastAsia"/>
          <w:b/>
          <w:sz w:val="30"/>
          <w:szCs w:val="30"/>
        </w:rPr>
        <w:t>、</w:t>
      </w:r>
      <w:r>
        <w:rPr>
          <w:rFonts w:ascii="仿宋_GB2312" w:eastAsia="仿宋_GB2312" w:hint="eastAsia"/>
          <w:kern w:val="2"/>
          <w:sz w:val="30"/>
          <w:szCs w:val="30"/>
        </w:rPr>
        <w:t>建立了健全的预算绩效管理工作机制；全过程绩效管理实施情况：编报绩效目标的202</w:t>
      </w:r>
      <w:r w:rsidR="006661C0">
        <w:rPr>
          <w:rFonts w:ascii="仿宋_GB2312" w:eastAsia="仿宋_GB2312" w:hint="eastAsia"/>
          <w:kern w:val="2"/>
          <w:sz w:val="30"/>
          <w:szCs w:val="30"/>
        </w:rPr>
        <w:t>4</w:t>
      </w:r>
      <w:r>
        <w:rPr>
          <w:rFonts w:ascii="仿宋_GB2312" w:eastAsia="仿宋_GB2312" w:hint="eastAsia"/>
          <w:kern w:val="2"/>
          <w:sz w:val="30"/>
          <w:szCs w:val="30"/>
        </w:rPr>
        <w:t>年度项目</w:t>
      </w:r>
      <w:r w:rsidR="006661C0">
        <w:rPr>
          <w:rFonts w:ascii="仿宋_GB2312" w:eastAsia="仿宋_GB2312" w:hint="eastAsia"/>
          <w:kern w:val="2"/>
          <w:sz w:val="30"/>
          <w:szCs w:val="30"/>
        </w:rPr>
        <w:t>3</w:t>
      </w:r>
      <w:r>
        <w:rPr>
          <w:rFonts w:ascii="仿宋_GB2312" w:eastAsia="仿宋_GB2312" w:hint="eastAsia"/>
          <w:kern w:val="2"/>
          <w:sz w:val="30"/>
          <w:szCs w:val="30"/>
        </w:rPr>
        <w:t>个，涉及预算金额</w:t>
      </w:r>
      <w:r w:rsidR="006661C0">
        <w:rPr>
          <w:rFonts w:ascii="仿宋_GB2312" w:eastAsia="仿宋_GB2312" w:hint="eastAsia"/>
          <w:kern w:val="2"/>
          <w:sz w:val="30"/>
          <w:szCs w:val="30"/>
        </w:rPr>
        <w:t>741.66</w:t>
      </w:r>
      <w:r>
        <w:rPr>
          <w:rFonts w:ascii="仿宋_GB2312" w:eastAsia="仿宋_GB2312" w:hint="eastAsia"/>
          <w:kern w:val="2"/>
          <w:sz w:val="30"/>
          <w:szCs w:val="30"/>
        </w:rPr>
        <w:t>万元；绩效跟踪评价的202</w:t>
      </w:r>
      <w:r w:rsidR="006661C0">
        <w:rPr>
          <w:rFonts w:ascii="仿宋_GB2312" w:eastAsia="仿宋_GB2312" w:hint="eastAsia"/>
          <w:kern w:val="2"/>
          <w:sz w:val="30"/>
          <w:szCs w:val="30"/>
        </w:rPr>
        <w:t>4</w:t>
      </w:r>
      <w:r>
        <w:rPr>
          <w:rFonts w:ascii="仿宋_GB2312" w:eastAsia="仿宋_GB2312" w:hint="eastAsia"/>
          <w:kern w:val="2"/>
          <w:sz w:val="30"/>
          <w:szCs w:val="30"/>
        </w:rPr>
        <w:t>年度项目</w:t>
      </w:r>
      <w:r w:rsidR="006661C0">
        <w:rPr>
          <w:rFonts w:ascii="仿宋_GB2312" w:eastAsia="仿宋_GB2312" w:hint="eastAsia"/>
          <w:kern w:val="2"/>
          <w:sz w:val="30"/>
          <w:szCs w:val="30"/>
        </w:rPr>
        <w:t>3</w:t>
      </w:r>
      <w:r>
        <w:rPr>
          <w:rFonts w:ascii="仿宋_GB2312" w:eastAsia="仿宋_GB2312" w:hint="eastAsia"/>
          <w:kern w:val="2"/>
          <w:sz w:val="30"/>
          <w:szCs w:val="30"/>
        </w:rPr>
        <w:t>个，涉及预算金额</w:t>
      </w:r>
      <w:r w:rsidR="006661C0">
        <w:rPr>
          <w:rFonts w:ascii="仿宋_GB2312" w:eastAsia="仿宋_GB2312" w:hint="eastAsia"/>
          <w:kern w:val="2"/>
          <w:sz w:val="30"/>
          <w:szCs w:val="30"/>
        </w:rPr>
        <w:t>741.66</w:t>
      </w:r>
      <w:r>
        <w:rPr>
          <w:rFonts w:ascii="仿宋_GB2312" w:eastAsia="仿宋_GB2312" w:hint="eastAsia"/>
          <w:kern w:val="2"/>
          <w:sz w:val="30"/>
          <w:szCs w:val="30"/>
        </w:rPr>
        <w:t>万元；绩效自评的202</w:t>
      </w:r>
      <w:r w:rsidR="006661C0">
        <w:rPr>
          <w:rFonts w:ascii="仿宋_GB2312" w:eastAsia="仿宋_GB2312" w:hint="eastAsia"/>
          <w:kern w:val="2"/>
          <w:sz w:val="30"/>
          <w:szCs w:val="30"/>
        </w:rPr>
        <w:t>4</w:t>
      </w:r>
      <w:r>
        <w:rPr>
          <w:rFonts w:ascii="仿宋_GB2312" w:eastAsia="仿宋_GB2312" w:hint="eastAsia"/>
          <w:kern w:val="2"/>
          <w:sz w:val="30"/>
          <w:szCs w:val="30"/>
        </w:rPr>
        <w:t>年度项目</w:t>
      </w:r>
      <w:r w:rsidR="006661C0">
        <w:rPr>
          <w:rFonts w:ascii="仿宋_GB2312" w:eastAsia="仿宋_GB2312" w:hint="eastAsia"/>
          <w:kern w:val="2"/>
          <w:sz w:val="30"/>
          <w:szCs w:val="30"/>
        </w:rPr>
        <w:t>3</w:t>
      </w:r>
      <w:r>
        <w:rPr>
          <w:rFonts w:ascii="仿宋_GB2312" w:eastAsia="仿宋_GB2312" w:hint="eastAsia"/>
          <w:kern w:val="2"/>
          <w:sz w:val="30"/>
          <w:szCs w:val="30"/>
        </w:rPr>
        <w:t>个，涉及预算金额</w:t>
      </w:r>
      <w:r w:rsidR="006661C0">
        <w:rPr>
          <w:rFonts w:ascii="仿宋_GB2312" w:eastAsia="仿宋_GB2312" w:hint="eastAsia"/>
          <w:kern w:val="2"/>
          <w:sz w:val="30"/>
          <w:szCs w:val="30"/>
        </w:rPr>
        <w:t>741.66</w:t>
      </w:r>
      <w:r>
        <w:rPr>
          <w:rFonts w:ascii="仿宋_GB2312" w:eastAsia="仿宋_GB2312" w:hint="eastAsia"/>
          <w:kern w:val="2"/>
          <w:sz w:val="30"/>
          <w:szCs w:val="30"/>
        </w:rPr>
        <w:t>万元，平均得分</w:t>
      </w:r>
      <w:r w:rsidR="006661C0">
        <w:rPr>
          <w:rFonts w:ascii="仿宋_GB2312" w:eastAsia="仿宋_GB2312" w:hint="eastAsia"/>
          <w:kern w:val="2"/>
          <w:sz w:val="30"/>
          <w:szCs w:val="30"/>
        </w:rPr>
        <w:t>99.44</w:t>
      </w:r>
      <w:r>
        <w:rPr>
          <w:rFonts w:ascii="仿宋_GB2312" w:eastAsia="仿宋_GB2312" w:hint="eastAsia"/>
          <w:kern w:val="2"/>
          <w:sz w:val="30"/>
          <w:szCs w:val="30"/>
        </w:rPr>
        <w:t>分（其中，绩效评级为“优”的项目</w:t>
      </w:r>
      <w:r w:rsidR="006661C0">
        <w:rPr>
          <w:rFonts w:ascii="仿宋_GB2312" w:eastAsia="仿宋_GB2312" w:hint="eastAsia"/>
          <w:kern w:val="2"/>
          <w:sz w:val="30"/>
          <w:szCs w:val="30"/>
        </w:rPr>
        <w:t>3</w:t>
      </w:r>
      <w:r>
        <w:rPr>
          <w:rFonts w:ascii="仿宋_GB2312" w:eastAsia="仿宋_GB2312" w:hint="eastAsia"/>
          <w:kern w:val="2"/>
          <w:sz w:val="30"/>
          <w:szCs w:val="30"/>
        </w:rPr>
        <w:t>个。绩效自评中共发现问题0个。</w:t>
      </w:r>
      <w:r>
        <w:rPr>
          <w:rFonts w:ascii="仿宋_GB2312" w:eastAsia="仿宋_GB2312" w:hAnsi="Calibri" w:cs="黑体" w:hint="eastAsia"/>
          <w:color w:val="auto"/>
          <w:kern w:val="2"/>
          <w:sz w:val="30"/>
          <w:szCs w:val="30"/>
        </w:rPr>
        <w:t xml:space="preserve"> </w:t>
      </w:r>
    </w:p>
    <w:p w:rsidR="00AF5722" w:rsidRDefault="004A7C64" w:rsidP="00043E13">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AF5722" w:rsidRDefault="004A7C64">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AF5722" w:rsidRDefault="004A7C64">
      <w:pPr>
        <w:ind w:firstLineChars="200" w:firstLine="600"/>
        <w:rPr>
          <w:rFonts w:ascii="仿宋_GB2312" w:eastAsia="仿宋_GB2312"/>
          <w:sz w:val="30"/>
          <w:szCs w:val="30"/>
        </w:rPr>
      </w:pPr>
      <w:r>
        <w:rPr>
          <w:rFonts w:eastAsia="仿宋_GB2312" w:hint="eastAsia"/>
          <w:sz w:val="30"/>
          <w:szCs w:val="30"/>
        </w:rPr>
        <w:t>本单位</w:t>
      </w:r>
      <w:r>
        <w:rPr>
          <w:rFonts w:ascii="仿宋_GB2312" w:eastAsia="仿宋_GB2312" w:hint="eastAsia"/>
          <w:sz w:val="30"/>
          <w:szCs w:val="30"/>
        </w:rPr>
        <w:t>202</w:t>
      </w:r>
      <w:r w:rsidR="006661C0">
        <w:rPr>
          <w:rFonts w:ascii="仿宋_GB2312" w:eastAsia="仿宋_GB2312" w:hint="eastAsia"/>
          <w:sz w:val="30"/>
          <w:szCs w:val="30"/>
        </w:rPr>
        <w:t>4</w:t>
      </w:r>
      <w:r>
        <w:rPr>
          <w:rFonts w:ascii="仿宋_GB2312" w:eastAsia="仿宋_GB2312" w:hint="eastAsia"/>
          <w:sz w:val="30"/>
          <w:szCs w:val="30"/>
        </w:rPr>
        <w:t>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rsidR="00AF5722" w:rsidRDefault="004A7C64" w:rsidP="00043E13">
      <w:pPr>
        <w:ind w:firstLineChars="200" w:firstLine="600"/>
        <w:outlineLvl w:val="0"/>
        <w:rPr>
          <w:rFonts w:ascii="楷体_GB2312" w:eastAsia="楷体_GB2312" w:hAnsi="宋体" w:cs="楷体"/>
          <w:b/>
          <w:bCs/>
          <w:color w:val="000000"/>
          <w:sz w:val="30"/>
          <w:szCs w:val="30"/>
        </w:rPr>
      </w:pPr>
      <w:r>
        <w:rPr>
          <w:rFonts w:ascii="楷体_GB2312" w:eastAsia="楷体_GB2312" w:hAnsi="宋体" w:cs="楷体" w:hint="eastAsia"/>
          <w:b/>
          <w:bCs/>
          <w:color w:val="000000"/>
          <w:sz w:val="30"/>
          <w:szCs w:val="30"/>
        </w:rPr>
        <w:t>（二）政府采购支出情况</w:t>
      </w:r>
    </w:p>
    <w:p w:rsidR="00AF5722" w:rsidRDefault="004A7C64">
      <w:pPr>
        <w:ind w:firstLineChars="200" w:firstLine="600"/>
        <w:rPr>
          <w:rFonts w:ascii="仿宋_GB2312" w:eastAsia="仿宋_GB2312"/>
          <w:sz w:val="30"/>
          <w:szCs w:val="30"/>
        </w:rPr>
      </w:pPr>
      <w:r>
        <w:rPr>
          <w:rFonts w:eastAsia="仿宋_GB2312" w:hint="eastAsia"/>
          <w:sz w:val="30"/>
          <w:szCs w:val="30"/>
        </w:rPr>
        <w:t>本单位</w:t>
      </w:r>
      <w:r>
        <w:rPr>
          <w:rFonts w:ascii="仿宋_GB2312" w:eastAsia="仿宋_GB2312" w:hint="eastAsia"/>
          <w:sz w:val="30"/>
          <w:szCs w:val="30"/>
        </w:rPr>
        <w:t>202</w:t>
      </w:r>
      <w:r w:rsidR="006661C0">
        <w:rPr>
          <w:rFonts w:ascii="仿宋_GB2312" w:eastAsia="仿宋_GB2312" w:hint="eastAsia"/>
          <w:sz w:val="30"/>
          <w:szCs w:val="30"/>
        </w:rPr>
        <w:t>4</w:t>
      </w:r>
      <w:r>
        <w:rPr>
          <w:rFonts w:ascii="仿宋_GB2312" w:eastAsia="仿宋_GB2312" w:hint="eastAsia"/>
          <w:sz w:val="30"/>
          <w:szCs w:val="30"/>
        </w:rPr>
        <w:t>年度政府采购金额（以当期支出金额为准）为2</w:t>
      </w:r>
      <w:r w:rsidR="006661C0">
        <w:rPr>
          <w:rFonts w:ascii="仿宋_GB2312" w:eastAsia="仿宋_GB2312" w:hint="eastAsia"/>
          <w:sz w:val="30"/>
          <w:szCs w:val="30"/>
        </w:rPr>
        <w:t>2.01</w:t>
      </w:r>
      <w:r>
        <w:rPr>
          <w:rFonts w:ascii="仿宋_GB2312" w:eastAsia="仿宋_GB2312" w:hint="eastAsia"/>
          <w:sz w:val="30"/>
          <w:szCs w:val="30"/>
        </w:rPr>
        <w:t>万元，其中：货物采购金额0万元、工程采购金额0万元、服务采购金额2</w:t>
      </w:r>
      <w:r w:rsidR="006661C0">
        <w:rPr>
          <w:rFonts w:ascii="仿宋_GB2312" w:eastAsia="仿宋_GB2312" w:hint="eastAsia"/>
          <w:sz w:val="30"/>
          <w:szCs w:val="30"/>
        </w:rPr>
        <w:t>2.01</w:t>
      </w:r>
      <w:r>
        <w:rPr>
          <w:rFonts w:ascii="仿宋_GB2312" w:eastAsia="仿宋_GB2312" w:hint="eastAsia"/>
          <w:sz w:val="30"/>
          <w:szCs w:val="30"/>
        </w:rPr>
        <w:t>万元。</w:t>
      </w:r>
    </w:p>
    <w:p w:rsidR="00AF5722" w:rsidRDefault="004A7C64">
      <w:pPr>
        <w:numPr>
          <w:ilvl w:val="0"/>
          <w:numId w:val="2"/>
        </w:numPr>
        <w:spacing w:line="570" w:lineRule="exact"/>
        <w:ind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AF5722" w:rsidRDefault="004A7C64">
      <w:pPr>
        <w:ind w:firstLineChars="200" w:firstLine="600"/>
        <w:rPr>
          <w:rFonts w:ascii="Times New Roman" w:eastAsia="仿宋_GB2312" w:hAnsi="Times New Roman" w:cs="Times New Roman"/>
          <w:color w:val="00000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hint="eastAsia"/>
          <w:color w:val="000000"/>
          <w:sz w:val="30"/>
          <w:szCs w:val="30"/>
        </w:rPr>
        <w:t>202</w:t>
      </w:r>
      <w:r w:rsidR="006661C0">
        <w:rPr>
          <w:rFonts w:ascii="Times New Roman" w:eastAsia="仿宋_GB2312" w:hAnsi="Times New Roman" w:cs="Times New Roman" w:hint="eastAsia"/>
          <w:color w:val="000000"/>
          <w:sz w:val="30"/>
          <w:szCs w:val="30"/>
        </w:rPr>
        <w:t>4</w:t>
      </w:r>
      <w:r>
        <w:rPr>
          <w:rFonts w:ascii="Times New Roman" w:eastAsia="仿宋_GB2312" w:hAnsi="Times New Roman" w:cs="Times New Roman" w:hint="eastAsia"/>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Pr>
          <w:rFonts w:ascii="Times New Roman" w:eastAsia="仿宋_GB2312" w:hAnsi="Times New Roman" w:cs="Times New Roman" w:hint="eastAsia"/>
          <w:color w:val="000000"/>
          <w:sz w:val="30"/>
          <w:szCs w:val="30"/>
        </w:rPr>
        <w:t>本单位</w:t>
      </w:r>
      <w:r>
        <w:rPr>
          <w:rFonts w:ascii="Times New Roman" w:eastAsia="仿宋_GB2312" w:hAnsi="Times New Roman" w:cs="Times New Roman"/>
          <w:color w:val="000000"/>
          <w:sz w:val="30"/>
          <w:szCs w:val="30"/>
        </w:rPr>
        <w:t>共有车辆</w:t>
      </w:r>
      <w:r>
        <w:rPr>
          <w:rFonts w:ascii="Times New Roman" w:eastAsia="仿宋_GB2312" w:hAnsi="Times New Roman" w:cs="Times New Roman" w:hint="eastAsia"/>
          <w:color w:val="000000"/>
          <w:sz w:val="30"/>
          <w:szCs w:val="30"/>
        </w:rPr>
        <w:t>3</w:t>
      </w:r>
      <w:r>
        <w:rPr>
          <w:rFonts w:ascii="Times New Roman" w:eastAsia="仿宋_GB2312" w:hAnsi="Times New Roman" w:cs="Times New Roman"/>
          <w:color w:val="000000"/>
          <w:sz w:val="30"/>
          <w:szCs w:val="30"/>
        </w:rPr>
        <w:t>辆，其中：部级领导干部用车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辆、主要领导干部用车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辆、机要通信用车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辆、应急保障用车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辆、执法执勤用车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辆、特种专业技术用车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辆、离退休干部用车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辆、其他用车</w:t>
      </w:r>
      <w:r>
        <w:rPr>
          <w:rFonts w:ascii="Times New Roman" w:eastAsia="仿宋_GB2312" w:hAnsi="Times New Roman" w:cs="Times New Roman" w:hint="eastAsia"/>
          <w:color w:val="000000"/>
          <w:sz w:val="30"/>
          <w:szCs w:val="30"/>
        </w:rPr>
        <w:t>3</w:t>
      </w:r>
      <w:r>
        <w:rPr>
          <w:rFonts w:ascii="Times New Roman" w:eastAsia="仿宋_GB2312" w:hAnsi="Times New Roman" w:cs="Times New Roman"/>
          <w:color w:val="000000"/>
          <w:sz w:val="30"/>
          <w:szCs w:val="30"/>
        </w:rPr>
        <w:t>辆。</w:t>
      </w:r>
      <w:r>
        <w:rPr>
          <w:rFonts w:ascii="Times New Roman" w:eastAsia="仿宋_GB2312" w:hAnsi="Times New Roman" w:cs="Times New Roman" w:hint="eastAsia"/>
          <w:color w:val="000000"/>
          <w:sz w:val="30"/>
          <w:szCs w:val="30"/>
        </w:rPr>
        <w:t xml:space="preserve">                      </w:t>
      </w:r>
    </w:p>
    <w:p w:rsidR="00AF5722" w:rsidRDefault="004A7C64">
      <w:pPr>
        <w:rPr>
          <w:rFonts w:ascii="Times New Roman" w:eastAsia="仿宋_GB2312" w:hAnsi="Times New Roman" w:cs="Times New Roman"/>
          <w:color w:val="000000"/>
          <w:sz w:val="30"/>
          <w:szCs w:val="30"/>
        </w:rPr>
      </w:pPr>
      <w:r>
        <w:rPr>
          <w:rFonts w:ascii="Times New Roman" w:eastAsia="仿宋_GB2312" w:hAnsi="Times New Roman" w:cs="Times New Roman"/>
          <w:color w:val="000000"/>
          <w:sz w:val="30"/>
          <w:szCs w:val="30"/>
        </w:rPr>
        <w:t>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万元（含）以上设备（不含车辆）</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台（套）。</w:t>
      </w:r>
    </w:p>
    <w:p w:rsidR="00AF5722" w:rsidRDefault="004A7C64">
      <w:pPr>
        <w:jc w:val="center"/>
        <w:rPr>
          <w:rFonts w:ascii="仿宋_GB2312" w:eastAsia="仿宋_GB2312" w:hAnsi="宋体" w:cs="仿宋_GB2312"/>
          <w:color w:val="000000"/>
          <w:sz w:val="30"/>
          <w:szCs w:val="30"/>
        </w:rPr>
      </w:pPr>
      <w:bookmarkStart w:id="0" w:name="_GoBack"/>
      <w:bookmarkEnd w:id="0"/>
      <w:r>
        <w:rPr>
          <w:rFonts w:ascii="仿宋_GB2312" w:eastAsia="仿宋_GB2312"/>
          <w:sz w:val="30"/>
          <w:szCs w:val="30"/>
        </w:rPr>
        <w:br w:type="page"/>
      </w:r>
      <w:r>
        <w:rPr>
          <w:rFonts w:ascii="黑体" w:eastAsia="黑体" w:hint="eastAsia"/>
          <w:sz w:val="30"/>
          <w:szCs w:val="30"/>
        </w:rPr>
        <w:lastRenderedPageBreak/>
        <w:t>第四部分    名词解释</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r w:rsidR="007C1EC7">
        <w:rPr>
          <w:rFonts w:ascii="仿宋_GB2312" w:eastAsia="仿宋_GB2312" w:hint="eastAsia"/>
          <w:sz w:val="30"/>
          <w:szCs w:val="30"/>
        </w:rPr>
        <w:t>主要是：学历教育收入</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w:t>
      </w:r>
      <w:r>
        <w:rPr>
          <w:rFonts w:ascii="仿宋_GB2312" w:eastAsia="仿宋_GB2312" w:hint="eastAsia"/>
          <w:sz w:val="30"/>
          <w:szCs w:val="30"/>
        </w:rPr>
        <w:lastRenderedPageBreak/>
        <w:t>（境）费、公务用车购置及运行维护费和公务接待费。其中:因公出国（境）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AF5722" w:rsidRDefault="004A7C64">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AF5722" w:rsidRDefault="00AF5722">
      <w:pPr>
        <w:ind w:firstLineChars="200" w:firstLine="600"/>
        <w:rPr>
          <w:rFonts w:ascii="仿宋_GB2312" w:eastAsia="仿宋_GB2312"/>
          <w:sz w:val="30"/>
          <w:szCs w:val="30"/>
        </w:rPr>
      </w:pPr>
    </w:p>
    <w:sectPr w:rsidR="00AF5722" w:rsidSect="00AF5722">
      <w:headerReference w:type="default" r:id="rId14"/>
      <w:footerReference w:type="default" r:id="rId15"/>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F87" w:rsidRDefault="00393F87" w:rsidP="00AF5722">
      <w:r>
        <w:separator/>
      </w:r>
    </w:p>
  </w:endnote>
  <w:endnote w:type="continuationSeparator" w:id="0">
    <w:p w:rsidR="00393F87" w:rsidRDefault="00393F87" w:rsidP="00AF57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altName w:val="汉仪中宋简"/>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仿宋GB2312">
    <w:altName w:val="Arial Unicode MS"/>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4"/>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F87" w:rsidRDefault="00393F87" w:rsidP="00AF5722">
      <w:r>
        <w:separator/>
      </w:r>
    </w:p>
  </w:footnote>
  <w:footnote w:type="continuationSeparator" w:id="0">
    <w:p w:rsidR="00393F87" w:rsidRDefault="00393F87" w:rsidP="00AF57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5"/>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AC3" w:rsidRDefault="00703AC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565CB"/>
    <w:multiLevelType w:val="singleLevel"/>
    <w:tmpl w:val="466565CB"/>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pStyle w:val="1"/>
      <w:lvlText w:val="第%1章"/>
      <w:lvlJc w:val="left"/>
      <w:pPr>
        <w:tabs>
          <w:tab w:val="left" w:pos="3199"/>
        </w:tabs>
        <w:ind w:left="3199" w:hanging="720"/>
      </w:pPr>
    </w:lvl>
    <w:lvl w:ilvl="1">
      <w:start w:val="1"/>
      <w:numFmt w:val="decimal"/>
      <w:pStyle w:val="2"/>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
  <w:docVars>
    <w:docVar w:name="commondata" w:val="eyJoZGlkIjoiZWFjOGIzNTdmYmQwNGMyNmYxN2UwM2E4NzUyYTlkYWMifQ=="/>
  </w:docVars>
  <w:rsids>
    <w:rsidRoot w:val="00C16F9C"/>
    <w:rsid w:val="95CBABE6"/>
    <w:rsid w:val="96DFBED5"/>
    <w:rsid w:val="9BD4F584"/>
    <w:rsid w:val="9FD95679"/>
    <w:rsid w:val="AFE991E7"/>
    <w:rsid w:val="BEEDAF66"/>
    <w:rsid w:val="BFCBD068"/>
    <w:rsid w:val="D1FF13DB"/>
    <w:rsid w:val="D3FF3069"/>
    <w:rsid w:val="EAFB7E39"/>
    <w:rsid w:val="EBFF5914"/>
    <w:rsid w:val="EEEA81CD"/>
    <w:rsid w:val="EFA757C3"/>
    <w:rsid w:val="F9DF8395"/>
    <w:rsid w:val="FAFBDB4A"/>
    <w:rsid w:val="FBBFC8E4"/>
    <w:rsid w:val="FC3FD6CA"/>
    <w:rsid w:val="FD33E883"/>
    <w:rsid w:val="FD7D5A88"/>
    <w:rsid w:val="FF4D3B87"/>
    <w:rsid w:val="FFBE21FF"/>
    <w:rsid w:val="FFBF088C"/>
    <w:rsid w:val="FFE63AB3"/>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3E13"/>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11EE"/>
    <w:rsid w:val="001213D7"/>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4B0"/>
    <w:rsid w:val="00225BB8"/>
    <w:rsid w:val="00227812"/>
    <w:rsid w:val="002314E8"/>
    <w:rsid w:val="00231A4A"/>
    <w:rsid w:val="002344B4"/>
    <w:rsid w:val="00234FBA"/>
    <w:rsid w:val="00237C89"/>
    <w:rsid w:val="0024009E"/>
    <w:rsid w:val="002407B5"/>
    <w:rsid w:val="0024220A"/>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3F87"/>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2CAD"/>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288"/>
    <w:rsid w:val="00483358"/>
    <w:rsid w:val="00483D82"/>
    <w:rsid w:val="0048515D"/>
    <w:rsid w:val="00485D5A"/>
    <w:rsid w:val="00487460"/>
    <w:rsid w:val="00487BEB"/>
    <w:rsid w:val="00492643"/>
    <w:rsid w:val="00493622"/>
    <w:rsid w:val="004A0B67"/>
    <w:rsid w:val="004A1499"/>
    <w:rsid w:val="004A3478"/>
    <w:rsid w:val="004A4DAA"/>
    <w:rsid w:val="004A7C64"/>
    <w:rsid w:val="004B292F"/>
    <w:rsid w:val="004B5BEE"/>
    <w:rsid w:val="004B6C28"/>
    <w:rsid w:val="004C067F"/>
    <w:rsid w:val="004C0988"/>
    <w:rsid w:val="004C0EF4"/>
    <w:rsid w:val="004C1E66"/>
    <w:rsid w:val="004C3858"/>
    <w:rsid w:val="004C546F"/>
    <w:rsid w:val="004C5D87"/>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0A60"/>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4B2"/>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61C0"/>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3AC3"/>
    <w:rsid w:val="0070557D"/>
    <w:rsid w:val="007066A5"/>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1EC7"/>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2524"/>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D580B"/>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68F7"/>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4101"/>
    <w:rsid w:val="00AD5158"/>
    <w:rsid w:val="00AD77E2"/>
    <w:rsid w:val="00AE0B41"/>
    <w:rsid w:val="00AE35CD"/>
    <w:rsid w:val="00AE6937"/>
    <w:rsid w:val="00AE70CA"/>
    <w:rsid w:val="00AE725B"/>
    <w:rsid w:val="00AE7584"/>
    <w:rsid w:val="00AF199A"/>
    <w:rsid w:val="00AF1AD0"/>
    <w:rsid w:val="00AF27C6"/>
    <w:rsid w:val="00AF5722"/>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918"/>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1AFD"/>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0891"/>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65C"/>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0E01"/>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87D1D"/>
    <w:rsid w:val="00E9126B"/>
    <w:rsid w:val="00E925BB"/>
    <w:rsid w:val="00E93647"/>
    <w:rsid w:val="00E94E7F"/>
    <w:rsid w:val="00E95619"/>
    <w:rsid w:val="00E961A3"/>
    <w:rsid w:val="00E9769A"/>
    <w:rsid w:val="00EA3F71"/>
    <w:rsid w:val="00EA4E7C"/>
    <w:rsid w:val="00EA5774"/>
    <w:rsid w:val="00EA6D04"/>
    <w:rsid w:val="00EB107F"/>
    <w:rsid w:val="00EB51B6"/>
    <w:rsid w:val="00EB6D07"/>
    <w:rsid w:val="00EC2476"/>
    <w:rsid w:val="00ED0CDF"/>
    <w:rsid w:val="00ED1B3D"/>
    <w:rsid w:val="00ED33A7"/>
    <w:rsid w:val="00ED36C4"/>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AF8"/>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01F54189"/>
    <w:rsid w:val="3FF73880"/>
    <w:rsid w:val="4CFA7A18"/>
    <w:rsid w:val="55FF9D4D"/>
    <w:rsid w:val="5F3750FF"/>
    <w:rsid w:val="5F9C279A"/>
    <w:rsid w:val="66E360EF"/>
    <w:rsid w:val="6F7D989D"/>
    <w:rsid w:val="6FDF72B0"/>
    <w:rsid w:val="72DE117E"/>
    <w:rsid w:val="74725197"/>
    <w:rsid w:val="7BD71863"/>
    <w:rsid w:val="7DF8502B"/>
    <w:rsid w:val="7E4F77A2"/>
    <w:rsid w:val="7EFFC12B"/>
    <w:rsid w:val="7FC53017"/>
    <w:rsid w:val="7FF8EE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5722"/>
    <w:pPr>
      <w:widowControl w:val="0"/>
      <w:jc w:val="both"/>
    </w:pPr>
    <w:rPr>
      <w:rFonts w:ascii="Calibri" w:hAnsi="Calibri" w:cs="黑体"/>
      <w:kern w:val="2"/>
      <w:sz w:val="21"/>
      <w:szCs w:val="22"/>
    </w:rPr>
  </w:style>
  <w:style w:type="paragraph" w:styleId="1">
    <w:name w:val="heading 1"/>
    <w:basedOn w:val="a"/>
    <w:next w:val="a"/>
    <w:link w:val="1Char"/>
    <w:qFormat/>
    <w:rsid w:val="00AF5722"/>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AF5722"/>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AF5722"/>
    <w:rPr>
      <w:rFonts w:ascii="宋体" w:cs="Times New Roman"/>
      <w:sz w:val="18"/>
      <w:szCs w:val="18"/>
    </w:rPr>
  </w:style>
  <w:style w:type="paragraph" w:styleId="a4">
    <w:name w:val="footer"/>
    <w:basedOn w:val="a"/>
    <w:qFormat/>
    <w:rsid w:val="00AF5722"/>
    <w:pPr>
      <w:tabs>
        <w:tab w:val="center" w:pos="4153"/>
        <w:tab w:val="right" w:pos="8306"/>
      </w:tabs>
      <w:snapToGrid w:val="0"/>
      <w:jc w:val="left"/>
    </w:pPr>
    <w:rPr>
      <w:sz w:val="18"/>
      <w:szCs w:val="18"/>
    </w:rPr>
  </w:style>
  <w:style w:type="paragraph" w:styleId="a5">
    <w:name w:val="header"/>
    <w:basedOn w:val="a"/>
    <w:qFormat/>
    <w:rsid w:val="00AF5722"/>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AF5722"/>
    <w:pPr>
      <w:widowControl/>
      <w:spacing w:before="100" w:beforeAutospacing="1" w:after="100" w:afterAutospacing="1"/>
      <w:jc w:val="left"/>
    </w:pPr>
    <w:rPr>
      <w:rFonts w:ascii="宋体" w:hAnsi="宋体" w:cs="宋体"/>
      <w:kern w:val="0"/>
      <w:sz w:val="24"/>
      <w:szCs w:val="24"/>
    </w:rPr>
  </w:style>
  <w:style w:type="table" w:styleId="a7">
    <w:name w:val="Table Grid"/>
    <w:basedOn w:val="a1"/>
    <w:qFormat/>
    <w:rsid w:val="00AF572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rsid w:val="00AF5722"/>
  </w:style>
  <w:style w:type="character" w:customStyle="1" w:styleId="1Char">
    <w:name w:val="标题 1 Char"/>
    <w:link w:val="1"/>
    <w:qFormat/>
    <w:rsid w:val="00AF5722"/>
    <w:rPr>
      <w:rFonts w:eastAsia="宋体"/>
      <w:b/>
      <w:bCs/>
      <w:kern w:val="44"/>
      <w:sz w:val="44"/>
      <w:szCs w:val="44"/>
      <w:lang w:val="en-US" w:eastAsia="zh-CN" w:bidi="ar-SA"/>
    </w:rPr>
  </w:style>
  <w:style w:type="character" w:customStyle="1" w:styleId="2Char">
    <w:name w:val="标题 2 Char"/>
    <w:link w:val="2"/>
    <w:qFormat/>
    <w:rsid w:val="00AF5722"/>
    <w:rPr>
      <w:rFonts w:ascii="Arial" w:eastAsia="黑体" w:hAnsi="Arial"/>
      <w:b/>
      <w:bCs/>
      <w:kern w:val="2"/>
      <w:sz w:val="32"/>
      <w:szCs w:val="32"/>
      <w:lang w:val="en-US" w:eastAsia="zh-CN" w:bidi="ar-SA"/>
    </w:rPr>
  </w:style>
  <w:style w:type="character" w:customStyle="1" w:styleId="Char">
    <w:name w:val="文档结构图 Char"/>
    <w:link w:val="a3"/>
    <w:qFormat/>
    <w:rsid w:val="00AF5722"/>
    <w:rPr>
      <w:rFonts w:ascii="宋体" w:hAnsi="Calibri" w:cs="黑体"/>
      <w:kern w:val="2"/>
      <w:sz w:val="18"/>
      <w:szCs w:val="18"/>
    </w:rPr>
  </w:style>
  <w:style w:type="character" w:customStyle="1" w:styleId="jq4Char">
    <w:name w:val="jq4图片注释 Char"/>
    <w:link w:val="jq4"/>
    <w:qFormat/>
    <w:rsid w:val="00AF5722"/>
    <w:rPr>
      <w:rFonts w:eastAsia="Times New Roman"/>
      <w:sz w:val="18"/>
      <w:szCs w:val="24"/>
      <w:lang w:val="en-US" w:eastAsia="zh-CN" w:bidi="ar-SA"/>
    </w:rPr>
  </w:style>
  <w:style w:type="paragraph" w:customStyle="1" w:styleId="jq4">
    <w:name w:val="jq4图片注释"/>
    <w:next w:val="a"/>
    <w:link w:val="jq4Char"/>
    <w:qFormat/>
    <w:rsid w:val="00AF5722"/>
    <w:pPr>
      <w:spacing w:before="20" w:after="50" w:line="300" w:lineRule="auto"/>
      <w:ind w:firstLine="200"/>
      <w:jc w:val="center"/>
    </w:pPr>
    <w:rPr>
      <w:rFonts w:eastAsia="Times New Roman"/>
      <w:sz w:val="18"/>
      <w:szCs w:val="24"/>
    </w:rPr>
  </w:style>
  <w:style w:type="paragraph" w:customStyle="1" w:styleId="Default">
    <w:name w:val="Default"/>
    <w:qFormat/>
    <w:rsid w:val="00AF5722"/>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22</Pages>
  <Words>1535</Words>
  <Characters>8754</Characters>
  <Application>Microsoft Office Word</Application>
  <DocSecurity>0</DocSecurity>
  <Lines>72</Lines>
  <Paragraphs>20</Paragraphs>
  <ScaleCrop>false</ScaleCrop>
  <Company>czj</Company>
  <LinksUpToDate>false</LinksUpToDate>
  <CharactersWithSpaces>10269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Lenovo</cp:lastModifiedBy>
  <cp:revision>7</cp:revision>
  <cp:lastPrinted>2023-06-22T23:17:00Z</cp:lastPrinted>
  <dcterms:created xsi:type="dcterms:W3CDTF">2017-05-14T21:12:00Z</dcterms:created>
  <dcterms:modified xsi:type="dcterms:W3CDTF">2025-08-13T01:57:00Z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