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rFonts w:ascii="华文中宋" w:hAnsi="华文中宋" w:eastAsia="华文中宋" w:cs="华文中宋"/>
          <w:b/>
          <w:bCs/>
          <w:sz w:val="36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28"/>
        </w:rPr>
        <w:t>上海市实验学校东滩高级中学</w:t>
      </w:r>
    </w:p>
    <w:p>
      <w:pPr>
        <w:spacing w:line="360" w:lineRule="auto"/>
        <w:ind w:firstLine="420"/>
        <w:jc w:val="center"/>
        <w:rPr>
          <w:rFonts w:ascii="华文中宋" w:hAnsi="华文中宋" w:eastAsia="华文中宋" w:cs="华文中宋"/>
          <w:b/>
          <w:bCs/>
          <w:sz w:val="36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28"/>
        </w:rPr>
        <w:t>教 师</w:t>
      </w:r>
      <w:r>
        <w:rPr>
          <w:rFonts w:hint="eastAsia" w:ascii="华文中宋" w:hAnsi="华文中宋" w:eastAsia="华文中宋" w:cs="华文中宋"/>
          <w:b/>
          <w:bCs/>
          <w:sz w:val="36"/>
          <w:szCs w:val="28"/>
        </w:rPr>
        <w:t xml:space="preserve"> 招 聘 公 告</w:t>
      </w:r>
    </w:p>
    <w:p>
      <w:pPr>
        <w:spacing w:line="360" w:lineRule="auto"/>
        <w:ind w:firstLine="420"/>
        <w:jc w:val="center"/>
        <w:rPr>
          <w:rFonts w:ascii="华文中宋" w:hAnsi="华文中宋" w:eastAsia="华文中宋" w:cs="华文中宋"/>
          <w:b/>
          <w:bCs/>
          <w:sz w:val="36"/>
          <w:szCs w:val="28"/>
        </w:rPr>
      </w:pPr>
      <w:r>
        <w:rPr>
          <w:rFonts w:ascii="华文中宋" w:hAnsi="华文中宋" w:eastAsia="华文中宋" w:cs="华文中宋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544830</wp:posOffset>
            </wp:positionV>
            <wp:extent cx="5527040" cy="3108325"/>
            <wp:effectExtent l="171450" t="171450" r="378460" b="358775"/>
            <wp:wrapTight wrapText="bothSides">
              <wp:wrapPolygon>
                <wp:start x="819" y="-1191"/>
                <wp:lineTo x="-670" y="-927"/>
                <wp:lineTo x="-670" y="20254"/>
                <wp:lineTo x="-521" y="22505"/>
                <wp:lineTo x="372" y="23696"/>
                <wp:lineTo x="447" y="23961"/>
                <wp:lineTo x="21888" y="23961"/>
                <wp:lineTo x="21962" y="23696"/>
                <wp:lineTo x="22856" y="22505"/>
                <wp:lineTo x="23005" y="530"/>
                <wp:lineTo x="21962" y="-927"/>
                <wp:lineTo x="21516" y="-1191"/>
                <wp:lineTo x="819" y="-1191"/>
              </wp:wrapPolygon>
            </wp:wrapTight>
            <wp:docPr id="3" name="图片 3" descr="d:\桌面文件\桌面\2021招聘\1.宣传海报\上海市实验学校东滩高级中学招聘海报素材\背景图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桌面文件\桌面\2021招聘\1.宣传海报\上海市实验学校东滩高级中学招聘海报素材\背景图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310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20"/>
        <w:jc w:val="center"/>
        <w:rPr>
          <w:rFonts w:ascii="华文中宋" w:hAnsi="华文中宋" w:eastAsia="华文中宋" w:cs="华文中宋"/>
          <w:b/>
          <w:bCs/>
          <w:sz w:val="36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上海市实验学校东滩高级中学是一所由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上海市教委、上海师范大学、崇明区政府联合创办的学校，由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上海市实验学校委托管理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学校办学理念先进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校园环境优美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、育人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特色鲜明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延续上海市实验学校核心课程、学养课程、特需课程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三大课程体系，满足每个孩子的个性发展。学校开展学科发展年、“五课制”等特色研修活动，激励教师不断追求专业发展。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学校开展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高质量的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四节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活动——体育节、艺术节、科技节、读书节，创设展能平台，激发科学思维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涵养人文修养</w:t>
      </w:r>
      <w:r>
        <w:rPr>
          <w:rFonts w:hint="eastAsia" w:ascii="仿宋" w:hAnsi="仿宋" w:eastAsia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培养未来人才。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学校将于2022年9月正式招生办学，在此，诚邀您的加入。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招聘计划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01"/>
        <w:gridCol w:w="326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高中语文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高中政治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高中数学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高中历史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高中英语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高中地理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高中物理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高中体育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高中化学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高中心理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高中生物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高中信息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招聘对象</w:t>
      </w:r>
    </w:p>
    <w:p>
      <w:pPr>
        <w:spacing w:line="360" w:lineRule="auto"/>
        <w:ind w:firstLine="420" w:firstLineChars="150"/>
        <w:rPr>
          <w:rFonts w:ascii="仿宋" w:hAnsi="仿宋" w:eastAsia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崇明</w:t>
      </w:r>
      <w:r>
        <w:rPr>
          <w:rFonts w:ascii="仿宋" w:hAnsi="仿宋" w:eastAsia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公办学校</w:t>
      </w:r>
      <w:r>
        <w:rPr>
          <w:rFonts w:hint="eastAsia" w:ascii="仿宋" w:hAnsi="仿宋" w:eastAsia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在职</w:t>
      </w:r>
      <w:r>
        <w:rPr>
          <w:rFonts w:ascii="仿宋" w:hAnsi="仿宋" w:eastAsia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b/>
          <w:bCs/>
          <w:color w:val="000000"/>
          <w:sz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</w:rPr>
        <w:t>招聘条件</w:t>
      </w:r>
    </w:p>
    <w:p>
      <w:pPr>
        <w:spacing w:line="360" w:lineRule="auto"/>
        <w:ind w:firstLine="420" w:firstLineChars="15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1.基本条件</w:t>
      </w:r>
    </w:p>
    <w:p>
      <w:pPr>
        <w:spacing w:line="360" w:lineRule="auto"/>
        <w:ind w:firstLine="280" w:firstLineChars="1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（1）遵守中华人民共和国宪法和法律，拥护中国共产党的领导，热爱教育事业，品行优良，品貌端正，身心健康。</w:t>
      </w:r>
    </w:p>
    <w:p>
      <w:pPr>
        <w:spacing w:line="360" w:lineRule="auto"/>
        <w:ind w:firstLine="280" w:firstLineChars="1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（2）男45周岁以下，女40周岁以下。</w:t>
      </w:r>
    </w:p>
    <w:p>
      <w:pPr>
        <w:spacing w:line="360" w:lineRule="auto"/>
        <w:ind w:firstLine="280" w:firstLineChars="100"/>
        <w:jc w:val="lef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（3）大学本科及以上学历（国民教育学历）。</w:t>
      </w:r>
    </w:p>
    <w:p>
      <w:pPr>
        <w:spacing w:line="360" w:lineRule="auto"/>
        <w:ind w:firstLine="280" w:firstLineChars="100"/>
        <w:jc w:val="lef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（4）一般学科普通话二级乙等以上；语文学科普通话二级甲等以上。</w:t>
      </w:r>
    </w:p>
    <w:p>
      <w:pPr>
        <w:spacing w:line="360" w:lineRule="auto"/>
        <w:ind w:firstLine="280" w:firstLineChars="100"/>
        <w:jc w:val="lef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（5）持有高中学段教师资格证书。</w:t>
      </w:r>
    </w:p>
    <w:p>
      <w:pPr>
        <w:spacing w:line="360" w:lineRule="auto"/>
        <w:ind w:firstLine="420" w:firstLineChars="15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2．优先考虑具备下列条件之一：</w:t>
      </w:r>
    </w:p>
    <w:p>
      <w:pPr>
        <w:spacing w:line="360" w:lineRule="auto"/>
        <w:ind w:firstLine="280" w:firstLineChars="1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（1）具有硕士研究生学历，或具有高级教师职称的；</w:t>
      </w:r>
    </w:p>
    <w:p>
      <w:pPr>
        <w:spacing w:line="360" w:lineRule="auto"/>
        <w:ind w:firstLine="280" w:firstLineChars="1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（2） 区级以上骨干教师，科研意识和能力较强，有一定科研成果；</w:t>
      </w:r>
    </w:p>
    <w:p>
      <w:pPr>
        <w:spacing w:line="360" w:lineRule="auto"/>
        <w:ind w:firstLine="280" w:firstLineChars="1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（3） 有教育教学管理经验，担任过教研组长、年级组长及中层的。</w:t>
      </w:r>
    </w:p>
    <w:p>
      <w:pPr>
        <w:spacing w:line="360" w:lineRule="auto"/>
        <w:rPr>
          <w:rFonts w:ascii="仿宋" w:hAnsi="仿宋" w:eastAsia="仿宋" w:cs="仿宋"/>
          <w:sz w:val="32"/>
        </w:rPr>
      </w:pP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b/>
          <w:bCs/>
          <w:color w:val="000000"/>
          <w:sz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</w:rPr>
        <w:t>报名及联系方式：</w:t>
      </w:r>
    </w:p>
    <w:p>
      <w:pPr>
        <w:spacing w:line="360" w:lineRule="auto"/>
        <w:ind w:firstLine="420" w:firstLineChars="15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1.网站报名： </w:t>
      </w:r>
    </w:p>
    <w:p>
      <w:pPr>
        <w:pStyle w:val="9"/>
        <w:spacing w:line="360" w:lineRule="auto"/>
        <w:ind w:left="500" w:firstLine="280" w:firstLineChars="1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http://www.ses.pudong-edu.sh.cn/teacherrecruit/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2.二维码报名：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</w:rPr>
      </w:pPr>
      <w:r>
        <w:rPr>
          <w:rFonts w:hint="eastAsia" w:ascii="仿宋" w:hAnsi="仿宋" w:eastAsia="仿宋" w:cs="仿宋"/>
          <w:sz w:val="28"/>
        </w:rPr>
        <w:t>扫描二维码，注册登入后，根据提示填写相关信息进行网上报名。</w:t>
      </w:r>
      <w:r>
        <w:rPr>
          <w:rFonts w:hint="eastAsia" w:ascii="仿宋" w:hAnsi="仿宋" w:eastAsia="仿宋"/>
          <w:sz w:val="28"/>
        </w:rPr>
        <w:t>请在“岗位申请”一栏勾选“东滩”。</w:t>
      </w:r>
    </w:p>
    <w:p>
      <w:pPr>
        <w:spacing w:line="360" w:lineRule="auto"/>
        <w:ind w:firstLine="525" w:firstLineChars="250"/>
        <w:rPr>
          <w:rFonts w:ascii="仿宋" w:hAnsi="仿宋" w:eastAsia="仿宋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38100</wp:posOffset>
            </wp:positionV>
            <wp:extent cx="1485900" cy="1485900"/>
            <wp:effectExtent l="0" t="0" r="0" b="0"/>
            <wp:wrapThrough wrapText="bothSides">
              <wp:wrapPolygon>
                <wp:start x="0" y="0"/>
                <wp:lineTo x="0" y="21323"/>
                <wp:lineTo x="21323" y="21323"/>
                <wp:lineTo x="21323" y="0"/>
                <wp:lineTo x="0" y="0"/>
              </wp:wrapPolygon>
            </wp:wrapThrough>
            <wp:docPr id="2" name="图片 2" descr="C:\Users\ADMINI~1\AppData\Local\Temp\WeChat Files\9b7fc23f5e8d72e19a17babdf096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9b7fc23f5e8d72e19a17babdf0960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</w:rPr>
      </w:pPr>
    </w:p>
    <w:p>
      <w:pPr>
        <w:spacing w:line="360" w:lineRule="auto"/>
        <w:ind w:firstLine="700" w:firstLineChars="250"/>
        <w:rPr>
          <w:rFonts w:ascii="仿宋" w:hAnsi="仿宋" w:eastAsia="仿宋"/>
          <w:sz w:val="28"/>
        </w:rPr>
      </w:pPr>
    </w:p>
    <w:p>
      <w:pPr>
        <w:spacing w:line="360" w:lineRule="auto"/>
        <w:ind w:firstLine="700" w:firstLineChars="250"/>
        <w:rPr>
          <w:rFonts w:ascii="仿宋" w:hAnsi="仿宋" w:eastAsia="仿宋" w:cs="仿宋"/>
          <w:sz w:val="28"/>
        </w:rPr>
      </w:pPr>
    </w:p>
    <w:p>
      <w:pPr>
        <w:spacing w:line="360" w:lineRule="auto"/>
        <w:ind w:firstLine="420" w:firstLineChars="15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3.联系方式：袁老师（电话：50866557）。</w:t>
      </w:r>
    </w:p>
    <w:p>
      <w:pPr>
        <w:spacing w:line="360" w:lineRule="auto"/>
        <w:ind w:firstLine="420" w:firstLineChars="15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4.报名时间：2021年1</w:t>
      </w:r>
      <w:r>
        <w:rPr>
          <w:rFonts w:hint="eastAsia" w:ascii="仿宋" w:hAnsi="仿宋" w:eastAsia="仿宋" w:cs="仿宋"/>
          <w:sz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</w:rPr>
        <w:t>日 — 11月12日。</w:t>
      </w:r>
    </w:p>
    <w:p>
      <w:pPr>
        <w:spacing w:line="360" w:lineRule="auto"/>
        <w:ind w:firstLine="420" w:firstLineChars="15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5.学校人事部门将依据招聘条件对报名应聘者进行资格审核（资格审核工作贯穿招聘全过程），对资格初审合格者电话通知进入面试等环节，面试时间初定为2021年11月中下旬，面试地点：上海市浦东新区东明路300号。</w:t>
      </w:r>
    </w:p>
    <w:p>
      <w:pPr>
        <w:spacing w:line="360" w:lineRule="auto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8C45"/>
    <w:multiLevelType w:val="singleLevel"/>
    <w:tmpl w:val="139D8C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4900DB"/>
    <w:multiLevelType w:val="singleLevel"/>
    <w:tmpl w:val="7A4900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86"/>
    <w:rsid w:val="001A67BB"/>
    <w:rsid w:val="002E64F7"/>
    <w:rsid w:val="006A2615"/>
    <w:rsid w:val="008C1438"/>
    <w:rsid w:val="00943E88"/>
    <w:rsid w:val="00976FEC"/>
    <w:rsid w:val="00B464F3"/>
    <w:rsid w:val="00DD4B86"/>
    <w:rsid w:val="00DF4C3F"/>
    <w:rsid w:val="00E700DC"/>
    <w:rsid w:val="187319BD"/>
    <w:rsid w:val="23F7476A"/>
    <w:rsid w:val="5501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837</Characters>
  <Lines>6</Lines>
  <Paragraphs>1</Paragraphs>
  <TotalTime>2</TotalTime>
  <ScaleCrop>false</ScaleCrop>
  <LinksUpToDate>false</LinksUpToDate>
  <CharactersWithSpaces>982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2021-10-27T07:56:00Z</dcterms:created>
  <dc:creator>Windows 用户</dc:creator>
  <cp:lastModifiedBy>Administrator</cp:lastModifiedBy>
  <cp:lastPrinted>2021-10-27T08:45:00Z</cp:lastPrinted>
  <dcterms:modified xsi:type="dcterms:W3CDTF">2021-11-08T02:25:56Z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