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AC26B" w14:textId="77777777" w:rsidR="00295733" w:rsidRDefault="00295733">
      <w:pPr>
        <w:spacing w:line="360" w:lineRule="auto"/>
        <w:jc w:val="center"/>
        <w:rPr>
          <w:rFonts w:ascii="黑体" w:eastAsia="黑体"/>
          <w:sz w:val="30"/>
          <w:szCs w:val="30"/>
        </w:rPr>
      </w:pPr>
    </w:p>
    <w:p w14:paraId="07114855" w14:textId="77777777" w:rsidR="00295733" w:rsidRDefault="00295733">
      <w:pPr>
        <w:spacing w:line="360" w:lineRule="auto"/>
        <w:jc w:val="center"/>
        <w:rPr>
          <w:rFonts w:ascii="黑体" w:eastAsia="黑体"/>
          <w:sz w:val="30"/>
          <w:szCs w:val="30"/>
        </w:rPr>
      </w:pPr>
    </w:p>
    <w:p w14:paraId="3D10A6F7" w14:textId="4C229882" w:rsidR="00295733" w:rsidRDefault="00BF525B" w:rsidP="00BF525B">
      <w:pPr>
        <w:tabs>
          <w:tab w:val="left" w:pos="6589"/>
        </w:tabs>
        <w:spacing w:line="360" w:lineRule="auto"/>
        <w:jc w:val="left"/>
        <w:rPr>
          <w:rFonts w:ascii="黑体" w:eastAsia="黑体"/>
          <w:sz w:val="30"/>
          <w:szCs w:val="30"/>
        </w:rPr>
      </w:pPr>
      <w:r>
        <w:rPr>
          <w:rFonts w:ascii="黑体" w:eastAsia="黑体"/>
          <w:sz w:val="30"/>
          <w:szCs w:val="30"/>
        </w:rPr>
        <w:tab/>
      </w:r>
      <w:bookmarkStart w:id="0" w:name="_GoBack"/>
      <w:bookmarkEnd w:id="0"/>
    </w:p>
    <w:p w14:paraId="42E23383" w14:textId="77777777" w:rsidR="00295733" w:rsidRDefault="00295733">
      <w:pPr>
        <w:spacing w:line="360" w:lineRule="auto"/>
        <w:jc w:val="center"/>
        <w:rPr>
          <w:rFonts w:ascii="黑体" w:eastAsia="黑体"/>
          <w:sz w:val="30"/>
          <w:szCs w:val="30"/>
        </w:rPr>
      </w:pPr>
    </w:p>
    <w:p w14:paraId="7ADF0400" w14:textId="77777777" w:rsidR="00295733" w:rsidRDefault="00295733">
      <w:pPr>
        <w:spacing w:line="360" w:lineRule="auto"/>
        <w:rPr>
          <w:rFonts w:ascii="黑体" w:eastAsia="黑体"/>
          <w:sz w:val="30"/>
          <w:szCs w:val="30"/>
        </w:rPr>
      </w:pPr>
    </w:p>
    <w:p w14:paraId="58A964EA" w14:textId="77777777" w:rsidR="00295733" w:rsidRPr="00944024" w:rsidRDefault="00295733">
      <w:pPr>
        <w:spacing w:line="360" w:lineRule="auto"/>
        <w:jc w:val="center"/>
        <w:rPr>
          <w:rFonts w:ascii="华文中宋" w:eastAsia="华文中宋" w:hAnsi="华文中宋"/>
          <w:b/>
          <w:sz w:val="72"/>
          <w:szCs w:val="72"/>
        </w:rPr>
      </w:pPr>
      <w:r w:rsidRPr="00944024">
        <w:rPr>
          <w:rFonts w:ascii="华文中宋" w:eastAsia="华文中宋" w:hAnsi="华文中宋" w:hint="eastAsia"/>
          <w:b/>
          <w:sz w:val="72"/>
          <w:szCs w:val="72"/>
        </w:rPr>
        <w:t>上海市</w:t>
      </w:r>
      <w:r w:rsidR="008C09F2" w:rsidRPr="00944024">
        <w:rPr>
          <w:rFonts w:ascii="华文中宋" w:eastAsia="华文中宋" w:hAnsi="华文中宋" w:hint="eastAsia"/>
          <w:b/>
          <w:sz w:val="72"/>
          <w:szCs w:val="72"/>
        </w:rPr>
        <w:t>崇明</w:t>
      </w:r>
      <w:r w:rsidR="005216DC">
        <w:rPr>
          <w:rFonts w:ascii="华文中宋" w:eastAsia="华文中宋" w:hAnsi="华文中宋" w:hint="eastAsia"/>
          <w:b/>
          <w:sz w:val="72"/>
          <w:szCs w:val="72"/>
        </w:rPr>
        <w:t>中学</w:t>
      </w:r>
    </w:p>
    <w:p w14:paraId="75915B04" w14:textId="77777777" w:rsidR="00295733" w:rsidRPr="00944024" w:rsidRDefault="00295733">
      <w:pPr>
        <w:spacing w:line="360" w:lineRule="auto"/>
        <w:jc w:val="center"/>
        <w:outlineLvl w:val="0"/>
        <w:rPr>
          <w:rFonts w:ascii="华文中宋" w:eastAsia="华文中宋" w:hAnsi="华文中宋"/>
          <w:b/>
          <w:sz w:val="72"/>
          <w:szCs w:val="72"/>
        </w:rPr>
      </w:pPr>
      <w:r w:rsidRPr="00944024">
        <w:rPr>
          <w:rFonts w:ascii="华文中宋" w:eastAsia="华文中宋" w:hAnsi="华文中宋" w:hint="eastAsia"/>
          <w:b/>
          <w:sz w:val="72"/>
          <w:szCs w:val="72"/>
        </w:rPr>
        <w:t>2021年度决算</w:t>
      </w:r>
    </w:p>
    <w:p w14:paraId="645DABE0" w14:textId="77777777" w:rsidR="00295733" w:rsidRPr="00944024" w:rsidRDefault="00295733">
      <w:pPr>
        <w:spacing w:line="360" w:lineRule="auto"/>
        <w:jc w:val="center"/>
        <w:rPr>
          <w:rFonts w:ascii="黑体" w:eastAsia="黑体"/>
          <w:sz w:val="84"/>
          <w:szCs w:val="84"/>
        </w:rPr>
      </w:pPr>
    </w:p>
    <w:p w14:paraId="7897A14A" w14:textId="77777777" w:rsidR="00295733" w:rsidRPr="00944024" w:rsidRDefault="00295733">
      <w:pPr>
        <w:spacing w:line="360" w:lineRule="auto"/>
        <w:jc w:val="center"/>
        <w:rPr>
          <w:rFonts w:ascii="黑体" w:eastAsia="黑体" w:hAnsi="华文中宋"/>
          <w:b/>
          <w:sz w:val="32"/>
          <w:szCs w:val="32"/>
        </w:rPr>
      </w:pPr>
      <w:r w:rsidRPr="00944024">
        <w:rPr>
          <w:rFonts w:ascii="华文中宋" w:eastAsia="华文中宋" w:hAnsi="华文中宋"/>
          <w:b/>
          <w:sz w:val="44"/>
          <w:szCs w:val="44"/>
        </w:rPr>
        <w:br w:type="page"/>
      </w:r>
      <w:r w:rsidRPr="00944024">
        <w:rPr>
          <w:rFonts w:ascii="黑体" w:eastAsia="黑体" w:hAnsi="华文中宋" w:hint="eastAsia"/>
          <w:b/>
          <w:sz w:val="32"/>
          <w:szCs w:val="32"/>
        </w:rPr>
        <w:lastRenderedPageBreak/>
        <w:t>目  录</w:t>
      </w:r>
    </w:p>
    <w:p w14:paraId="6C1389D1" w14:textId="77777777" w:rsidR="00295733" w:rsidRPr="00944024" w:rsidRDefault="00295733">
      <w:pPr>
        <w:spacing w:line="360" w:lineRule="auto"/>
        <w:jc w:val="center"/>
        <w:rPr>
          <w:rFonts w:ascii="黑体" w:eastAsia="黑体" w:hAnsi="华文中宋"/>
          <w:b/>
          <w:sz w:val="32"/>
          <w:szCs w:val="32"/>
        </w:rPr>
      </w:pPr>
    </w:p>
    <w:p w14:paraId="449B1388"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第一部分 上海市</w:t>
      </w:r>
      <w:r w:rsidR="008C09F2"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概况</w:t>
      </w:r>
    </w:p>
    <w:p w14:paraId="0C4924F2"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一、主要职能</w:t>
      </w:r>
    </w:p>
    <w:p w14:paraId="6D1B17E7"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二、机构设置</w:t>
      </w:r>
    </w:p>
    <w:p w14:paraId="4370D767"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第二部分 上海市</w:t>
      </w:r>
      <w:r w:rsidR="008C09F2"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2021年度决算表</w:t>
      </w:r>
    </w:p>
    <w:p w14:paraId="5B046634"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一、收入支出决算总表</w:t>
      </w:r>
    </w:p>
    <w:p w14:paraId="52D1C649"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二、收入决算表</w:t>
      </w:r>
    </w:p>
    <w:p w14:paraId="54B0BFDA"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三、支出决算表</w:t>
      </w:r>
    </w:p>
    <w:p w14:paraId="1BBCE62A"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四、财政拨款收入支出决算总表</w:t>
      </w:r>
    </w:p>
    <w:p w14:paraId="38D6962D"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五、一般公共预算财政拨款支出决算表</w:t>
      </w:r>
    </w:p>
    <w:p w14:paraId="1B4C09AD"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六、一般公共预算财政拨款基本支出决算表</w:t>
      </w:r>
    </w:p>
    <w:p w14:paraId="4F1BF6B5" w14:textId="77777777" w:rsidR="00295733" w:rsidRPr="00944024" w:rsidRDefault="00295733">
      <w:pPr>
        <w:spacing w:line="360" w:lineRule="auto"/>
        <w:rPr>
          <w:rFonts w:ascii="楷体_GB2312" w:eastAsia="楷体_GB2312"/>
          <w:color w:val="000000"/>
          <w:sz w:val="30"/>
          <w:szCs w:val="30"/>
        </w:rPr>
      </w:pPr>
      <w:r w:rsidRPr="00944024">
        <w:rPr>
          <w:rFonts w:ascii="楷体_GB2312" w:eastAsia="楷体_GB2312" w:hint="eastAsia"/>
          <w:color w:val="000000"/>
          <w:sz w:val="30"/>
          <w:szCs w:val="30"/>
        </w:rPr>
        <w:t>七、一般公共预算财政拨款“三公”经费支出决算表</w:t>
      </w:r>
    </w:p>
    <w:p w14:paraId="7ED454D1"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八、政府性基金预算财政拨款收入支出决算表</w:t>
      </w:r>
    </w:p>
    <w:p w14:paraId="32C6D8AD"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九、国有资本经营预算财政拨款收入支出决算表</w:t>
      </w:r>
    </w:p>
    <w:p w14:paraId="11733D57"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十、资产负债情况表</w:t>
      </w:r>
    </w:p>
    <w:p w14:paraId="0D04F9F1"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第三部分 上海市</w:t>
      </w:r>
      <w:r w:rsidR="008C09F2"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2021年度决算情况说明</w:t>
      </w:r>
    </w:p>
    <w:p w14:paraId="12F54308"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一、收入支出决算总体情况说明</w:t>
      </w:r>
    </w:p>
    <w:p w14:paraId="66195163"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二、收入决算情况说明</w:t>
      </w:r>
    </w:p>
    <w:p w14:paraId="745427BE"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三、支出决算情况说明</w:t>
      </w:r>
    </w:p>
    <w:p w14:paraId="5B8589A0"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四、财政拨款收入支出决算总体情况说明</w:t>
      </w:r>
    </w:p>
    <w:p w14:paraId="2CFDA4A8"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五、一般公共预算财政拨款支出决算情况说明</w:t>
      </w:r>
    </w:p>
    <w:p w14:paraId="19A2793B"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lastRenderedPageBreak/>
        <w:t>六、一般公共预算财政拨款基本支出决算情况说明</w:t>
      </w:r>
    </w:p>
    <w:p w14:paraId="091188C1" w14:textId="77777777" w:rsidR="00295733" w:rsidRPr="00944024" w:rsidRDefault="00295733">
      <w:pPr>
        <w:outlineLvl w:val="0"/>
        <w:rPr>
          <w:rFonts w:ascii="楷体_GB2312" w:eastAsia="楷体_GB2312"/>
          <w:sz w:val="30"/>
          <w:szCs w:val="30"/>
        </w:rPr>
      </w:pPr>
      <w:r w:rsidRPr="00944024">
        <w:rPr>
          <w:rFonts w:ascii="楷体_GB2312" w:eastAsia="楷体_GB2312" w:hint="eastAsia"/>
          <w:color w:val="000000"/>
          <w:sz w:val="30"/>
          <w:szCs w:val="30"/>
        </w:rPr>
        <w:t>七、</w:t>
      </w:r>
      <w:r w:rsidRPr="00944024">
        <w:rPr>
          <w:rFonts w:ascii="楷体_GB2312" w:eastAsia="楷体_GB2312" w:hint="eastAsia"/>
          <w:sz w:val="30"/>
          <w:szCs w:val="30"/>
        </w:rPr>
        <w:t>一般公共预算财政拨款“三公”经费支出决算情况说明</w:t>
      </w:r>
    </w:p>
    <w:p w14:paraId="00B8100F"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八、政府性基金预算财政拨款收入支出决算情况说明</w:t>
      </w:r>
    </w:p>
    <w:p w14:paraId="304CCEEA"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九、国有资本经营预算财政拨款收入支出决算情况说明</w:t>
      </w:r>
    </w:p>
    <w:p w14:paraId="0DAABB15"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十、预算绩效管理情况</w:t>
      </w:r>
    </w:p>
    <w:p w14:paraId="69D7CBF6"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十一、其他重要事项说明</w:t>
      </w:r>
    </w:p>
    <w:p w14:paraId="16B88ED3"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第四部分 名词解释</w:t>
      </w:r>
    </w:p>
    <w:p w14:paraId="414BE668" w14:textId="77777777" w:rsidR="00295733" w:rsidRPr="00944024" w:rsidRDefault="00295733">
      <w:pPr>
        <w:jc w:val="center"/>
        <w:rPr>
          <w:rFonts w:ascii="华文中宋" w:eastAsia="华文中宋" w:hAnsi="华文中宋"/>
          <w:b/>
          <w:sz w:val="36"/>
        </w:rPr>
      </w:pPr>
      <w:r w:rsidRPr="00944024">
        <w:rPr>
          <w:rFonts w:ascii="华文中宋" w:eastAsia="华文中宋" w:hAnsi="华文中宋"/>
          <w:b/>
          <w:sz w:val="36"/>
        </w:rPr>
        <w:br w:type="page"/>
      </w:r>
      <w:r w:rsidRPr="00944024">
        <w:rPr>
          <w:rFonts w:ascii="黑体" w:eastAsia="黑体" w:hint="eastAsia"/>
          <w:sz w:val="30"/>
          <w:szCs w:val="30"/>
        </w:rPr>
        <w:lastRenderedPageBreak/>
        <w:t>第一部分    上海市</w:t>
      </w:r>
      <w:r w:rsidR="008C09F2"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概况</w:t>
      </w:r>
    </w:p>
    <w:p w14:paraId="17D2EEA3" w14:textId="77777777" w:rsidR="00295733" w:rsidRPr="00944024" w:rsidRDefault="00295733">
      <w:pPr>
        <w:jc w:val="center"/>
        <w:rPr>
          <w:rFonts w:ascii="黑体" w:eastAsia="黑体"/>
          <w:sz w:val="30"/>
          <w:szCs w:val="30"/>
        </w:rPr>
      </w:pPr>
    </w:p>
    <w:p w14:paraId="1219A84D" w14:textId="77777777" w:rsidR="005216DC" w:rsidRDefault="005216DC" w:rsidP="005216DC">
      <w:pPr>
        <w:ind w:firstLineChars="200" w:firstLine="600"/>
        <w:rPr>
          <w:rFonts w:ascii="楷体_GB2312" w:eastAsia="楷体_GB2312"/>
          <w:sz w:val="30"/>
          <w:szCs w:val="30"/>
        </w:rPr>
      </w:pPr>
      <w:r>
        <w:rPr>
          <w:rFonts w:ascii="仿宋_GB2312" w:eastAsia="仿宋_GB2312" w:hint="eastAsia"/>
          <w:sz w:val="30"/>
          <w:szCs w:val="30"/>
        </w:rPr>
        <w:t>上海市崇明中学是上海市实验性、示范性高级中学。被评为全国文明单位、全国精神文明建设工作先进单位、全国和谐校园先进学校、全国教育科研先进集体、上海市文明单位、上海市德育工作先进集体、上海市中学生行为规范标兵校、上海市中小学民族教育工作先进集体、上海市科技教育特色示范校、上海市艺术教育特色学校等荣誉，还是全国现代教育技术实验学校。</w:t>
      </w:r>
    </w:p>
    <w:p w14:paraId="7D5A5794" w14:textId="77777777" w:rsidR="005216DC" w:rsidRDefault="005216DC" w:rsidP="005216DC">
      <w:pPr>
        <w:ind w:firstLineChars="200" w:firstLine="602"/>
        <w:outlineLvl w:val="0"/>
        <w:rPr>
          <w:rFonts w:ascii="楷体_GB2312" w:eastAsia="楷体_GB2312"/>
          <w:b/>
          <w:sz w:val="30"/>
          <w:szCs w:val="30"/>
        </w:rPr>
      </w:pPr>
      <w:r>
        <w:rPr>
          <w:rFonts w:ascii="楷体_GB2312" w:eastAsia="楷体_GB2312" w:hint="eastAsia"/>
          <w:b/>
          <w:sz w:val="30"/>
          <w:szCs w:val="30"/>
        </w:rPr>
        <w:t>一、主要职能</w:t>
      </w:r>
    </w:p>
    <w:p w14:paraId="0DDEBF28"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1.配合区人民政府执行党的教育方针和国家教育法律法规以及高中学历教育发展规划和学校布局调整规划，并抓好组织实施和落实工作。</w:t>
      </w:r>
    </w:p>
    <w:p w14:paraId="355814B5"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2.指导、管理、检查、评价教师的教育教学工作，提高办学质量和办学效益。</w:t>
      </w:r>
    </w:p>
    <w:p w14:paraId="0F1F3FEB"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3.负责教学管理及教研教改工作，全力推进素质教育实施。</w:t>
      </w:r>
    </w:p>
    <w:p w14:paraId="3CE3DDE2"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4.协助上级教育主管部门做好高中校园管理工作，负责教师人事管理、继续教育、考核考评等工作。</w:t>
      </w:r>
    </w:p>
    <w:p w14:paraId="0CC3F3D5"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5.负责财务管理，筹措资金，改善办学条件等工作。</w:t>
      </w:r>
    </w:p>
    <w:p w14:paraId="546DE5DB" w14:textId="77777777" w:rsidR="005216DC" w:rsidRDefault="005216DC" w:rsidP="005216DC">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14:paraId="1717D43C" w14:textId="77777777" w:rsidR="005216DC" w:rsidRDefault="005216DC" w:rsidP="005216DC">
      <w:pPr>
        <w:ind w:firstLineChars="200" w:firstLine="600"/>
        <w:rPr>
          <w:rFonts w:ascii="仿宋_GB2312" w:eastAsia="仿宋_GB2312"/>
          <w:sz w:val="30"/>
          <w:szCs w:val="30"/>
        </w:rPr>
      </w:pPr>
      <w:r>
        <w:rPr>
          <w:rFonts w:ascii="仿宋_GB2312" w:eastAsia="仿宋_GB2312" w:hint="eastAsia"/>
          <w:sz w:val="30"/>
          <w:szCs w:val="30"/>
        </w:rPr>
        <w:t>根据上述职责，上海市崇明中学设包括：校长室、党支部、教代会、工会办公室、年级主任室等32个职能部门。</w:t>
      </w:r>
    </w:p>
    <w:p w14:paraId="0835B4D4" w14:textId="77777777" w:rsidR="00295733" w:rsidRPr="00944024" w:rsidRDefault="005216DC" w:rsidP="005216DC">
      <w:pPr>
        <w:ind w:firstLineChars="200" w:firstLine="600"/>
        <w:rPr>
          <w:rFonts w:ascii="仿宋_GB2312" w:eastAsia="仿宋_GB2312"/>
          <w:sz w:val="30"/>
          <w:szCs w:val="30"/>
        </w:rPr>
      </w:pPr>
      <w:r>
        <w:rPr>
          <w:rFonts w:ascii="仿宋_GB2312" w:eastAsia="仿宋_GB2312" w:hAnsi="宋体" w:hint="eastAsia"/>
          <w:sz w:val="30"/>
          <w:szCs w:val="30"/>
        </w:rPr>
        <w:t>上海市崇明中学无下属预算单位</w:t>
      </w:r>
      <w:r w:rsidRPr="007914B3">
        <w:rPr>
          <w:rFonts w:ascii="仿宋_GB2312" w:eastAsia="仿宋_GB2312" w:hint="eastAsia"/>
          <w:sz w:val="30"/>
          <w:szCs w:val="30"/>
        </w:rPr>
        <w:t>。</w:t>
      </w:r>
    </w:p>
    <w:p w14:paraId="0F66D0E1" w14:textId="77777777" w:rsidR="00295733" w:rsidRPr="00944024" w:rsidRDefault="00295733">
      <w:pPr>
        <w:jc w:val="center"/>
        <w:rPr>
          <w:rFonts w:ascii="仿宋_GB2312" w:eastAsia="仿宋_GB2312"/>
          <w:sz w:val="30"/>
          <w:szCs w:val="30"/>
        </w:rPr>
      </w:pPr>
      <w:r w:rsidRPr="00944024">
        <w:rPr>
          <w:rFonts w:ascii="仿宋_GB2312" w:eastAsia="仿宋_GB2312"/>
          <w:sz w:val="30"/>
          <w:szCs w:val="30"/>
        </w:rPr>
        <w:br w:type="page"/>
      </w:r>
      <w:r w:rsidRPr="00944024">
        <w:rPr>
          <w:rFonts w:ascii="黑体" w:eastAsia="黑体" w:hint="eastAsia"/>
          <w:sz w:val="30"/>
          <w:szCs w:val="30"/>
        </w:rPr>
        <w:lastRenderedPageBreak/>
        <w:t>第二部分    上海市</w:t>
      </w:r>
      <w:r w:rsidR="008C09F2"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2021年度决算表</w:t>
      </w:r>
    </w:p>
    <w:p w14:paraId="7668137D"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收入支出决算总表</w:t>
      </w:r>
    </w:p>
    <w:p w14:paraId="11C094C1" w14:textId="77777777" w:rsidR="00295733" w:rsidRPr="00944024" w:rsidRDefault="00295733">
      <w:pPr>
        <w:autoSpaceDE w:val="0"/>
        <w:autoSpaceDN w:val="0"/>
        <w:adjustRightInd w:val="0"/>
        <w:jc w:val="right"/>
        <w:rPr>
          <w:rFonts w:ascii="宋体" w:hAnsi="宋体"/>
          <w:b/>
          <w:szCs w:val="21"/>
        </w:rPr>
      </w:pPr>
      <w:r w:rsidRPr="00944024">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944024" w14:paraId="0BC8EEF1" w14:textId="77777777">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14:paraId="24176AC9" w14:textId="77777777" w:rsidR="00295733" w:rsidRPr="00944024" w:rsidRDefault="00295733">
            <w:pPr>
              <w:jc w:val="center"/>
              <w:rPr>
                <w:rFonts w:ascii="宋体" w:hAnsi="宋体"/>
                <w:szCs w:val="21"/>
              </w:rPr>
            </w:pPr>
            <w:r w:rsidRPr="00944024">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14:paraId="31685D1D" w14:textId="77777777" w:rsidR="00295733" w:rsidRPr="00944024" w:rsidRDefault="00295733">
            <w:pPr>
              <w:jc w:val="center"/>
              <w:rPr>
                <w:rFonts w:ascii="宋体" w:hAnsi="宋体"/>
                <w:szCs w:val="21"/>
              </w:rPr>
            </w:pPr>
            <w:r w:rsidRPr="00944024">
              <w:rPr>
                <w:rFonts w:ascii="宋体" w:hAnsi="宋体" w:hint="eastAsia"/>
                <w:szCs w:val="21"/>
              </w:rPr>
              <w:t>支出</w:t>
            </w:r>
          </w:p>
        </w:tc>
      </w:tr>
      <w:tr w:rsidR="00295733" w:rsidRPr="00944024" w14:paraId="27F7CA6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6833904"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14:paraId="632F2166" w14:textId="77777777" w:rsidR="00295733" w:rsidRPr="00944024" w:rsidRDefault="00295733">
            <w:pPr>
              <w:jc w:val="center"/>
              <w:rPr>
                <w:rFonts w:ascii="宋体" w:hAnsi="宋体"/>
                <w:szCs w:val="21"/>
              </w:rPr>
            </w:pPr>
            <w:r w:rsidRPr="00944024">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14:paraId="222122D1"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14:paraId="6C4180D1" w14:textId="77777777" w:rsidR="00295733" w:rsidRPr="00944024" w:rsidRDefault="00295733">
            <w:pPr>
              <w:jc w:val="center"/>
              <w:rPr>
                <w:rFonts w:ascii="宋体" w:hAnsi="宋体"/>
                <w:szCs w:val="21"/>
              </w:rPr>
            </w:pPr>
            <w:r w:rsidRPr="00944024">
              <w:rPr>
                <w:rFonts w:ascii="宋体" w:hAnsi="宋体" w:hint="eastAsia"/>
                <w:szCs w:val="21"/>
              </w:rPr>
              <w:t>决算数</w:t>
            </w:r>
          </w:p>
        </w:tc>
      </w:tr>
      <w:tr w:rsidR="005216DC" w:rsidRPr="00944024" w14:paraId="6E62CE3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81CFAFB" w14:textId="77777777" w:rsidR="005216DC" w:rsidRPr="00944024" w:rsidRDefault="005216DC" w:rsidP="005216DC">
            <w:pPr>
              <w:rPr>
                <w:rFonts w:ascii="宋体" w:hAnsi="宋体"/>
                <w:szCs w:val="21"/>
              </w:rPr>
            </w:pPr>
            <w:r w:rsidRPr="00944024">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14:paraId="3AD54B0C" w14:textId="77777777" w:rsidR="005216DC" w:rsidRDefault="005216DC" w:rsidP="005216DC">
            <w:pPr>
              <w:widowControl/>
              <w:jc w:val="right"/>
              <w:rPr>
                <w:rFonts w:ascii="宋体" w:hAnsi="宋体" w:cs="Arial"/>
                <w:color w:val="000000"/>
                <w:kern w:val="0"/>
                <w:sz w:val="22"/>
              </w:rPr>
            </w:pPr>
            <w:r>
              <w:rPr>
                <w:rFonts w:cs="Arial" w:hint="eastAsia"/>
                <w:color w:val="000000"/>
                <w:sz w:val="22"/>
              </w:rPr>
              <w:t>8,501.32</w:t>
            </w:r>
          </w:p>
        </w:tc>
        <w:tc>
          <w:tcPr>
            <w:tcW w:w="3340" w:type="dxa"/>
            <w:tcBorders>
              <w:top w:val="single" w:sz="4" w:space="0" w:color="auto"/>
              <w:left w:val="nil"/>
              <w:bottom w:val="single" w:sz="4" w:space="0" w:color="auto"/>
              <w:right w:val="single" w:sz="4" w:space="0" w:color="auto"/>
            </w:tcBorders>
            <w:vAlign w:val="center"/>
          </w:tcPr>
          <w:p w14:paraId="23ACD95D" w14:textId="77777777" w:rsidR="005216DC" w:rsidRPr="00944024" w:rsidRDefault="005216DC" w:rsidP="005216DC">
            <w:pPr>
              <w:rPr>
                <w:rFonts w:ascii="宋体" w:hAnsi="宋体" w:cs="宋体"/>
                <w:szCs w:val="21"/>
              </w:rPr>
            </w:pPr>
            <w:r w:rsidRPr="00944024">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14:paraId="391B7BA2"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19459E2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F8D0D8F" w14:textId="77777777" w:rsidR="005216DC" w:rsidRPr="00944024" w:rsidRDefault="005216DC" w:rsidP="005216DC">
            <w:pPr>
              <w:rPr>
                <w:rFonts w:ascii="宋体" w:hAnsi="宋体"/>
                <w:szCs w:val="21"/>
              </w:rPr>
            </w:pPr>
            <w:r w:rsidRPr="00944024">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14:paraId="414E062F"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69500DBE" w14:textId="77777777" w:rsidR="005216DC" w:rsidRPr="00944024" w:rsidRDefault="005216DC" w:rsidP="005216DC">
            <w:pPr>
              <w:rPr>
                <w:rFonts w:ascii="宋体" w:hAnsi="宋体" w:cs="宋体"/>
                <w:szCs w:val="21"/>
              </w:rPr>
            </w:pPr>
            <w:r w:rsidRPr="00944024">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14:paraId="3F2C159A"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71E54E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ED0CC2F" w14:textId="77777777" w:rsidR="005216DC" w:rsidRPr="00944024" w:rsidRDefault="005216DC" w:rsidP="005216DC">
            <w:pPr>
              <w:rPr>
                <w:rFonts w:ascii="宋体" w:hAnsi="宋体"/>
                <w:szCs w:val="21"/>
              </w:rPr>
            </w:pPr>
            <w:r w:rsidRPr="00944024">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14:paraId="4B35D947"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6BDD4717" w14:textId="77777777" w:rsidR="005216DC" w:rsidRPr="00944024" w:rsidRDefault="005216DC" w:rsidP="005216DC">
            <w:pPr>
              <w:rPr>
                <w:rFonts w:ascii="宋体" w:hAnsi="宋体" w:cs="宋体"/>
                <w:szCs w:val="21"/>
              </w:rPr>
            </w:pPr>
            <w:r w:rsidRPr="00944024">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14:paraId="22FD367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1B29EC8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1AC298B" w14:textId="77777777" w:rsidR="005216DC" w:rsidRPr="00944024" w:rsidRDefault="005216DC" w:rsidP="005216DC">
            <w:pPr>
              <w:rPr>
                <w:rFonts w:ascii="宋体" w:hAnsi="宋体"/>
                <w:szCs w:val="21"/>
              </w:rPr>
            </w:pPr>
            <w:r w:rsidRPr="00944024">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14:paraId="14C26422"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00882D65" w14:textId="77777777" w:rsidR="005216DC" w:rsidRPr="00944024" w:rsidRDefault="005216DC" w:rsidP="005216DC">
            <w:pPr>
              <w:rPr>
                <w:rFonts w:ascii="宋体" w:hAnsi="宋体" w:cs="宋体"/>
                <w:szCs w:val="21"/>
              </w:rPr>
            </w:pPr>
            <w:r w:rsidRPr="00944024">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14:paraId="03422249"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5BEDFDD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2643AF1" w14:textId="77777777" w:rsidR="005216DC" w:rsidRPr="00944024" w:rsidRDefault="005216DC" w:rsidP="005216DC">
            <w:pPr>
              <w:rPr>
                <w:rFonts w:ascii="宋体" w:hAnsi="宋体"/>
                <w:szCs w:val="21"/>
              </w:rPr>
            </w:pPr>
            <w:r w:rsidRPr="00944024">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14:paraId="4A3601B6" w14:textId="77777777" w:rsidR="005216DC" w:rsidRDefault="005216DC" w:rsidP="005216DC">
            <w:pPr>
              <w:jc w:val="right"/>
              <w:rPr>
                <w:rFonts w:cs="Arial"/>
                <w:color w:val="000000"/>
                <w:sz w:val="22"/>
              </w:rPr>
            </w:pPr>
            <w:r>
              <w:rPr>
                <w:rFonts w:cs="Arial" w:hint="eastAsia"/>
                <w:color w:val="000000"/>
                <w:sz w:val="22"/>
              </w:rPr>
              <w:t>407.19</w:t>
            </w:r>
          </w:p>
        </w:tc>
        <w:tc>
          <w:tcPr>
            <w:tcW w:w="3340" w:type="dxa"/>
            <w:tcBorders>
              <w:top w:val="single" w:sz="4" w:space="0" w:color="auto"/>
              <w:left w:val="nil"/>
              <w:bottom w:val="single" w:sz="4" w:space="0" w:color="auto"/>
              <w:right w:val="single" w:sz="4" w:space="0" w:color="auto"/>
            </w:tcBorders>
            <w:vAlign w:val="center"/>
          </w:tcPr>
          <w:p w14:paraId="14EC7042" w14:textId="77777777" w:rsidR="005216DC" w:rsidRPr="00944024" w:rsidRDefault="005216DC" w:rsidP="005216DC">
            <w:pPr>
              <w:rPr>
                <w:rFonts w:ascii="宋体" w:hAnsi="宋体" w:cs="宋体"/>
                <w:szCs w:val="21"/>
              </w:rPr>
            </w:pPr>
            <w:r w:rsidRPr="00944024">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14:paraId="4D9B5A8F" w14:textId="77777777" w:rsidR="005216DC" w:rsidRDefault="005216DC" w:rsidP="002353E4">
            <w:pPr>
              <w:jc w:val="right"/>
              <w:rPr>
                <w:rFonts w:cs="Arial"/>
                <w:color w:val="000000"/>
                <w:sz w:val="22"/>
              </w:rPr>
            </w:pPr>
            <w:r>
              <w:rPr>
                <w:rFonts w:cs="Arial" w:hint="eastAsia"/>
                <w:color w:val="000000"/>
                <w:sz w:val="22"/>
              </w:rPr>
              <w:t>8,055.3</w:t>
            </w:r>
            <w:r w:rsidR="002353E4">
              <w:rPr>
                <w:rFonts w:cs="Arial"/>
                <w:color w:val="000000"/>
                <w:sz w:val="22"/>
              </w:rPr>
              <w:t>7</w:t>
            </w:r>
          </w:p>
        </w:tc>
      </w:tr>
      <w:tr w:rsidR="005216DC" w:rsidRPr="00944024" w14:paraId="12FAA9F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42FC512" w14:textId="77777777" w:rsidR="005216DC" w:rsidRPr="00944024" w:rsidRDefault="005216DC" w:rsidP="005216DC">
            <w:pPr>
              <w:rPr>
                <w:rFonts w:ascii="宋体" w:hAnsi="宋体"/>
                <w:szCs w:val="21"/>
              </w:rPr>
            </w:pPr>
            <w:r w:rsidRPr="00944024">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14:paraId="47A82492"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188FD77F" w14:textId="77777777" w:rsidR="005216DC" w:rsidRPr="00944024" w:rsidRDefault="005216DC" w:rsidP="005216DC">
            <w:pPr>
              <w:rPr>
                <w:rFonts w:ascii="宋体" w:hAnsi="宋体" w:cs="宋体"/>
                <w:szCs w:val="21"/>
              </w:rPr>
            </w:pPr>
            <w:r w:rsidRPr="00944024">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14:paraId="614AF089"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701E430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5571550" w14:textId="77777777" w:rsidR="005216DC" w:rsidRPr="00944024" w:rsidRDefault="005216DC" w:rsidP="005216DC">
            <w:pPr>
              <w:rPr>
                <w:rFonts w:ascii="宋体" w:hAnsi="宋体"/>
                <w:szCs w:val="21"/>
              </w:rPr>
            </w:pPr>
            <w:r w:rsidRPr="00944024">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14:paraId="68D97AD2"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7A49C58B" w14:textId="77777777" w:rsidR="005216DC" w:rsidRPr="00944024" w:rsidRDefault="005216DC" w:rsidP="005216DC">
            <w:pPr>
              <w:rPr>
                <w:rFonts w:ascii="宋体" w:hAnsi="宋体" w:cs="宋体"/>
                <w:szCs w:val="21"/>
              </w:rPr>
            </w:pPr>
            <w:r w:rsidRPr="00944024">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14:paraId="7B2C5DFA"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445D3E6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3FDF2C1" w14:textId="77777777" w:rsidR="005216DC" w:rsidRPr="00944024" w:rsidRDefault="005216DC" w:rsidP="005216DC">
            <w:pPr>
              <w:rPr>
                <w:rFonts w:ascii="宋体" w:hAnsi="宋体"/>
                <w:szCs w:val="21"/>
              </w:rPr>
            </w:pPr>
            <w:r w:rsidRPr="00944024">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14:paraId="5056AB28" w14:textId="77777777" w:rsidR="005216DC" w:rsidRDefault="005216DC" w:rsidP="005216DC">
            <w:pPr>
              <w:jc w:val="right"/>
              <w:rPr>
                <w:rFonts w:cs="Arial"/>
                <w:color w:val="000000"/>
                <w:sz w:val="22"/>
              </w:rPr>
            </w:pPr>
            <w:r>
              <w:rPr>
                <w:rFonts w:cs="Arial" w:hint="eastAsia"/>
                <w:color w:val="000000"/>
                <w:sz w:val="22"/>
              </w:rPr>
              <w:t>1,351.58</w:t>
            </w:r>
          </w:p>
        </w:tc>
        <w:tc>
          <w:tcPr>
            <w:tcW w:w="3340" w:type="dxa"/>
            <w:tcBorders>
              <w:top w:val="single" w:sz="4" w:space="0" w:color="auto"/>
              <w:left w:val="nil"/>
              <w:bottom w:val="single" w:sz="4" w:space="0" w:color="auto"/>
              <w:right w:val="single" w:sz="4" w:space="0" w:color="auto"/>
            </w:tcBorders>
            <w:vAlign w:val="center"/>
          </w:tcPr>
          <w:p w14:paraId="27F0FD97" w14:textId="77777777" w:rsidR="005216DC" w:rsidRPr="00944024" w:rsidRDefault="005216DC" w:rsidP="005216DC">
            <w:pPr>
              <w:rPr>
                <w:rFonts w:ascii="宋体" w:hAnsi="宋体" w:cs="宋体"/>
                <w:szCs w:val="21"/>
              </w:rPr>
            </w:pPr>
            <w:r w:rsidRPr="00944024">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14:paraId="633D5E73" w14:textId="77777777" w:rsidR="005216DC" w:rsidRDefault="005216DC" w:rsidP="005216DC">
            <w:pPr>
              <w:jc w:val="right"/>
              <w:rPr>
                <w:rFonts w:cs="Arial"/>
                <w:color w:val="000000"/>
                <w:sz w:val="22"/>
              </w:rPr>
            </w:pPr>
            <w:r>
              <w:rPr>
                <w:rFonts w:cs="Arial" w:hint="eastAsia"/>
                <w:color w:val="000000"/>
                <w:sz w:val="22"/>
              </w:rPr>
              <w:t>1,247.92</w:t>
            </w:r>
          </w:p>
        </w:tc>
      </w:tr>
      <w:tr w:rsidR="005216DC" w:rsidRPr="00944024" w14:paraId="399FD9D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82F4949"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91B4FE2"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7D46D31" w14:textId="77777777" w:rsidR="005216DC" w:rsidRPr="00944024" w:rsidRDefault="005216DC" w:rsidP="005216DC">
            <w:pPr>
              <w:rPr>
                <w:rFonts w:ascii="宋体" w:hAnsi="宋体" w:cs="宋体"/>
                <w:szCs w:val="21"/>
              </w:rPr>
            </w:pPr>
            <w:r w:rsidRPr="00944024">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14:paraId="7B6DAD57" w14:textId="77777777" w:rsidR="005216DC" w:rsidRDefault="005216DC" w:rsidP="005216DC">
            <w:pPr>
              <w:jc w:val="right"/>
              <w:rPr>
                <w:rFonts w:cs="Arial"/>
                <w:color w:val="000000"/>
                <w:sz w:val="22"/>
              </w:rPr>
            </w:pPr>
            <w:r>
              <w:rPr>
                <w:rFonts w:cs="Arial" w:hint="eastAsia"/>
                <w:color w:val="000000"/>
                <w:sz w:val="22"/>
              </w:rPr>
              <w:t>489.71</w:t>
            </w:r>
          </w:p>
        </w:tc>
      </w:tr>
      <w:tr w:rsidR="005216DC" w:rsidRPr="00944024" w14:paraId="6F546D3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4740077"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142B165"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69C3333" w14:textId="77777777" w:rsidR="005216DC" w:rsidRPr="00944024" w:rsidRDefault="005216DC" w:rsidP="005216DC">
            <w:pPr>
              <w:rPr>
                <w:rFonts w:ascii="宋体" w:hAnsi="宋体" w:cs="宋体"/>
                <w:szCs w:val="21"/>
              </w:rPr>
            </w:pPr>
            <w:r w:rsidRPr="00944024">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14:paraId="11651E9F"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1CC82E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4EF8ED6"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5475AEB"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D77C588" w14:textId="77777777" w:rsidR="005216DC" w:rsidRPr="00944024" w:rsidRDefault="005216DC" w:rsidP="005216DC">
            <w:pPr>
              <w:rPr>
                <w:rFonts w:ascii="宋体" w:hAnsi="宋体" w:cs="宋体"/>
                <w:szCs w:val="21"/>
              </w:rPr>
            </w:pPr>
            <w:r w:rsidRPr="00944024">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14:paraId="56E1DC47"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51E9AB53"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DC5F1F2"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7DDF7C38"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1AD701A" w14:textId="77777777" w:rsidR="005216DC" w:rsidRPr="00944024" w:rsidRDefault="005216DC" w:rsidP="005216DC">
            <w:pPr>
              <w:rPr>
                <w:rFonts w:ascii="宋体" w:hAnsi="宋体" w:cs="宋体"/>
                <w:szCs w:val="21"/>
              </w:rPr>
            </w:pPr>
            <w:r w:rsidRPr="00944024">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14:paraId="75B23D6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71F6D2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C5E6E17"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DB22127"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5AEA2DE" w14:textId="77777777" w:rsidR="005216DC" w:rsidRPr="00944024" w:rsidRDefault="005216DC" w:rsidP="005216DC">
            <w:pPr>
              <w:rPr>
                <w:rFonts w:ascii="宋体" w:hAnsi="宋体" w:cs="宋体"/>
                <w:szCs w:val="21"/>
              </w:rPr>
            </w:pPr>
            <w:r w:rsidRPr="00944024">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14:paraId="27AB065A"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1C5AB90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BAB75CB"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BD2B38E"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D3F1B04" w14:textId="77777777" w:rsidR="005216DC" w:rsidRPr="00944024" w:rsidRDefault="005216DC" w:rsidP="005216DC">
            <w:pPr>
              <w:rPr>
                <w:rFonts w:ascii="宋体" w:hAnsi="宋体" w:cs="宋体"/>
                <w:szCs w:val="21"/>
              </w:rPr>
            </w:pPr>
            <w:r w:rsidRPr="00944024">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14:paraId="18FC266C"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D22381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F79196F"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3D193A3"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A19A5A9" w14:textId="77777777" w:rsidR="005216DC" w:rsidRPr="00944024" w:rsidRDefault="005216DC" w:rsidP="005216DC">
            <w:pPr>
              <w:rPr>
                <w:rFonts w:ascii="宋体" w:hAnsi="宋体" w:cs="宋体"/>
                <w:szCs w:val="21"/>
              </w:rPr>
            </w:pPr>
            <w:r w:rsidRPr="00944024">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14:paraId="24F52F3F"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18E61F2B"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4CF7B2A"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6B4D0CD"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1BB1A72" w14:textId="77777777" w:rsidR="005216DC" w:rsidRPr="00944024" w:rsidRDefault="005216DC" w:rsidP="005216DC">
            <w:pPr>
              <w:rPr>
                <w:rFonts w:ascii="宋体" w:hAnsi="宋体" w:cs="宋体"/>
                <w:szCs w:val="21"/>
              </w:rPr>
            </w:pPr>
            <w:r w:rsidRPr="00944024">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14:paraId="11F2565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7C72C10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F4681DF"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EF12C44"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53C07E4" w14:textId="77777777" w:rsidR="005216DC" w:rsidRPr="00944024" w:rsidRDefault="005216DC" w:rsidP="005216DC">
            <w:pPr>
              <w:rPr>
                <w:rFonts w:ascii="宋体" w:hAnsi="宋体" w:cs="宋体"/>
                <w:szCs w:val="21"/>
              </w:rPr>
            </w:pPr>
            <w:r w:rsidRPr="00944024">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14:paraId="4B0791D7"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04147BD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96497F7"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0326B7F9"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F6C8BBE" w14:textId="77777777" w:rsidR="005216DC" w:rsidRPr="00944024" w:rsidRDefault="005216DC" w:rsidP="005216DC">
            <w:pPr>
              <w:rPr>
                <w:rFonts w:ascii="宋体" w:hAnsi="宋体" w:cs="宋体"/>
                <w:szCs w:val="21"/>
              </w:rPr>
            </w:pPr>
            <w:r w:rsidRPr="00944024">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14:paraId="0239F263"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2F7F17A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0DF793E"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83B0858"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BBBF7D7" w14:textId="77777777" w:rsidR="005216DC" w:rsidRPr="00944024" w:rsidRDefault="005216DC" w:rsidP="005216DC">
            <w:pPr>
              <w:rPr>
                <w:rFonts w:ascii="宋体" w:hAnsi="宋体" w:cs="宋体"/>
                <w:szCs w:val="21"/>
              </w:rPr>
            </w:pPr>
            <w:r w:rsidRPr="00944024">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14:paraId="051FC96D" w14:textId="77777777" w:rsidR="005216DC" w:rsidRDefault="005216DC" w:rsidP="005216DC">
            <w:pPr>
              <w:jc w:val="right"/>
              <w:rPr>
                <w:rFonts w:cs="Arial"/>
                <w:color w:val="000000"/>
                <w:sz w:val="22"/>
              </w:rPr>
            </w:pPr>
            <w:r>
              <w:rPr>
                <w:rFonts w:cs="Arial" w:hint="eastAsia"/>
                <w:color w:val="000000"/>
                <w:sz w:val="22"/>
              </w:rPr>
              <w:t>337.23</w:t>
            </w:r>
          </w:p>
        </w:tc>
      </w:tr>
      <w:tr w:rsidR="005216DC" w:rsidRPr="00944024" w14:paraId="3B5D649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9BBB005"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705C92CB"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A7873ED" w14:textId="77777777" w:rsidR="005216DC" w:rsidRPr="00944024" w:rsidRDefault="005216DC" w:rsidP="005216DC">
            <w:pPr>
              <w:rPr>
                <w:rFonts w:ascii="宋体" w:hAnsi="宋体" w:cs="宋体"/>
                <w:szCs w:val="21"/>
              </w:rPr>
            </w:pPr>
            <w:r w:rsidRPr="00944024">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14:paraId="6A042070"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7C109A6A"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8E9EBE0" w14:textId="77777777" w:rsidR="005216DC" w:rsidRPr="00944024" w:rsidRDefault="005216DC" w:rsidP="005216DC">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110AA820"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0E08C7E" w14:textId="77777777" w:rsidR="005216DC" w:rsidRPr="00944024" w:rsidRDefault="005216DC" w:rsidP="005216DC">
            <w:pPr>
              <w:rPr>
                <w:rFonts w:ascii="宋体" w:hAnsi="宋体"/>
                <w:szCs w:val="21"/>
              </w:rPr>
            </w:pPr>
            <w:r w:rsidRPr="00944024">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14:paraId="217AB8CF"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6974EB0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400BDB6" w14:textId="77777777" w:rsidR="005216DC" w:rsidRPr="00944024" w:rsidRDefault="005216DC" w:rsidP="005216DC">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4B7AA37E"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ADEF157" w14:textId="77777777" w:rsidR="005216DC" w:rsidRPr="00944024" w:rsidRDefault="005216DC" w:rsidP="005216DC">
            <w:pPr>
              <w:rPr>
                <w:rFonts w:ascii="宋体" w:hAnsi="宋体"/>
                <w:szCs w:val="21"/>
              </w:rPr>
            </w:pPr>
            <w:r w:rsidRPr="00944024">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14:paraId="15DD64E9"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728E0B9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5684D38" w14:textId="77777777" w:rsidR="005216DC" w:rsidRPr="00944024" w:rsidRDefault="005216DC" w:rsidP="005216DC">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D673E9A"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CD96AF2" w14:textId="77777777" w:rsidR="005216DC" w:rsidRPr="00944024" w:rsidRDefault="005216DC" w:rsidP="005216DC">
            <w:pPr>
              <w:rPr>
                <w:rFonts w:ascii="宋体" w:hAnsi="宋体" w:cs="宋体"/>
                <w:szCs w:val="21"/>
              </w:rPr>
            </w:pPr>
            <w:r w:rsidRPr="00944024">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14:paraId="0BE886F5"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05609F6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E5F8E99" w14:textId="77777777" w:rsidR="005216DC" w:rsidRPr="00944024" w:rsidRDefault="005216DC" w:rsidP="005216DC">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42EE6F67" w14:textId="77777777" w:rsidR="005216DC" w:rsidRPr="00944024" w:rsidRDefault="005216DC" w:rsidP="005216DC">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034AADE" w14:textId="77777777" w:rsidR="005216DC" w:rsidRPr="00944024" w:rsidRDefault="005216DC" w:rsidP="005216DC">
            <w:pPr>
              <w:rPr>
                <w:rFonts w:ascii="宋体" w:hAnsi="宋体"/>
                <w:szCs w:val="21"/>
              </w:rPr>
            </w:pPr>
            <w:r w:rsidRPr="00944024">
              <w:rPr>
                <w:rFonts w:ascii="宋体" w:hAnsi="宋体" w:hint="eastAsia"/>
                <w:szCs w:val="21"/>
              </w:rPr>
              <w:t>二十四、抗疫特别国债安排的支出</w:t>
            </w:r>
          </w:p>
        </w:tc>
        <w:tc>
          <w:tcPr>
            <w:tcW w:w="1299" w:type="dxa"/>
            <w:tcBorders>
              <w:top w:val="single" w:sz="4" w:space="0" w:color="auto"/>
              <w:left w:val="nil"/>
              <w:bottom w:val="single" w:sz="4" w:space="0" w:color="auto"/>
              <w:right w:val="single" w:sz="4" w:space="0" w:color="auto"/>
            </w:tcBorders>
            <w:vAlign w:val="center"/>
          </w:tcPr>
          <w:p w14:paraId="0F8BE86F"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r>
      <w:tr w:rsidR="005216DC" w:rsidRPr="00944024" w14:paraId="0A6A14D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6CEF06D" w14:textId="77777777" w:rsidR="005216DC" w:rsidRPr="00944024" w:rsidRDefault="005216DC" w:rsidP="005216DC">
            <w:pPr>
              <w:jc w:val="center"/>
              <w:rPr>
                <w:rFonts w:ascii="宋体" w:hAnsi="宋体"/>
                <w:szCs w:val="21"/>
              </w:rPr>
            </w:pPr>
            <w:r w:rsidRPr="00944024">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14:paraId="2BEA7B89"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10,260.09</w:t>
            </w:r>
          </w:p>
        </w:tc>
        <w:tc>
          <w:tcPr>
            <w:tcW w:w="3340" w:type="dxa"/>
            <w:tcBorders>
              <w:top w:val="single" w:sz="4" w:space="0" w:color="auto"/>
              <w:left w:val="nil"/>
              <w:bottom w:val="single" w:sz="4" w:space="0" w:color="auto"/>
              <w:right w:val="single" w:sz="4" w:space="0" w:color="auto"/>
            </w:tcBorders>
            <w:vAlign w:val="center"/>
          </w:tcPr>
          <w:p w14:paraId="5D920CDC" w14:textId="77777777" w:rsidR="005216DC" w:rsidRPr="00944024" w:rsidRDefault="005216DC" w:rsidP="005216DC">
            <w:pPr>
              <w:jc w:val="center"/>
              <w:rPr>
                <w:rFonts w:ascii="宋体" w:hAnsi="宋体"/>
                <w:szCs w:val="21"/>
              </w:rPr>
            </w:pPr>
            <w:r w:rsidRPr="00944024">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14:paraId="470448CF" w14:textId="77777777" w:rsidR="005216DC" w:rsidRPr="005216DC" w:rsidRDefault="005216DC" w:rsidP="002353E4">
            <w:pPr>
              <w:widowControl/>
              <w:jc w:val="right"/>
              <w:rPr>
                <w:rFonts w:ascii="宋体" w:hAnsi="宋体" w:cs="Arial"/>
                <w:b/>
                <w:color w:val="000000"/>
                <w:kern w:val="0"/>
                <w:sz w:val="22"/>
              </w:rPr>
            </w:pPr>
            <w:r w:rsidRPr="005216DC">
              <w:rPr>
                <w:rFonts w:cs="Arial" w:hint="eastAsia"/>
                <w:b/>
                <w:color w:val="000000"/>
                <w:sz w:val="22"/>
              </w:rPr>
              <w:t>10,130.2</w:t>
            </w:r>
            <w:r w:rsidR="002353E4">
              <w:rPr>
                <w:rFonts w:cs="Arial"/>
                <w:b/>
                <w:color w:val="000000"/>
                <w:sz w:val="22"/>
              </w:rPr>
              <w:t>3</w:t>
            </w:r>
          </w:p>
        </w:tc>
      </w:tr>
      <w:tr w:rsidR="005216DC" w:rsidRPr="00944024" w14:paraId="3AFBE80C"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2ADC483" w14:textId="77777777" w:rsidR="005216DC" w:rsidRPr="00944024" w:rsidRDefault="005216DC" w:rsidP="005216DC">
            <w:pPr>
              <w:rPr>
                <w:rFonts w:ascii="宋体" w:hAnsi="宋体" w:cs="宋体"/>
                <w:szCs w:val="21"/>
              </w:rPr>
            </w:pPr>
            <w:r w:rsidRPr="00944024">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14:paraId="7F58919B" w14:textId="77777777" w:rsidR="005216DC" w:rsidRDefault="005216DC" w:rsidP="005216DC">
            <w:pPr>
              <w:jc w:val="right"/>
              <w:rPr>
                <w:rFonts w:cs="Arial"/>
                <w:color w:val="000000"/>
                <w:sz w:val="22"/>
              </w:rPr>
            </w:pPr>
            <w:r>
              <w:rPr>
                <w:rFonts w:cs="Arial" w:hint="eastAsia"/>
                <w:color w:val="000000"/>
                <w:sz w:val="22"/>
              </w:rPr>
              <w:t>0.00</w:t>
            </w:r>
          </w:p>
        </w:tc>
        <w:tc>
          <w:tcPr>
            <w:tcW w:w="3340" w:type="dxa"/>
            <w:tcBorders>
              <w:top w:val="single" w:sz="4" w:space="0" w:color="auto"/>
              <w:left w:val="nil"/>
              <w:bottom w:val="single" w:sz="4" w:space="0" w:color="auto"/>
              <w:right w:val="single" w:sz="4" w:space="0" w:color="auto"/>
            </w:tcBorders>
            <w:vAlign w:val="center"/>
          </w:tcPr>
          <w:p w14:paraId="03D6D41C" w14:textId="77777777" w:rsidR="005216DC" w:rsidRPr="00944024" w:rsidRDefault="005216DC" w:rsidP="005216DC">
            <w:pPr>
              <w:rPr>
                <w:rFonts w:ascii="宋体" w:hAnsi="宋体" w:cs="宋体"/>
                <w:szCs w:val="21"/>
              </w:rPr>
            </w:pPr>
            <w:r w:rsidRPr="00944024">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14:paraId="6393DFC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47A984F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D01F4A4" w14:textId="77777777" w:rsidR="005216DC" w:rsidRPr="00944024" w:rsidRDefault="005216DC" w:rsidP="005216DC">
            <w:pPr>
              <w:rPr>
                <w:rFonts w:ascii="宋体" w:hAnsi="宋体" w:cs="宋体"/>
                <w:szCs w:val="21"/>
              </w:rPr>
            </w:pPr>
            <w:r w:rsidRPr="00944024">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14:paraId="7F132113" w14:textId="77777777" w:rsidR="005216DC" w:rsidRDefault="005216DC" w:rsidP="00514D47">
            <w:pPr>
              <w:jc w:val="right"/>
              <w:rPr>
                <w:rFonts w:cs="Arial"/>
                <w:color w:val="000000"/>
                <w:sz w:val="22"/>
              </w:rPr>
            </w:pPr>
            <w:r>
              <w:rPr>
                <w:rFonts w:cs="Arial" w:hint="eastAsia"/>
                <w:color w:val="000000"/>
                <w:sz w:val="22"/>
              </w:rPr>
              <w:t>232.1</w:t>
            </w:r>
            <w:r w:rsidR="00514D47">
              <w:rPr>
                <w:rFonts w:cs="Arial"/>
                <w:color w:val="000000"/>
                <w:sz w:val="22"/>
              </w:rPr>
              <w:t>2</w:t>
            </w:r>
          </w:p>
        </w:tc>
        <w:tc>
          <w:tcPr>
            <w:tcW w:w="3340" w:type="dxa"/>
            <w:tcBorders>
              <w:top w:val="single" w:sz="4" w:space="0" w:color="auto"/>
              <w:left w:val="nil"/>
              <w:bottom w:val="single" w:sz="4" w:space="0" w:color="auto"/>
              <w:right w:val="single" w:sz="4" w:space="0" w:color="auto"/>
            </w:tcBorders>
            <w:vAlign w:val="center"/>
          </w:tcPr>
          <w:p w14:paraId="1BE8CC84" w14:textId="77777777" w:rsidR="005216DC" w:rsidRPr="00944024" w:rsidRDefault="005216DC" w:rsidP="005216DC">
            <w:pPr>
              <w:rPr>
                <w:rFonts w:ascii="宋体" w:hAnsi="宋体" w:cs="宋体"/>
                <w:szCs w:val="21"/>
              </w:rPr>
            </w:pPr>
            <w:r w:rsidRPr="00944024">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14:paraId="4CFAAC1C" w14:textId="77777777" w:rsidR="005216DC" w:rsidRDefault="005216DC" w:rsidP="002353E4">
            <w:pPr>
              <w:jc w:val="right"/>
              <w:rPr>
                <w:rFonts w:cs="Arial"/>
                <w:color w:val="000000"/>
                <w:sz w:val="22"/>
              </w:rPr>
            </w:pPr>
            <w:r>
              <w:rPr>
                <w:rFonts w:cs="Arial" w:hint="eastAsia"/>
                <w:color w:val="000000"/>
                <w:sz w:val="22"/>
              </w:rPr>
              <w:t>361.9</w:t>
            </w:r>
            <w:r w:rsidR="002353E4">
              <w:rPr>
                <w:rFonts w:cs="Arial"/>
                <w:color w:val="000000"/>
                <w:sz w:val="22"/>
              </w:rPr>
              <w:t>8</w:t>
            </w:r>
          </w:p>
        </w:tc>
      </w:tr>
      <w:tr w:rsidR="00295733" w:rsidRPr="00944024" w14:paraId="51DA5C9E"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D5DD210"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14:paraId="235098B7" w14:textId="77777777" w:rsidR="00295733" w:rsidRPr="005216DC" w:rsidRDefault="005216DC" w:rsidP="00514D47">
            <w:pPr>
              <w:widowControl/>
              <w:jc w:val="center"/>
              <w:rPr>
                <w:rFonts w:ascii="宋体" w:hAnsi="宋体" w:cs="Arial"/>
                <w:b/>
                <w:color w:val="000000"/>
                <w:kern w:val="0"/>
                <w:sz w:val="22"/>
              </w:rPr>
            </w:pPr>
            <w:r w:rsidRPr="005216DC">
              <w:rPr>
                <w:rFonts w:cs="Arial" w:hint="eastAsia"/>
                <w:b/>
                <w:color w:val="000000"/>
                <w:sz w:val="22"/>
              </w:rPr>
              <w:t>10,492.2</w:t>
            </w:r>
            <w:r w:rsidR="00514D47">
              <w:rPr>
                <w:rFonts w:cs="Arial"/>
                <w:b/>
                <w:color w:val="000000"/>
                <w:sz w:val="22"/>
              </w:rPr>
              <w:t>1</w:t>
            </w:r>
          </w:p>
        </w:tc>
        <w:tc>
          <w:tcPr>
            <w:tcW w:w="3340" w:type="dxa"/>
            <w:tcBorders>
              <w:top w:val="single" w:sz="4" w:space="0" w:color="auto"/>
              <w:left w:val="nil"/>
              <w:bottom w:val="single" w:sz="4" w:space="0" w:color="auto"/>
              <w:right w:val="single" w:sz="4" w:space="0" w:color="auto"/>
            </w:tcBorders>
            <w:vAlign w:val="center"/>
          </w:tcPr>
          <w:p w14:paraId="65FF6358"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14:paraId="11931005" w14:textId="77777777" w:rsidR="00295733" w:rsidRPr="005216DC" w:rsidRDefault="005216DC" w:rsidP="00514D47">
            <w:pPr>
              <w:widowControl/>
              <w:jc w:val="center"/>
              <w:rPr>
                <w:rFonts w:cs="Arial"/>
                <w:b/>
                <w:color w:val="000000"/>
                <w:sz w:val="22"/>
              </w:rPr>
            </w:pPr>
            <w:r w:rsidRPr="005216DC">
              <w:rPr>
                <w:rFonts w:cs="Arial"/>
                <w:b/>
                <w:color w:val="000000"/>
                <w:sz w:val="22"/>
              </w:rPr>
              <w:t xml:space="preserve"> </w:t>
            </w:r>
            <w:r w:rsidRPr="005216DC">
              <w:rPr>
                <w:rFonts w:cs="Arial" w:hint="eastAsia"/>
                <w:b/>
                <w:color w:val="000000"/>
                <w:sz w:val="22"/>
              </w:rPr>
              <w:t>10,492.2</w:t>
            </w:r>
            <w:r w:rsidR="00514D47">
              <w:rPr>
                <w:rFonts w:cs="Arial"/>
                <w:b/>
                <w:color w:val="000000"/>
                <w:sz w:val="22"/>
              </w:rPr>
              <w:t>1</w:t>
            </w:r>
          </w:p>
        </w:tc>
      </w:tr>
    </w:tbl>
    <w:p w14:paraId="411FFA35" w14:textId="77777777" w:rsidR="00295733" w:rsidRPr="00944024" w:rsidRDefault="00295733">
      <w:pPr>
        <w:autoSpaceDE w:val="0"/>
        <w:autoSpaceDN w:val="0"/>
        <w:adjustRightInd w:val="0"/>
        <w:rPr>
          <w:rFonts w:ascii="宋体" w:hAnsi="宋体"/>
          <w:szCs w:val="21"/>
        </w:rPr>
        <w:sectPr w:rsidR="00295733" w:rsidRPr="00944024">
          <w:headerReference w:type="default" r:id="rId8"/>
          <w:footerReference w:type="default" r:id="rId9"/>
          <w:pgSz w:w="11906" w:h="16838"/>
          <w:pgMar w:top="1440" w:right="1797" w:bottom="1440" w:left="1797" w:header="851" w:footer="992" w:gutter="0"/>
          <w:cols w:space="720"/>
          <w:docGrid w:type="lines" w:linePitch="312"/>
        </w:sectPr>
      </w:pPr>
      <w:r w:rsidRPr="00944024">
        <w:rPr>
          <w:rFonts w:ascii="宋体" w:hAnsi="宋体" w:hint="eastAsia"/>
          <w:szCs w:val="21"/>
        </w:rPr>
        <w:t>注：本表反映单位本年度的总收支和年末结转结余情况。</w:t>
      </w:r>
    </w:p>
    <w:p w14:paraId="02CE90C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收入决算表</w:t>
      </w:r>
    </w:p>
    <w:p w14:paraId="4996089A"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5216DC" w:rsidRPr="00BB11BC" w14:paraId="77A6DC10" w14:textId="77777777" w:rsidTr="00514D47">
        <w:trPr>
          <w:trHeight w:val="450"/>
        </w:trPr>
        <w:tc>
          <w:tcPr>
            <w:tcW w:w="427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BD4C6A7"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D5C2D1"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F9FB713"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D3F2400"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2A54F482"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834F745"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2FED5F4"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562BAD8"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其他收入</w:t>
            </w:r>
          </w:p>
        </w:tc>
      </w:tr>
      <w:tr w:rsidR="005216DC" w:rsidRPr="00BB11BC" w14:paraId="7B7351B4" w14:textId="77777777" w:rsidTr="00514D47">
        <w:trPr>
          <w:trHeight w:val="1145"/>
        </w:trPr>
        <w:tc>
          <w:tcPr>
            <w:tcW w:w="1531" w:type="dxa"/>
            <w:tcBorders>
              <w:top w:val="single" w:sz="8" w:space="0" w:color="auto"/>
              <w:left w:val="single" w:sz="8" w:space="0" w:color="auto"/>
              <w:bottom w:val="single" w:sz="4" w:space="0" w:color="auto"/>
              <w:right w:val="single" w:sz="8" w:space="0" w:color="auto"/>
            </w:tcBorders>
            <w:shd w:val="clear" w:color="auto" w:fill="auto"/>
            <w:vAlign w:val="center"/>
          </w:tcPr>
          <w:p w14:paraId="57554BB8"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功能分类</w:t>
            </w:r>
            <w:r w:rsidRPr="00BB11BC">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shd w:val="clear" w:color="auto" w:fill="auto"/>
            <w:vAlign w:val="center"/>
          </w:tcPr>
          <w:p w14:paraId="7E46C00F"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14:paraId="7B430711" w14:textId="77777777" w:rsidR="005216DC" w:rsidRPr="00BB11BC" w:rsidRDefault="005216DC" w:rsidP="00514D47">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14:paraId="55730EAF" w14:textId="77777777" w:rsidR="005216DC" w:rsidRPr="00BB11BC" w:rsidRDefault="005216DC" w:rsidP="00514D47">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14:paraId="3A0744FD" w14:textId="77777777" w:rsidR="005216DC" w:rsidRPr="00BB11BC" w:rsidRDefault="005216DC" w:rsidP="00514D47">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14:paraId="43EE6996" w14:textId="77777777" w:rsidR="005216DC" w:rsidRPr="00BB11BC" w:rsidRDefault="005216DC" w:rsidP="00514D47">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14:paraId="2C558ADE" w14:textId="77777777" w:rsidR="005216DC" w:rsidRPr="00BB11BC" w:rsidRDefault="005216DC" w:rsidP="00514D47">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14:paraId="68BD2549" w14:textId="77777777" w:rsidR="005216DC" w:rsidRPr="00BB11BC" w:rsidRDefault="005216DC" w:rsidP="00514D47">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14:paraId="3B4C5C07" w14:textId="77777777" w:rsidR="005216DC" w:rsidRPr="00BB11BC" w:rsidRDefault="005216DC" w:rsidP="00514D47">
            <w:pPr>
              <w:widowControl/>
              <w:jc w:val="left"/>
              <w:rPr>
                <w:rFonts w:ascii="宋体" w:hAnsi="宋体" w:cs="宋体"/>
                <w:kern w:val="0"/>
                <w:szCs w:val="21"/>
              </w:rPr>
            </w:pPr>
          </w:p>
        </w:tc>
      </w:tr>
      <w:tr w:rsidR="005216DC" w:rsidRPr="00BB11BC" w14:paraId="1C633B2D" w14:textId="77777777" w:rsidTr="00514D47">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14:paraId="12126C71" w14:textId="77777777" w:rsidR="005216DC" w:rsidRPr="005216DC" w:rsidRDefault="005216DC" w:rsidP="005216DC">
            <w:pPr>
              <w:widowControl/>
              <w:jc w:val="center"/>
              <w:rPr>
                <w:rFonts w:ascii="宋体" w:hAnsi="宋体" w:cs="宋体"/>
                <w:b/>
                <w:kern w:val="0"/>
                <w:szCs w:val="21"/>
              </w:rPr>
            </w:pPr>
            <w:r w:rsidRPr="005216DC">
              <w:rPr>
                <w:rFonts w:ascii="宋体" w:hAnsi="宋体" w:cs="宋体" w:hint="eastAsia"/>
                <w:b/>
                <w:kern w:val="0"/>
                <w:szCs w:val="21"/>
              </w:rPr>
              <w:t>合计</w:t>
            </w:r>
          </w:p>
        </w:tc>
        <w:tc>
          <w:tcPr>
            <w:tcW w:w="1552" w:type="dxa"/>
            <w:tcBorders>
              <w:top w:val="nil"/>
              <w:left w:val="nil"/>
              <w:bottom w:val="single" w:sz="8" w:space="0" w:color="auto"/>
              <w:right w:val="single" w:sz="8" w:space="0" w:color="auto"/>
            </w:tcBorders>
            <w:shd w:val="clear" w:color="auto" w:fill="auto"/>
            <w:noWrap/>
            <w:vAlign w:val="center"/>
          </w:tcPr>
          <w:p w14:paraId="67D6DCE0"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10,260.09</w:t>
            </w:r>
          </w:p>
        </w:tc>
        <w:tc>
          <w:tcPr>
            <w:tcW w:w="1559" w:type="dxa"/>
            <w:tcBorders>
              <w:top w:val="nil"/>
              <w:left w:val="nil"/>
              <w:bottom w:val="single" w:sz="8" w:space="0" w:color="auto"/>
              <w:right w:val="single" w:sz="8" w:space="0" w:color="auto"/>
            </w:tcBorders>
            <w:shd w:val="clear" w:color="auto" w:fill="auto"/>
            <w:noWrap/>
            <w:vAlign w:val="center"/>
          </w:tcPr>
          <w:p w14:paraId="38E47590" w14:textId="77777777" w:rsidR="005216DC" w:rsidRPr="005216DC" w:rsidRDefault="005216DC" w:rsidP="005216DC">
            <w:pPr>
              <w:jc w:val="right"/>
              <w:rPr>
                <w:rFonts w:cs="Arial"/>
                <w:b/>
                <w:color w:val="000000"/>
                <w:sz w:val="22"/>
              </w:rPr>
            </w:pPr>
            <w:r w:rsidRPr="005216DC">
              <w:rPr>
                <w:rFonts w:cs="Arial" w:hint="eastAsia"/>
                <w:b/>
                <w:color w:val="000000"/>
                <w:sz w:val="22"/>
              </w:rPr>
              <w:t>8,501.32</w:t>
            </w:r>
          </w:p>
        </w:tc>
        <w:tc>
          <w:tcPr>
            <w:tcW w:w="1560" w:type="dxa"/>
            <w:tcBorders>
              <w:top w:val="nil"/>
              <w:left w:val="nil"/>
              <w:bottom w:val="single" w:sz="8" w:space="0" w:color="auto"/>
              <w:right w:val="single" w:sz="8" w:space="0" w:color="auto"/>
            </w:tcBorders>
            <w:shd w:val="clear" w:color="auto" w:fill="auto"/>
            <w:noWrap/>
            <w:vAlign w:val="center"/>
          </w:tcPr>
          <w:p w14:paraId="2F7ED647"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2FEF27C7" w14:textId="77777777" w:rsidR="005216DC" w:rsidRPr="005216DC" w:rsidRDefault="005216DC" w:rsidP="005216DC">
            <w:pPr>
              <w:jc w:val="right"/>
              <w:rPr>
                <w:rFonts w:cs="Arial"/>
                <w:b/>
                <w:color w:val="000000"/>
                <w:sz w:val="22"/>
              </w:rPr>
            </w:pPr>
            <w:r w:rsidRPr="005216DC">
              <w:rPr>
                <w:rFonts w:cs="Arial" w:hint="eastAsia"/>
                <w:b/>
                <w:color w:val="000000"/>
                <w:sz w:val="22"/>
              </w:rPr>
              <w:t>407.19</w:t>
            </w:r>
          </w:p>
        </w:tc>
        <w:tc>
          <w:tcPr>
            <w:tcW w:w="1207" w:type="dxa"/>
            <w:tcBorders>
              <w:top w:val="nil"/>
              <w:left w:val="nil"/>
              <w:bottom w:val="single" w:sz="8" w:space="0" w:color="auto"/>
              <w:right w:val="single" w:sz="8" w:space="0" w:color="auto"/>
            </w:tcBorders>
            <w:shd w:val="clear" w:color="auto" w:fill="auto"/>
            <w:noWrap/>
            <w:vAlign w:val="center"/>
          </w:tcPr>
          <w:p w14:paraId="04D5C9CC"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18AB5C0C"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00F6F009" w14:textId="77777777" w:rsidR="005216DC" w:rsidRPr="005216DC" w:rsidRDefault="005216DC" w:rsidP="005216DC">
            <w:pPr>
              <w:jc w:val="right"/>
              <w:rPr>
                <w:rFonts w:cs="Arial"/>
                <w:b/>
                <w:color w:val="000000"/>
                <w:sz w:val="22"/>
              </w:rPr>
            </w:pPr>
            <w:r w:rsidRPr="005216DC">
              <w:rPr>
                <w:rFonts w:cs="Arial" w:hint="eastAsia"/>
                <w:b/>
                <w:color w:val="000000"/>
                <w:sz w:val="22"/>
              </w:rPr>
              <w:t>1,351.58</w:t>
            </w:r>
          </w:p>
        </w:tc>
      </w:tr>
      <w:tr w:rsidR="00514D47" w:rsidRPr="00BB11BC" w14:paraId="5EB6C8FB"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25E1DFC7" w14:textId="77777777" w:rsidR="00514D47" w:rsidRPr="00BB11BC" w:rsidRDefault="00514D47" w:rsidP="00514D47">
            <w:pPr>
              <w:widowControl/>
              <w:rPr>
                <w:rFonts w:ascii="宋体" w:hAnsi="宋体" w:cs="宋体"/>
                <w:kern w:val="0"/>
                <w:szCs w:val="21"/>
              </w:rPr>
            </w:pPr>
            <w:r>
              <w:rPr>
                <w:rFonts w:cs="Arial" w:hint="eastAsia"/>
                <w:color w:val="000000"/>
                <w:sz w:val="22"/>
              </w:rPr>
              <w:t>205</w:t>
            </w:r>
          </w:p>
        </w:tc>
        <w:tc>
          <w:tcPr>
            <w:tcW w:w="2744" w:type="dxa"/>
            <w:tcBorders>
              <w:top w:val="nil"/>
              <w:left w:val="nil"/>
              <w:bottom w:val="single" w:sz="8" w:space="0" w:color="auto"/>
              <w:right w:val="single" w:sz="8" w:space="0" w:color="auto"/>
            </w:tcBorders>
            <w:shd w:val="clear" w:color="auto" w:fill="auto"/>
            <w:vAlign w:val="center"/>
          </w:tcPr>
          <w:p w14:paraId="65529DA2" w14:textId="77777777" w:rsidR="00514D47" w:rsidRDefault="00514D47" w:rsidP="00514D47">
            <w:pPr>
              <w:widowControl/>
              <w:jc w:val="left"/>
              <w:rPr>
                <w:rFonts w:ascii="宋体" w:hAnsi="宋体" w:cs="Arial"/>
                <w:color w:val="000000"/>
                <w:kern w:val="0"/>
                <w:sz w:val="22"/>
              </w:rPr>
            </w:pPr>
            <w:r>
              <w:rPr>
                <w:rFonts w:cs="Arial" w:hint="eastAsia"/>
                <w:color w:val="000000"/>
                <w:sz w:val="22"/>
              </w:rPr>
              <w:t>教育支出</w:t>
            </w:r>
          </w:p>
        </w:tc>
        <w:tc>
          <w:tcPr>
            <w:tcW w:w="1552" w:type="dxa"/>
            <w:tcBorders>
              <w:top w:val="nil"/>
              <w:left w:val="nil"/>
              <w:bottom w:val="single" w:sz="8" w:space="0" w:color="auto"/>
              <w:right w:val="single" w:sz="8" w:space="0" w:color="auto"/>
            </w:tcBorders>
            <w:shd w:val="clear" w:color="auto" w:fill="auto"/>
            <w:noWrap/>
            <w:vAlign w:val="center"/>
          </w:tcPr>
          <w:p w14:paraId="2D764B39" w14:textId="77777777" w:rsidR="00514D47" w:rsidRDefault="00514D47" w:rsidP="00514D47">
            <w:pPr>
              <w:widowControl/>
              <w:jc w:val="right"/>
              <w:rPr>
                <w:rFonts w:ascii="宋体" w:hAnsi="宋体" w:cs="Arial"/>
                <w:color w:val="000000"/>
                <w:kern w:val="0"/>
                <w:sz w:val="22"/>
              </w:rPr>
            </w:pPr>
            <w:r>
              <w:rPr>
                <w:rFonts w:cs="Arial" w:hint="eastAsia"/>
                <w:color w:val="000000"/>
                <w:sz w:val="22"/>
              </w:rPr>
              <w:t>8,185.23</w:t>
            </w:r>
          </w:p>
        </w:tc>
        <w:tc>
          <w:tcPr>
            <w:tcW w:w="1559" w:type="dxa"/>
            <w:tcBorders>
              <w:top w:val="nil"/>
              <w:left w:val="nil"/>
              <w:bottom w:val="single" w:sz="8" w:space="0" w:color="auto"/>
              <w:right w:val="single" w:sz="8" w:space="0" w:color="auto"/>
            </w:tcBorders>
            <w:shd w:val="clear" w:color="auto" w:fill="auto"/>
            <w:noWrap/>
            <w:vAlign w:val="center"/>
          </w:tcPr>
          <w:p w14:paraId="2E309323" w14:textId="77777777" w:rsidR="00514D47" w:rsidRDefault="00514D47" w:rsidP="00514D47">
            <w:pPr>
              <w:widowControl/>
              <w:jc w:val="right"/>
              <w:rPr>
                <w:rFonts w:ascii="宋体" w:hAnsi="宋体" w:cs="Arial"/>
                <w:color w:val="000000"/>
                <w:kern w:val="0"/>
                <w:sz w:val="22"/>
              </w:rPr>
            </w:pPr>
            <w:r>
              <w:rPr>
                <w:rFonts w:cs="Arial" w:hint="eastAsia"/>
                <w:color w:val="000000"/>
                <w:sz w:val="22"/>
              </w:rPr>
              <w:t>6,426.46</w:t>
            </w:r>
          </w:p>
        </w:tc>
        <w:tc>
          <w:tcPr>
            <w:tcW w:w="1560" w:type="dxa"/>
            <w:tcBorders>
              <w:top w:val="nil"/>
              <w:left w:val="nil"/>
              <w:bottom w:val="single" w:sz="8" w:space="0" w:color="auto"/>
              <w:right w:val="single" w:sz="8" w:space="0" w:color="auto"/>
            </w:tcBorders>
            <w:shd w:val="clear" w:color="auto" w:fill="auto"/>
            <w:noWrap/>
            <w:vAlign w:val="center"/>
          </w:tcPr>
          <w:p w14:paraId="18897FDB" w14:textId="77777777" w:rsidR="00514D47" w:rsidRDefault="00514D47" w:rsidP="00514D47">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6DFABBBD" w14:textId="77777777" w:rsidR="00514D47" w:rsidRDefault="00514D47" w:rsidP="00514D47">
            <w:pPr>
              <w:jc w:val="right"/>
              <w:rPr>
                <w:rFonts w:cs="Arial"/>
                <w:color w:val="000000"/>
                <w:sz w:val="22"/>
              </w:rPr>
            </w:pPr>
            <w:r>
              <w:rPr>
                <w:rFonts w:cs="Arial" w:hint="eastAsia"/>
                <w:color w:val="000000"/>
                <w:sz w:val="22"/>
              </w:rPr>
              <w:t>407.19</w:t>
            </w:r>
          </w:p>
        </w:tc>
        <w:tc>
          <w:tcPr>
            <w:tcW w:w="1207" w:type="dxa"/>
            <w:tcBorders>
              <w:top w:val="nil"/>
              <w:left w:val="nil"/>
              <w:bottom w:val="single" w:sz="8" w:space="0" w:color="auto"/>
              <w:right w:val="single" w:sz="8" w:space="0" w:color="auto"/>
            </w:tcBorders>
            <w:shd w:val="clear" w:color="auto" w:fill="auto"/>
            <w:noWrap/>
            <w:vAlign w:val="center"/>
          </w:tcPr>
          <w:p w14:paraId="470130EE" w14:textId="77777777" w:rsidR="00514D47" w:rsidRDefault="00514D47" w:rsidP="00514D47">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13BEEA43" w14:textId="77777777" w:rsidR="00514D47" w:rsidRDefault="00514D47" w:rsidP="00514D47">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1E2DD0FA" w14:textId="77777777" w:rsidR="00514D47" w:rsidRDefault="00514D47" w:rsidP="00514D47">
            <w:pPr>
              <w:widowControl/>
              <w:jc w:val="right"/>
              <w:rPr>
                <w:rFonts w:ascii="宋体" w:hAnsi="宋体" w:cs="Arial"/>
                <w:color w:val="000000"/>
                <w:kern w:val="0"/>
                <w:sz w:val="22"/>
              </w:rPr>
            </w:pPr>
            <w:r>
              <w:rPr>
                <w:rFonts w:cs="Arial" w:hint="eastAsia"/>
                <w:color w:val="000000"/>
                <w:sz w:val="22"/>
              </w:rPr>
              <w:t>1,351.58</w:t>
            </w:r>
          </w:p>
        </w:tc>
      </w:tr>
      <w:tr w:rsidR="00514D47" w:rsidRPr="00BB11BC" w14:paraId="1CDBFD37"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25492DEF" w14:textId="77777777" w:rsidR="00514D47" w:rsidRPr="00BB11BC" w:rsidRDefault="00514D47" w:rsidP="00514D47">
            <w:pPr>
              <w:widowControl/>
              <w:rPr>
                <w:rFonts w:ascii="宋体" w:hAnsi="宋体" w:cs="宋体"/>
                <w:kern w:val="0"/>
                <w:szCs w:val="21"/>
              </w:rPr>
            </w:pPr>
            <w:r>
              <w:rPr>
                <w:rFonts w:cs="Arial" w:hint="eastAsia"/>
                <w:color w:val="000000"/>
                <w:sz w:val="22"/>
              </w:rPr>
              <w:t>20502</w:t>
            </w:r>
          </w:p>
        </w:tc>
        <w:tc>
          <w:tcPr>
            <w:tcW w:w="2744" w:type="dxa"/>
            <w:tcBorders>
              <w:top w:val="nil"/>
              <w:left w:val="nil"/>
              <w:bottom w:val="single" w:sz="8" w:space="0" w:color="auto"/>
              <w:right w:val="single" w:sz="8" w:space="0" w:color="auto"/>
            </w:tcBorders>
            <w:shd w:val="clear" w:color="auto" w:fill="auto"/>
            <w:vAlign w:val="center"/>
          </w:tcPr>
          <w:p w14:paraId="0374011F" w14:textId="77777777" w:rsidR="00514D47" w:rsidRDefault="00514D47" w:rsidP="00514D47">
            <w:pPr>
              <w:rPr>
                <w:rFonts w:cs="Arial"/>
                <w:color w:val="000000"/>
                <w:sz w:val="22"/>
              </w:rPr>
            </w:pPr>
            <w:r>
              <w:rPr>
                <w:rFonts w:cs="Arial" w:hint="eastAsia"/>
                <w:color w:val="000000"/>
                <w:sz w:val="22"/>
              </w:rPr>
              <w:t>普通教育</w:t>
            </w:r>
          </w:p>
        </w:tc>
        <w:tc>
          <w:tcPr>
            <w:tcW w:w="1552" w:type="dxa"/>
            <w:tcBorders>
              <w:top w:val="nil"/>
              <w:left w:val="nil"/>
              <w:bottom w:val="single" w:sz="8" w:space="0" w:color="auto"/>
              <w:right w:val="single" w:sz="8" w:space="0" w:color="auto"/>
            </w:tcBorders>
            <w:shd w:val="clear" w:color="auto" w:fill="auto"/>
            <w:noWrap/>
            <w:vAlign w:val="center"/>
          </w:tcPr>
          <w:p w14:paraId="145BA6D4" w14:textId="77777777" w:rsidR="00514D47" w:rsidRDefault="00514D47" w:rsidP="00514D47">
            <w:pPr>
              <w:jc w:val="right"/>
              <w:rPr>
                <w:rFonts w:cs="Arial"/>
                <w:color w:val="000000"/>
                <w:sz w:val="22"/>
              </w:rPr>
            </w:pPr>
            <w:r>
              <w:rPr>
                <w:rFonts w:cs="Arial" w:hint="eastAsia"/>
                <w:color w:val="000000"/>
                <w:sz w:val="22"/>
              </w:rPr>
              <w:t>2,846.38</w:t>
            </w:r>
          </w:p>
        </w:tc>
        <w:tc>
          <w:tcPr>
            <w:tcW w:w="1559" w:type="dxa"/>
            <w:tcBorders>
              <w:top w:val="nil"/>
              <w:left w:val="nil"/>
              <w:bottom w:val="single" w:sz="8" w:space="0" w:color="auto"/>
              <w:right w:val="single" w:sz="8" w:space="0" w:color="auto"/>
            </w:tcBorders>
            <w:shd w:val="clear" w:color="auto" w:fill="auto"/>
            <w:noWrap/>
            <w:vAlign w:val="center"/>
          </w:tcPr>
          <w:p w14:paraId="1B1BDF12" w14:textId="77777777" w:rsidR="00514D47" w:rsidRDefault="00514D47" w:rsidP="00514D47">
            <w:pPr>
              <w:jc w:val="right"/>
              <w:rPr>
                <w:rFonts w:cs="Arial"/>
                <w:color w:val="000000"/>
                <w:sz w:val="22"/>
              </w:rPr>
            </w:pPr>
            <w:r>
              <w:rPr>
                <w:rFonts w:cs="Arial" w:hint="eastAsia"/>
                <w:color w:val="000000"/>
                <w:sz w:val="22"/>
              </w:rPr>
              <w:t>1,087.61</w:t>
            </w:r>
          </w:p>
        </w:tc>
        <w:tc>
          <w:tcPr>
            <w:tcW w:w="1560" w:type="dxa"/>
            <w:tcBorders>
              <w:top w:val="nil"/>
              <w:left w:val="nil"/>
              <w:bottom w:val="single" w:sz="8" w:space="0" w:color="auto"/>
              <w:right w:val="single" w:sz="8" w:space="0" w:color="auto"/>
            </w:tcBorders>
            <w:shd w:val="clear" w:color="auto" w:fill="auto"/>
            <w:noWrap/>
            <w:vAlign w:val="center"/>
          </w:tcPr>
          <w:p w14:paraId="17497707" w14:textId="77777777" w:rsidR="00514D47" w:rsidRDefault="00514D47" w:rsidP="00514D47">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786817F0" w14:textId="77777777" w:rsidR="00514D47" w:rsidRDefault="00514D47" w:rsidP="00514D47">
            <w:pPr>
              <w:jc w:val="right"/>
              <w:rPr>
                <w:rFonts w:cs="Arial"/>
                <w:color w:val="000000"/>
                <w:sz w:val="22"/>
              </w:rPr>
            </w:pPr>
            <w:r>
              <w:rPr>
                <w:rFonts w:cs="Arial" w:hint="eastAsia"/>
                <w:color w:val="000000"/>
                <w:sz w:val="22"/>
              </w:rPr>
              <w:t>407.19</w:t>
            </w:r>
          </w:p>
        </w:tc>
        <w:tc>
          <w:tcPr>
            <w:tcW w:w="1207" w:type="dxa"/>
            <w:tcBorders>
              <w:top w:val="nil"/>
              <w:left w:val="nil"/>
              <w:bottom w:val="single" w:sz="8" w:space="0" w:color="auto"/>
              <w:right w:val="single" w:sz="8" w:space="0" w:color="auto"/>
            </w:tcBorders>
            <w:shd w:val="clear" w:color="auto" w:fill="auto"/>
            <w:noWrap/>
            <w:vAlign w:val="center"/>
          </w:tcPr>
          <w:p w14:paraId="4C6B4E91" w14:textId="77777777" w:rsidR="00514D47" w:rsidRDefault="00514D47" w:rsidP="00514D47">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4BB1FE98" w14:textId="77777777" w:rsidR="00514D47" w:rsidRDefault="00514D47" w:rsidP="00514D47">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0680F8F8" w14:textId="77777777" w:rsidR="00514D47" w:rsidRDefault="00514D47" w:rsidP="00514D47">
            <w:pPr>
              <w:jc w:val="right"/>
              <w:rPr>
                <w:rFonts w:cs="Arial"/>
                <w:color w:val="000000"/>
                <w:sz w:val="22"/>
              </w:rPr>
            </w:pPr>
            <w:r>
              <w:rPr>
                <w:rFonts w:cs="Arial" w:hint="eastAsia"/>
                <w:color w:val="000000"/>
                <w:sz w:val="22"/>
              </w:rPr>
              <w:t>1,351.58</w:t>
            </w:r>
          </w:p>
        </w:tc>
      </w:tr>
      <w:tr w:rsidR="00514D47" w:rsidRPr="00BB11BC" w14:paraId="4B6660A0"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3E8DE685" w14:textId="77777777" w:rsidR="00514D47" w:rsidRPr="00BB11BC" w:rsidRDefault="00514D47" w:rsidP="00514D47">
            <w:pPr>
              <w:widowControl/>
              <w:rPr>
                <w:rFonts w:ascii="宋体" w:hAnsi="宋体" w:cs="宋体"/>
                <w:kern w:val="0"/>
                <w:szCs w:val="21"/>
              </w:rPr>
            </w:pPr>
            <w:r>
              <w:rPr>
                <w:rFonts w:cs="Arial" w:hint="eastAsia"/>
                <w:color w:val="000000"/>
                <w:sz w:val="22"/>
              </w:rPr>
              <w:t>2050204</w:t>
            </w:r>
          </w:p>
        </w:tc>
        <w:tc>
          <w:tcPr>
            <w:tcW w:w="2744" w:type="dxa"/>
            <w:tcBorders>
              <w:top w:val="nil"/>
              <w:left w:val="nil"/>
              <w:bottom w:val="single" w:sz="8" w:space="0" w:color="auto"/>
              <w:right w:val="single" w:sz="8" w:space="0" w:color="auto"/>
            </w:tcBorders>
            <w:shd w:val="clear" w:color="auto" w:fill="auto"/>
            <w:vAlign w:val="center"/>
          </w:tcPr>
          <w:p w14:paraId="64D1575A"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高中教育</w:t>
            </w:r>
          </w:p>
        </w:tc>
        <w:tc>
          <w:tcPr>
            <w:tcW w:w="1552" w:type="dxa"/>
            <w:tcBorders>
              <w:top w:val="nil"/>
              <w:left w:val="nil"/>
              <w:bottom w:val="single" w:sz="8" w:space="0" w:color="auto"/>
              <w:right w:val="single" w:sz="8" w:space="0" w:color="auto"/>
            </w:tcBorders>
            <w:shd w:val="clear" w:color="auto" w:fill="auto"/>
            <w:noWrap/>
            <w:vAlign w:val="center"/>
          </w:tcPr>
          <w:p w14:paraId="4E110C22" w14:textId="77777777" w:rsidR="00514D47" w:rsidRDefault="00514D47" w:rsidP="00514D47">
            <w:pPr>
              <w:jc w:val="right"/>
              <w:rPr>
                <w:rFonts w:cs="Arial"/>
                <w:color w:val="000000"/>
                <w:sz w:val="22"/>
              </w:rPr>
            </w:pPr>
            <w:r>
              <w:rPr>
                <w:rFonts w:cs="Arial" w:hint="eastAsia"/>
                <w:color w:val="000000"/>
                <w:sz w:val="22"/>
              </w:rPr>
              <w:t>2,846.38</w:t>
            </w:r>
          </w:p>
        </w:tc>
        <w:tc>
          <w:tcPr>
            <w:tcW w:w="1559" w:type="dxa"/>
            <w:tcBorders>
              <w:top w:val="nil"/>
              <w:left w:val="nil"/>
              <w:bottom w:val="single" w:sz="8" w:space="0" w:color="auto"/>
              <w:right w:val="single" w:sz="8" w:space="0" w:color="auto"/>
            </w:tcBorders>
            <w:shd w:val="clear" w:color="auto" w:fill="auto"/>
            <w:noWrap/>
            <w:vAlign w:val="center"/>
          </w:tcPr>
          <w:p w14:paraId="7F0B5887" w14:textId="77777777" w:rsidR="00514D47" w:rsidRDefault="00514D47" w:rsidP="00514D47">
            <w:pPr>
              <w:jc w:val="right"/>
              <w:rPr>
                <w:rFonts w:cs="Arial"/>
                <w:color w:val="000000"/>
                <w:sz w:val="22"/>
              </w:rPr>
            </w:pPr>
            <w:r>
              <w:rPr>
                <w:rFonts w:cs="Arial" w:hint="eastAsia"/>
                <w:color w:val="000000"/>
                <w:sz w:val="22"/>
              </w:rPr>
              <w:t>1,087.61</w:t>
            </w:r>
          </w:p>
        </w:tc>
        <w:tc>
          <w:tcPr>
            <w:tcW w:w="1560" w:type="dxa"/>
            <w:tcBorders>
              <w:top w:val="nil"/>
              <w:left w:val="nil"/>
              <w:bottom w:val="single" w:sz="8" w:space="0" w:color="auto"/>
              <w:right w:val="single" w:sz="8" w:space="0" w:color="auto"/>
            </w:tcBorders>
            <w:shd w:val="clear" w:color="auto" w:fill="auto"/>
            <w:noWrap/>
            <w:vAlign w:val="center"/>
          </w:tcPr>
          <w:p w14:paraId="71502D9F" w14:textId="77777777" w:rsidR="00514D47" w:rsidRDefault="00514D47" w:rsidP="00514D47">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2BF33342" w14:textId="77777777" w:rsidR="00514D47" w:rsidRDefault="00514D47" w:rsidP="00514D47">
            <w:pPr>
              <w:jc w:val="right"/>
              <w:rPr>
                <w:rFonts w:cs="Arial"/>
                <w:color w:val="000000"/>
                <w:sz w:val="22"/>
              </w:rPr>
            </w:pPr>
            <w:r>
              <w:rPr>
                <w:rFonts w:cs="Arial" w:hint="eastAsia"/>
                <w:color w:val="000000"/>
                <w:sz w:val="22"/>
              </w:rPr>
              <w:t>407.19</w:t>
            </w:r>
          </w:p>
        </w:tc>
        <w:tc>
          <w:tcPr>
            <w:tcW w:w="1207" w:type="dxa"/>
            <w:tcBorders>
              <w:top w:val="nil"/>
              <w:left w:val="nil"/>
              <w:bottom w:val="single" w:sz="8" w:space="0" w:color="auto"/>
              <w:right w:val="single" w:sz="8" w:space="0" w:color="auto"/>
            </w:tcBorders>
            <w:shd w:val="clear" w:color="auto" w:fill="auto"/>
            <w:noWrap/>
            <w:vAlign w:val="center"/>
          </w:tcPr>
          <w:p w14:paraId="2C02469E" w14:textId="77777777" w:rsidR="00514D47" w:rsidRDefault="00514D47" w:rsidP="00514D47">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6E5BD47E" w14:textId="77777777" w:rsidR="00514D47" w:rsidRDefault="00514D47" w:rsidP="00514D47">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53F3CF59" w14:textId="77777777" w:rsidR="00514D47" w:rsidRDefault="00514D47" w:rsidP="00514D47">
            <w:pPr>
              <w:jc w:val="right"/>
              <w:rPr>
                <w:rFonts w:cs="Arial"/>
                <w:color w:val="000000"/>
                <w:sz w:val="22"/>
              </w:rPr>
            </w:pPr>
            <w:r>
              <w:rPr>
                <w:rFonts w:cs="Arial" w:hint="eastAsia"/>
                <w:color w:val="000000"/>
                <w:sz w:val="22"/>
              </w:rPr>
              <w:t>1,351.58</w:t>
            </w:r>
          </w:p>
        </w:tc>
      </w:tr>
      <w:tr w:rsidR="00514D47" w:rsidRPr="00BB11BC" w14:paraId="779FBD74"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3195A50E" w14:textId="77777777" w:rsidR="00514D47" w:rsidRPr="00BB11BC" w:rsidRDefault="00514D47" w:rsidP="00514D47">
            <w:pPr>
              <w:widowControl/>
              <w:rPr>
                <w:rFonts w:ascii="宋体" w:hAnsi="宋体" w:cs="宋体"/>
                <w:kern w:val="0"/>
                <w:szCs w:val="21"/>
              </w:rPr>
            </w:pPr>
            <w:r>
              <w:rPr>
                <w:rFonts w:cs="Arial" w:hint="eastAsia"/>
                <w:color w:val="000000"/>
                <w:sz w:val="22"/>
              </w:rPr>
              <w:t>20509</w:t>
            </w:r>
          </w:p>
        </w:tc>
        <w:tc>
          <w:tcPr>
            <w:tcW w:w="2744" w:type="dxa"/>
            <w:tcBorders>
              <w:top w:val="nil"/>
              <w:left w:val="nil"/>
              <w:bottom w:val="single" w:sz="8" w:space="0" w:color="auto"/>
              <w:right w:val="single" w:sz="8" w:space="0" w:color="auto"/>
            </w:tcBorders>
            <w:shd w:val="clear" w:color="auto" w:fill="auto"/>
            <w:vAlign w:val="center"/>
          </w:tcPr>
          <w:p w14:paraId="54E9D623" w14:textId="77777777" w:rsidR="00514D47" w:rsidRDefault="00514D47" w:rsidP="00514D47">
            <w:pPr>
              <w:rPr>
                <w:rFonts w:cs="Arial"/>
                <w:color w:val="000000"/>
                <w:sz w:val="22"/>
              </w:rPr>
            </w:pPr>
            <w:r>
              <w:rPr>
                <w:rFonts w:cs="Arial" w:hint="eastAsia"/>
                <w:color w:val="000000"/>
                <w:sz w:val="22"/>
              </w:rPr>
              <w:t>教育费附加安排的支出</w:t>
            </w:r>
          </w:p>
        </w:tc>
        <w:tc>
          <w:tcPr>
            <w:tcW w:w="1552" w:type="dxa"/>
            <w:tcBorders>
              <w:top w:val="nil"/>
              <w:left w:val="nil"/>
              <w:bottom w:val="single" w:sz="8" w:space="0" w:color="auto"/>
              <w:right w:val="single" w:sz="8" w:space="0" w:color="auto"/>
            </w:tcBorders>
            <w:shd w:val="clear" w:color="auto" w:fill="auto"/>
            <w:noWrap/>
            <w:vAlign w:val="center"/>
          </w:tcPr>
          <w:p w14:paraId="29C8E491" w14:textId="77777777" w:rsidR="00514D47" w:rsidRDefault="00514D47" w:rsidP="00514D47">
            <w:pPr>
              <w:jc w:val="right"/>
              <w:rPr>
                <w:rFonts w:cs="Arial"/>
                <w:color w:val="000000"/>
                <w:sz w:val="22"/>
              </w:rPr>
            </w:pPr>
            <w:r>
              <w:rPr>
                <w:rFonts w:cs="Arial" w:hint="eastAsia"/>
                <w:color w:val="000000"/>
                <w:sz w:val="22"/>
              </w:rPr>
              <w:t>5,338.85</w:t>
            </w:r>
          </w:p>
        </w:tc>
        <w:tc>
          <w:tcPr>
            <w:tcW w:w="1559" w:type="dxa"/>
            <w:tcBorders>
              <w:top w:val="nil"/>
              <w:left w:val="nil"/>
              <w:bottom w:val="single" w:sz="8" w:space="0" w:color="auto"/>
              <w:right w:val="single" w:sz="8" w:space="0" w:color="auto"/>
            </w:tcBorders>
            <w:shd w:val="clear" w:color="auto" w:fill="auto"/>
            <w:noWrap/>
            <w:vAlign w:val="center"/>
          </w:tcPr>
          <w:p w14:paraId="1AF55F14" w14:textId="77777777" w:rsidR="00514D47" w:rsidRDefault="00514D47" w:rsidP="00514D47">
            <w:pPr>
              <w:jc w:val="right"/>
              <w:rPr>
                <w:rFonts w:cs="Arial"/>
                <w:color w:val="000000"/>
                <w:sz w:val="22"/>
              </w:rPr>
            </w:pPr>
            <w:r>
              <w:rPr>
                <w:rFonts w:cs="Arial" w:hint="eastAsia"/>
                <w:color w:val="000000"/>
                <w:sz w:val="22"/>
              </w:rPr>
              <w:t>5,338.85</w:t>
            </w:r>
          </w:p>
        </w:tc>
        <w:tc>
          <w:tcPr>
            <w:tcW w:w="1560" w:type="dxa"/>
            <w:tcBorders>
              <w:top w:val="nil"/>
              <w:left w:val="nil"/>
              <w:bottom w:val="single" w:sz="8" w:space="0" w:color="auto"/>
              <w:right w:val="single" w:sz="8" w:space="0" w:color="auto"/>
            </w:tcBorders>
            <w:shd w:val="clear" w:color="auto" w:fill="auto"/>
            <w:noWrap/>
            <w:vAlign w:val="center"/>
          </w:tcPr>
          <w:p w14:paraId="524D31EB" w14:textId="77777777" w:rsidR="00514D47" w:rsidRDefault="00514D47" w:rsidP="00514D47">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7680F24A" w14:textId="77777777" w:rsidR="00514D47" w:rsidRDefault="00514D47" w:rsidP="00514D47">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4BDBECA1" w14:textId="77777777" w:rsidR="00514D47" w:rsidRDefault="00514D47" w:rsidP="00514D47">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4F11BE1F" w14:textId="77777777" w:rsidR="00514D47" w:rsidRDefault="00514D47" w:rsidP="00514D47">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76B778BC" w14:textId="77777777" w:rsidR="00514D47" w:rsidRDefault="00514D47" w:rsidP="00514D47">
            <w:pPr>
              <w:jc w:val="right"/>
              <w:rPr>
                <w:rFonts w:cs="Arial"/>
                <w:color w:val="000000"/>
                <w:sz w:val="22"/>
              </w:rPr>
            </w:pPr>
            <w:r>
              <w:rPr>
                <w:rFonts w:cs="Arial" w:hint="eastAsia"/>
                <w:color w:val="000000"/>
                <w:sz w:val="22"/>
              </w:rPr>
              <w:t>0.00</w:t>
            </w:r>
          </w:p>
        </w:tc>
      </w:tr>
      <w:tr w:rsidR="00514D47" w:rsidRPr="00BB11BC" w14:paraId="1B5AB73D"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46340067" w14:textId="77777777" w:rsidR="00514D47" w:rsidRPr="00BB11BC" w:rsidRDefault="00514D47" w:rsidP="00514D47">
            <w:pPr>
              <w:widowControl/>
              <w:rPr>
                <w:rFonts w:ascii="宋体" w:hAnsi="宋体" w:cs="宋体"/>
                <w:kern w:val="0"/>
                <w:szCs w:val="21"/>
              </w:rPr>
            </w:pPr>
            <w:r>
              <w:rPr>
                <w:rFonts w:cs="Arial" w:hint="eastAsia"/>
                <w:color w:val="000000"/>
                <w:sz w:val="22"/>
              </w:rPr>
              <w:t>2050999</w:t>
            </w:r>
          </w:p>
        </w:tc>
        <w:tc>
          <w:tcPr>
            <w:tcW w:w="2744" w:type="dxa"/>
            <w:tcBorders>
              <w:top w:val="nil"/>
              <w:left w:val="nil"/>
              <w:bottom w:val="single" w:sz="8" w:space="0" w:color="auto"/>
              <w:right w:val="single" w:sz="8" w:space="0" w:color="auto"/>
            </w:tcBorders>
            <w:shd w:val="clear" w:color="auto" w:fill="auto"/>
            <w:vAlign w:val="center"/>
          </w:tcPr>
          <w:p w14:paraId="54005399"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其他教育费附加安排的支出</w:t>
            </w:r>
          </w:p>
        </w:tc>
        <w:tc>
          <w:tcPr>
            <w:tcW w:w="1552" w:type="dxa"/>
            <w:tcBorders>
              <w:top w:val="nil"/>
              <w:left w:val="nil"/>
              <w:bottom w:val="single" w:sz="8" w:space="0" w:color="auto"/>
              <w:right w:val="single" w:sz="8" w:space="0" w:color="auto"/>
            </w:tcBorders>
            <w:shd w:val="clear" w:color="auto" w:fill="auto"/>
            <w:noWrap/>
            <w:vAlign w:val="center"/>
          </w:tcPr>
          <w:p w14:paraId="2B93E8CE" w14:textId="77777777" w:rsidR="00514D47" w:rsidRDefault="00514D47" w:rsidP="00514D47">
            <w:pPr>
              <w:jc w:val="right"/>
              <w:rPr>
                <w:rFonts w:cs="Arial"/>
                <w:color w:val="000000"/>
                <w:sz w:val="22"/>
              </w:rPr>
            </w:pPr>
            <w:r>
              <w:rPr>
                <w:rFonts w:cs="Arial" w:hint="eastAsia"/>
                <w:color w:val="000000"/>
                <w:sz w:val="22"/>
              </w:rPr>
              <w:t>5,338.85</w:t>
            </w:r>
          </w:p>
        </w:tc>
        <w:tc>
          <w:tcPr>
            <w:tcW w:w="1559" w:type="dxa"/>
            <w:tcBorders>
              <w:top w:val="nil"/>
              <w:left w:val="nil"/>
              <w:bottom w:val="single" w:sz="8" w:space="0" w:color="auto"/>
              <w:right w:val="single" w:sz="8" w:space="0" w:color="auto"/>
            </w:tcBorders>
            <w:shd w:val="clear" w:color="auto" w:fill="auto"/>
            <w:noWrap/>
            <w:vAlign w:val="center"/>
          </w:tcPr>
          <w:p w14:paraId="6456E09B" w14:textId="77777777" w:rsidR="00514D47" w:rsidRDefault="00514D47" w:rsidP="00514D47">
            <w:pPr>
              <w:jc w:val="right"/>
              <w:rPr>
                <w:rFonts w:cs="Arial"/>
                <w:color w:val="000000"/>
                <w:sz w:val="22"/>
              </w:rPr>
            </w:pPr>
            <w:r>
              <w:rPr>
                <w:rFonts w:cs="Arial" w:hint="eastAsia"/>
                <w:color w:val="000000"/>
                <w:sz w:val="22"/>
              </w:rPr>
              <w:t>5,338.85</w:t>
            </w:r>
          </w:p>
        </w:tc>
        <w:tc>
          <w:tcPr>
            <w:tcW w:w="1560" w:type="dxa"/>
            <w:tcBorders>
              <w:top w:val="nil"/>
              <w:left w:val="nil"/>
              <w:bottom w:val="single" w:sz="8" w:space="0" w:color="auto"/>
              <w:right w:val="single" w:sz="8" w:space="0" w:color="auto"/>
            </w:tcBorders>
            <w:shd w:val="clear" w:color="auto" w:fill="auto"/>
            <w:noWrap/>
            <w:vAlign w:val="center"/>
          </w:tcPr>
          <w:p w14:paraId="73F375DE" w14:textId="77777777" w:rsidR="00514D47" w:rsidRDefault="00514D47" w:rsidP="00514D47">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5DFDC480" w14:textId="77777777" w:rsidR="00514D47" w:rsidRDefault="00514D47" w:rsidP="00514D47">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6B685045" w14:textId="77777777" w:rsidR="00514D47" w:rsidRDefault="00514D47" w:rsidP="00514D47">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1BDC44E1" w14:textId="77777777" w:rsidR="00514D47" w:rsidRDefault="00514D47" w:rsidP="00514D47">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6C4B2F19" w14:textId="77777777" w:rsidR="00514D47" w:rsidRDefault="00514D47" w:rsidP="00514D47">
            <w:pPr>
              <w:jc w:val="right"/>
              <w:rPr>
                <w:rFonts w:cs="Arial"/>
                <w:color w:val="000000"/>
                <w:sz w:val="22"/>
              </w:rPr>
            </w:pPr>
            <w:r>
              <w:rPr>
                <w:rFonts w:cs="Arial" w:hint="eastAsia"/>
                <w:color w:val="000000"/>
                <w:sz w:val="22"/>
              </w:rPr>
              <w:t>0.00</w:t>
            </w:r>
          </w:p>
        </w:tc>
      </w:tr>
      <w:tr w:rsidR="005216DC" w:rsidRPr="00BB11BC" w14:paraId="7C4A09AA"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02345B08" w14:textId="77777777" w:rsidR="005216DC" w:rsidRPr="00BB11BC" w:rsidRDefault="005216DC" w:rsidP="005216DC">
            <w:pPr>
              <w:widowControl/>
              <w:rPr>
                <w:rFonts w:ascii="宋体" w:hAnsi="宋体" w:cs="宋体"/>
                <w:kern w:val="0"/>
                <w:szCs w:val="21"/>
              </w:rPr>
            </w:pPr>
            <w:r>
              <w:rPr>
                <w:rFonts w:cs="Arial" w:hint="eastAsia"/>
                <w:color w:val="000000"/>
                <w:sz w:val="22"/>
              </w:rPr>
              <w:t>208</w:t>
            </w:r>
          </w:p>
        </w:tc>
        <w:tc>
          <w:tcPr>
            <w:tcW w:w="2744" w:type="dxa"/>
            <w:tcBorders>
              <w:top w:val="nil"/>
              <w:left w:val="nil"/>
              <w:bottom w:val="single" w:sz="8" w:space="0" w:color="auto"/>
              <w:right w:val="single" w:sz="8" w:space="0" w:color="auto"/>
            </w:tcBorders>
            <w:shd w:val="clear" w:color="auto" w:fill="auto"/>
            <w:vAlign w:val="center"/>
          </w:tcPr>
          <w:p w14:paraId="2D94FA67" w14:textId="77777777" w:rsidR="005216DC" w:rsidRDefault="005216DC" w:rsidP="005216DC">
            <w:pPr>
              <w:rPr>
                <w:rFonts w:cs="Arial"/>
                <w:color w:val="000000"/>
                <w:sz w:val="22"/>
              </w:rPr>
            </w:pPr>
            <w:r>
              <w:rPr>
                <w:rFonts w:cs="Arial" w:hint="eastAsia"/>
                <w:color w:val="000000"/>
                <w:sz w:val="22"/>
              </w:rPr>
              <w:t>社会保障和就业支出</w:t>
            </w:r>
          </w:p>
        </w:tc>
        <w:tc>
          <w:tcPr>
            <w:tcW w:w="1552" w:type="dxa"/>
            <w:tcBorders>
              <w:top w:val="nil"/>
              <w:left w:val="nil"/>
              <w:bottom w:val="single" w:sz="8" w:space="0" w:color="auto"/>
              <w:right w:val="single" w:sz="8" w:space="0" w:color="auto"/>
            </w:tcBorders>
            <w:shd w:val="clear" w:color="auto" w:fill="auto"/>
            <w:noWrap/>
            <w:vAlign w:val="center"/>
          </w:tcPr>
          <w:p w14:paraId="4757199C" w14:textId="77777777" w:rsidR="005216DC" w:rsidRDefault="005216DC" w:rsidP="005216DC">
            <w:pPr>
              <w:jc w:val="right"/>
              <w:rPr>
                <w:rFonts w:cs="Arial"/>
                <w:color w:val="000000"/>
                <w:sz w:val="22"/>
              </w:rPr>
            </w:pPr>
            <w:r>
              <w:rPr>
                <w:rFonts w:cs="Arial" w:hint="eastAsia"/>
                <w:color w:val="000000"/>
                <w:sz w:val="22"/>
              </w:rPr>
              <w:t>1,247.92</w:t>
            </w:r>
          </w:p>
        </w:tc>
        <w:tc>
          <w:tcPr>
            <w:tcW w:w="1559" w:type="dxa"/>
            <w:tcBorders>
              <w:top w:val="nil"/>
              <w:left w:val="nil"/>
              <w:bottom w:val="single" w:sz="8" w:space="0" w:color="auto"/>
              <w:right w:val="single" w:sz="8" w:space="0" w:color="auto"/>
            </w:tcBorders>
            <w:shd w:val="clear" w:color="auto" w:fill="auto"/>
            <w:noWrap/>
            <w:vAlign w:val="center"/>
          </w:tcPr>
          <w:p w14:paraId="737E5E7E" w14:textId="77777777" w:rsidR="005216DC" w:rsidRDefault="005216DC" w:rsidP="005216DC">
            <w:pPr>
              <w:jc w:val="right"/>
              <w:rPr>
                <w:rFonts w:cs="Arial"/>
                <w:color w:val="000000"/>
                <w:sz w:val="22"/>
              </w:rPr>
            </w:pPr>
            <w:r>
              <w:rPr>
                <w:rFonts w:cs="Arial" w:hint="eastAsia"/>
                <w:color w:val="000000"/>
                <w:sz w:val="22"/>
              </w:rPr>
              <w:t>1,247.92</w:t>
            </w:r>
          </w:p>
        </w:tc>
        <w:tc>
          <w:tcPr>
            <w:tcW w:w="1560" w:type="dxa"/>
            <w:tcBorders>
              <w:top w:val="nil"/>
              <w:left w:val="nil"/>
              <w:bottom w:val="single" w:sz="8" w:space="0" w:color="auto"/>
              <w:right w:val="single" w:sz="8" w:space="0" w:color="auto"/>
            </w:tcBorders>
            <w:shd w:val="clear" w:color="auto" w:fill="auto"/>
            <w:noWrap/>
            <w:vAlign w:val="center"/>
          </w:tcPr>
          <w:p w14:paraId="51FC0C65"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4D746C03"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06608975"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4086033A"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7036AAF9"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42C72A78"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3F61BEA9" w14:textId="77777777" w:rsidR="005216DC" w:rsidRPr="00BB11BC" w:rsidRDefault="005216DC" w:rsidP="005216DC">
            <w:pPr>
              <w:widowControl/>
              <w:rPr>
                <w:rFonts w:ascii="宋体" w:hAnsi="宋体" w:cs="宋体"/>
                <w:kern w:val="0"/>
                <w:szCs w:val="21"/>
              </w:rPr>
            </w:pPr>
            <w:r>
              <w:rPr>
                <w:rFonts w:cs="Arial" w:hint="eastAsia"/>
                <w:color w:val="000000"/>
                <w:sz w:val="22"/>
              </w:rPr>
              <w:t>20805</w:t>
            </w:r>
          </w:p>
        </w:tc>
        <w:tc>
          <w:tcPr>
            <w:tcW w:w="2744" w:type="dxa"/>
            <w:tcBorders>
              <w:top w:val="nil"/>
              <w:left w:val="nil"/>
              <w:bottom w:val="single" w:sz="8" w:space="0" w:color="auto"/>
              <w:right w:val="single" w:sz="8" w:space="0" w:color="auto"/>
            </w:tcBorders>
            <w:shd w:val="clear" w:color="auto" w:fill="auto"/>
            <w:vAlign w:val="center"/>
          </w:tcPr>
          <w:p w14:paraId="23DC35A2" w14:textId="77777777" w:rsidR="005216DC" w:rsidRDefault="005216DC" w:rsidP="005216DC">
            <w:pPr>
              <w:rPr>
                <w:rFonts w:cs="Arial"/>
                <w:color w:val="000000"/>
                <w:sz w:val="22"/>
              </w:rPr>
            </w:pPr>
            <w:r>
              <w:rPr>
                <w:rFonts w:cs="Arial" w:hint="eastAsia"/>
                <w:color w:val="000000"/>
                <w:sz w:val="22"/>
              </w:rPr>
              <w:t>行政事业单位养老支出</w:t>
            </w:r>
          </w:p>
        </w:tc>
        <w:tc>
          <w:tcPr>
            <w:tcW w:w="1552" w:type="dxa"/>
            <w:tcBorders>
              <w:top w:val="nil"/>
              <w:left w:val="nil"/>
              <w:bottom w:val="single" w:sz="8" w:space="0" w:color="auto"/>
              <w:right w:val="single" w:sz="8" w:space="0" w:color="auto"/>
            </w:tcBorders>
            <w:shd w:val="clear" w:color="auto" w:fill="auto"/>
            <w:noWrap/>
            <w:vAlign w:val="center"/>
          </w:tcPr>
          <w:p w14:paraId="52025254" w14:textId="77777777" w:rsidR="005216DC" w:rsidRDefault="005216DC" w:rsidP="005216DC">
            <w:pPr>
              <w:jc w:val="right"/>
              <w:rPr>
                <w:rFonts w:cs="Arial"/>
                <w:color w:val="000000"/>
                <w:sz w:val="22"/>
              </w:rPr>
            </w:pPr>
            <w:r>
              <w:rPr>
                <w:rFonts w:cs="Arial" w:hint="eastAsia"/>
                <w:color w:val="000000"/>
                <w:sz w:val="22"/>
              </w:rPr>
              <w:t>1,247.92</w:t>
            </w:r>
          </w:p>
        </w:tc>
        <w:tc>
          <w:tcPr>
            <w:tcW w:w="1559" w:type="dxa"/>
            <w:tcBorders>
              <w:top w:val="nil"/>
              <w:left w:val="nil"/>
              <w:bottom w:val="single" w:sz="8" w:space="0" w:color="auto"/>
              <w:right w:val="single" w:sz="8" w:space="0" w:color="auto"/>
            </w:tcBorders>
            <w:shd w:val="clear" w:color="auto" w:fill="auto"/>
            <w:noWrap/>
            <w:vAlign w:val="center"/>
          </w:tcPr>
          <w:p w14:paraId="3E1D4F7C" w14:textId="77777777" w:rsidR="005216DC" w:rsidRDefault="005216DC" w:rsidP="005216DC">
            <w:pPr>
              <w:jc w:val="right"/>
              <w:rPr>
                <w:rFonts w:cs="Arial"/>
                <w:color w:val="000000"/>
                <w:sz w:val="22"/>
              </w:rPr>
            </w:pPr>
            <w:r>
              <w:rPr>
                <w:rFonts w:cs="Arial" w:hint="eastAsia"/>
                <w:color w:val="000000"/>
                <w:sz w:val="22"/>
              </w:rPr>
              <w:t>1,247.92</w:t>
            </w:r>
          </w:p>
        </w:tc>
        <w:tc>
          <w:tcPr>
            <w:tcW w:w="1560" w:type="dxa"/>
            <w:tcBorders>
              <w:top w:val="nil"/>
              <w:left w:val="nil"/>
              <w:bottom w:val="single" w:sz="8" w:space="0" w:color="auto"/>
              <w:right w:val="single" w:sz="8" w:space="0" w:color="auto"/>
            </w:tcBorders>
            <w:shd w:val="clear" w:color="auto" w:fill="auto"/>
            <w:noWrap/>
            <w:vAlign w:val="center"/>
          </w:tcPr>
          <w:p w14:paraId="057F2244"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7952327D"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6167D08E"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66B8CE32"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5ACB429B"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0AE0F10E"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6DB52897" w14:textId="77777777" w:rsidR="005216DC" w:rsidRPr="00BB11BC" w:rsidRDefault="005216DC" w:rsidP="005216DC">
            <w:pPr>
              <w:widowControl/>
              <w:rPr>
                <w:rFonts w:ascii="宋体" w:hAnsi="宋体" w:cs="宋体"/>
                <w:kern w:val="0"/>
                <w:szCs w:val="21"/>
              </w:rPr>
            </w:pPr>
            <w:r>
              <w:rPr>
                <w:rFonts w:cs="Arial" w:hint="eastAsia"/>
                <w:color w:val="000000"/>
                <w:sz w:val="22"/>
              </w:rPr>
              <w:t>2080502</w:t>
            </w:r>
          </w:p>
        </w:tc>
        <w:tc>
          <w:tcPr>
            <w:tcW w:w="2744" w:type="dxa"/>
            <w:tcBorders>
              <w:top w:val="nil"/>
              <w:left w:val="nil"/>
              <w:bottom w:val="single" w:sz="8" w:space="0" w:color="auto"/>
              <w:right w:val="single" w:sz="8" w:space="0" w:color="auto"/>
            </w:tcBorders>
            <w:shd w:val="clear" w:color="auto" w:fill="auto"/>
            <w:vAlign w:val="center"/>
          </w:tcPr>
          <w:p w14:paraId="59E31161"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事业单位离退休</w:t>
            </w:r>
          </w:p>
        </w:tc>
        <w:tc>
          <w:tcPr>
            <w:tcW w:w="1552" w:type="dxa"/>
            <w:tcBorders>
              <w:top w:val="nil"/>
              <w:left w:val="nil"/>
              <w:bottom w:val="single" w:sz="8" w:space="0" w:color="auto"/>
              <w:right w:val="single" w:sz="8" w:space="0" w:color="auto"/>
            </w:tcBorders>
            <w:shd w:val="clear" w:color="auto" w:fill="auto"/>
            <w:noWrap/>
            <w:vAlign w:val="center"/>
          </w:tcPr>
          <w:p w14:paraId="771E9F0F" w14:textId="77777777" w:rsidR="005216DC" w:rsidRDefault="005216DC" w:rsidP="005216DC">
            <w:pPr>
              <w:jc w:val="right"/>
              <w:rPr>
                <w:rFonts w:cs="Arial"/>
                <w:color w:val="000000"/>
                <w:sz w:val="22"/>
              </w:rPr>
            </w:pPr>
            <w:r>
              <w:rPr>
                <w:rFonts w:cs="Arial" w:hint="eastAsia"/>
                <w:color w:val="000000"/>
                <w:sz w:val="22"/>
              </w:rPr>
              <w:t>126.34</w:t>
            </w:r>
          </w:p>
        </w:tc>
        <w:tc>
          <w:tcPr>
            <w:tcW w:w="1559" w:type="dxa"/>
            <w:tcBorders>
              <w:top w:val="nil"/>
              <w:left w:val="nil"/>
              <w:bottom w:val="single" w:sz="8" w:space="0" w:color="auto"/>
              <w:right w:val="single" w:sz="8" w:space="0" w:color="auto"/>
            </w:tcBorders>
            <w:shd w:val="clear" w:color="auto" w:fill="auto"/>
            <w:noWrap/>
            <w:vAlign w:val="center"/>
          </w:tcPr>
          <w:p w14:paraId="6CC90712" w14:textId="77777777" w:rsidR="005216DC" w:rsidRDefault="005216DC" w:rsidP="005216DC">
            <w:pPr>
              <w:jc w:val="right"/>
              <w:rPr>
                <w:rFonts w:cs="Arial"/>
                <w:color w:val="000000"/>
                <w:sz w:val="22"/>
              </w:rPr>
            </w:pPr>
            <w:r>
              <w:rPr>
                <w:rFonts w:cs="Arial" w:hint="eastAsia"/>
                <w:color w:val="000000"/>
                <w:sz w:val="22"/>
              </w:rPr>
              <w:t>126.34</w:t>
            </w:r>
          </w:p>
        </w:tc>
        <w:tc>
          <w:tcPr>
            <w:tcW w:w="1560" w:type="dxa"/>
            <w:tcBorders>
              <w:top w:val="nil"/>
              <w:left w:val="nil"/>
              <w:bottom w:val="single" w:sz="8" w:space="0" w:color="auto"/>
              <w:right w:val="single" w:sz="8" w:space="0" w:color="auto"/>
            </w:tcBorders>
            <w:shd w:val="clear" w:color="auto" w:fill="auto"/>
            <w:noWrap/>
            <w:vAlign w:val="center"/>
          </w:tcPr>
          <w:p w14:paraId="77212ADB"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4E76145C"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22F7F08E"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1CD436FA"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144DE1ED"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11A9FE36"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728C6326" w14:textId="77777777" w:rsidR="005216DC" w:rsidRPr="00BB11BC" w:rsidRDefault="005216DC" w:rsidP="005216DC">
            <w:pPr>
              <w:widowControl/>
              <w:rPr>
                <w:rFonts w:ascii="宋体" w:hAnsi="宋体" w:cs="宋体"/>
                <w:kern w:val="0"/>
                <w:szCs w:val="21"/>
              </w:rPr>
            </w:pPr>
            <w:r>
              <w:rPr>
                <w:rFonts w:cs="Arial" w:hint="eastAsia"/>
                <w:color w:val="000000"/>
                <w:sz w:val="22"/>
              </w:rPr>
              <w:t>2080505</w:t>
            </w:r>
          </w:p>
        </w:tc>
        <w:tc>
          <w:tcPr>
            <w:tcW w:w="2744" w:type="dxa"/>
            <w:tcBorders>
              <w:top w:val="nil"/>
              <w:left w:val="nil"/>
              <w:bottom w:val="single" w:sz="8" w:space="0" w:color="auto"/>
              <w:right w:val="single" w:sz="8" w:space="0" w:color="auto"/>
            </w:tcBorders>
            <w:shd w:val="clear" w:color="auto" w:fill="auto"/>
            <w:vAlign w:val="center"/>
          </w:tcPr>
          <w:p w14:paraId="0EC4AA6F"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机关事业单位基本养老保险缴费支出</w:t>
            </w:r>
          </w:p>
        </w:tc>
        <w:tc>
          <w:tcPr>
            <w:tcW w:w="1552" w:type="dxa"/>
            <w:tcBorders>
              <w:top w:val="nil"/>
              <w:left w:val="nil"/>
              <w:bottom w:val="single" w:sz="8" w:space="0" w:color="auto"/>
              <w:right w:val="single" w:sz="8" w:space="0" w:color="auto"/>
            </w:tcBorders>
            <w:shd w:val="clear" w:color="auto" w:fill="auto"/>
            <w:noWrap/>
            <w:vAlign w:val="center"/>
          </w:tcPr>
          <w:p w14:paraId="29CB2118" w14:textId="77777777" w:rsidR="005216DC" w:rsidRDefault="005216DC" w:rsidP="005216DC">
            <w:pPr>
              <w:jc w:val="right"/>
              <w:rPr>
                <w:rFonts w:cs="Arial"/>
                <w:color w:val="000000"/>
                <w:sz w:val="22"/>
              </w:rPr>
            </w:pPr>
            <w:r>
              <w:rPr>
                <w:rFonts w:cs="Arial" w:hint="eastAsia"/>
                <w:color w:val="000000"/>
                <w:sz w:val="22"/>
              </w:rPr>
              <w:t>747.71</w:t>
            </w:r>
          </w:p>
        </w:tc>
        <w:tc>
          <w:tcPr>
            <w:tcW w:w="1559" w:type="dxa"/>
            <w:tcBorders>
              <w:top w:val="nil"/>
              <w:left w:val="nil"/>
              <w:bottom w:val="single" w:sz="8" w:space="0" w:color="auto"/>
              <w:right w:val="single" w:sz="8" w:space="0" w:color="auto"/>
            </w:tcBorders>
            <w:shd w:val="clear" w:color="auto" w:fill="auto"/>
            <w:noWrap/>
            <w:vAlign w:val="center"/>
          </w:tcPr>
          <w:p w14:paraId="70C1551B" w14:textId="77777777" w:rsidR="005216DC" w:rsidRDefault="005216DC" w:rsidP="005216DC">
            <w:pPr>
              <w:jc w:val="right"/>
              <w:rPr>
                <w:rFonts w:cs="Arial"/>
                <w:color w:val="000000"/>
                <w:sz w:val="22"/>
              </w:rPr>
            </w:pPr>
            <w:r>
              <w:rPr>
                <w:rFonts w:cs="Arial" w:hint="eastAsia"/>
                <w:color w:val="000000"/>
                <w:sz w:val="22"/>
              </w:rPr>
              <w:t>747.71</w:t>
            </w:r>
          </w:p>
        </w:tc>
        <w:tc>
          <w:tcPr>
            <w:tcW w:w="1560" w:type="dxa"/>
            <w:tcBorders>
              <w:top w:val="nil"/>
              <w:left w:val="nil"/>
              <w:bottom w:val="single" w:sz="8" w:space="0" w:color="auto"/>
              <w:right w:val="single" w:sz="8" w:space="0" w:color="auto"/>
            </w:tcBorders>
            <w:shd w:val="clear" w:color="auto" w:fill="auto"/>
            <w:noWrap/>
            <w:vAlign w:val="center"/>
          </w:tcPr>
          <w:p w14:paraId="43EAE046"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24AAB3D3"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43C169B0"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6E005C14"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1ED94E9F"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318226B5"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418A05EE" w14:textId="77777777" w:rsidR="005216DC" w:rsidRPr="00BB11BC" w:rsidRDefault="005216DC" w:rsidP="005216DC">
            <w:pPr>
              <w:widowControl/>
              <w:rPr>
                <w:rFonts w:ascii="宋体" w:hAnsi="宋体" w:cs="宋体"/>
                <w:kern w:val="0"/>
                <w:szCs w:val="21"/>
              </w:rPr>
            </w:pPr>
            <w:r>
              <w:rPr>
                <w:rFonts w:cs="Arial" w:hint="eastAsia"/>
                <w:color w:val="000000"/>
                <w:sz w:val="22"/>
              </w:rPr>
              <w:t>2080506</w:t>
            </w:r>
          </w:p>
        </w:tc>
        <w:tc>
          <w:tcPr>
            <w:tcW w:w="2744" w:type="dxa"/>
            <w:tcBorders>
              <w:top w:val="nil"/>
              <w:left w:val="nil"/>
              <w:bottom w:val="single" w:sz="8" w:space="0" w:color="auto"/>
              <w:right w:val="single" w:sz="8" w:space="0" w:color="auto"/>
            </w:tcBorders>
            <w:shd w:val="clear" w:color="auto" w:fill="auto"/>
            <w:vAlign w:val="center"/>
          </w:tcPr>
          <w:p w14:paraId="67124AA8"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机关事业单位职业年金缴费支出</w:t>
            </w:r>
          </w:p>
        </w:tc>
        <w:tc>
          <w:tcPr>
            <w:tcW w:w="1552" w:type="dxa"/>
            <w:tcBorders>
              <w:top w:val="nil"/>
              <w:left w:val="nil"/>
              <w:bottom w:val="single" w:sz="8" w:space="0" w:color="auto"/>
              <w:right w:val="single" w:sz="8" w:space="0" w:color="auto"/>
            </w:tcBorders>
            <w:shd w:val="clear" w:color="auto" w:fill="auto"/>
            <w:noWrap/>
            <w:vAlign w:val="center"/>
          </w:tcPr>
          <w:p w14:paraId="43C70F02" w14:textId="77777777" w:rsidR="005216DC" w:rsidRDefault="005216DC" w:rsidP="005216DC">
            <w:pPr>
              <w:jc w:val="right"/>
              <w:rPr>
                <w:rFonts w:cs="Arial"/>
                <w:color w:val="000000"/>
                <w:sz w:val="22"/>
              </w:rPr>
            </w:pPr>
            <w:r>
              <w:rPr>
                <w:rFonts w:cs="Arial" w:hint="eastAsia"/>
                <w:color w:val="000000"/>
                <w:sz w:val="22"/>
              </w:rPr>
              <w:t>373.87</w:t>
            </w:r>
          </w:p>
        </w:tc>
        <w:tc>
          <w:tcPr>
            <w:tcW w:w="1559" w:type="dxa"/>
            <w:tcBorders>
              <w:top w:val="nil"/>
              <w:left w:val="nil"/>
              <w:bottom w:val="single" w:sz="8" w:space="0" w:color="auto"/>
              <w:right w:val="single" w:sz="8" w:space="0" w:color="auto"/>
            </w:tcBorders>
            <w:shd w:val="clear" w:color="auto" w:fill="auto"/>
            <w:noWrap/>
            <w:vAlign w:val="center"/>
          </w:tcPr>
          <w:p w14:paraId="4697A2DB" w14:textId="77777777" w:rsidR="005216DC" w:rsidRDefault="005216DC" w:rsidP="005216DC">
            <w:pPr>
              <w:jc w:val="right"/>
              <w:rPr>
                <w:rFonts w:cs="Arial"/>
                <w:color w:val="000000"/>
                <w:sz w:val="22"/>
              </w:rPr>
            </w:pPr>
            <w:r>
              <w:rPr>
                <w:rFonts w:cs="Arial" w:hint="eastAsia"/>
                <w:color w:val="000000"/>
                <w:sz w:val="22"/>
              </w:rPr>
              <w:t>373.87</w:t>
            </w:r>
          </w:p>
        </w:tc>
        <w:tc>
          <w:tcPr>
            <w:tcW w:w="1560" w:type="dxa"/>
            <w:tcBorders>
              <w:top w:val="nil"/>
              <w:left w:val="nil"/>
              <w:bottom w:val="single" w:sz="8" w:space="0" w:color="auto"/>
              <w:right w:val="single" w:sz="8" w:space="0" w:color="auto"/>
            </w:tcBorders>
            <w:shd w:val="clear" w:color="auto" w:fill="auto"/>
            <w:noWrap/>
            <w:vAlign w:val="center"/>
          </w:tcPr>
          <w:p w14:paraId="424F9150"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0186772B"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1E965C94"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096A56D6"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4F921024"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67C943E9"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6913C604" w14:textId="77777777" w:rsidR="005216DC" w:rsidRPr="00BB11BC" w:rsidRDefault="005216DC" w:rsidP="005216DC">
            <w:pPr>
              <w:widowControl/>
              <w:rPr>
                <w:rFonts w:ascii="宋体" w:hAnsi="宋体" w:cs="宋体"/>
                <w:kern w:val="0"/>
                <w:szCs w:val="21"/>
              </w:rPr>
            </w:pPr>
            <w:r>
              <w:rPr>
                <w:rFonts w:cs="Arial" w:hint="eastAsia"/>
                <w:color w:val="000000"/>
                <w:sz w:val="22"/>
              </w:rPr>
              <w:lastRenderedPageBreak/>
              <w:t>210</w:t>
            </w:r>
          </w:p>
        </w:tc>
        <w:tc>
          <w:tcPr>
            <w:tcW w:w="2744" w:type="dxa"/>
            <w:tcBorders>
              <w:top w:val="nil"/>
              <w:left w:val="nil"/>
              <w:bottom w:val="single" w:sz="8" w:space="0" w:color="auto"/>
              <w:right w:val="single" w:sz="8" w:space="0" w:color="auto"/>
            </w:tcBorders>
            <w:shd w:val="clear" w:color="auto" w:fill="auto"/>
            <w:vAlign w:val="center"/>
          </w:tcPr>
          <w:p w14:paraId="36A0869B" w14:textId="77777777" w:rsidR="005216DC" w:rsidRDefault="005216DC" w:rsidP="005216DC">
            <w:pPr>
              <w:rPr>
                <w:rFonts w:cs="Arial"/>
                <w:color w:val="000000"/>
                <w:sz w:val="22"/>
              </w:rPr>
            </w:pPr>
            <w:r>
              <w:rPr>
                <w:rFonts w:cs="Arial" w:hint="eastAsia"/>
                <w:color w:val="000000"/>
                <w:sz w:val="22"/>
              </w:rPr>
              <w:t>卫生健康支出</w:t>
            </w:r>
          </w:p>
        </w:tc>
        <w:tc>
          <w:tcPr>
            <w:tcW w:w="1552" w:type="dxa"/>
            <w:tcBorders>
              <w:top w:val="nil"/>
              <w:left w:val="nil"/>
              <w:bottom w:val="single" w:sz="8" w:space="0" w:color="auto"/>
              <w:right w:val="single" w:sz="8" w:space="0" w:color="auto"/>
            </w:tcBorders>
            <w:shd w:val="clear" w:color="auto" w:fill="auto"/>
            <w:noWrap/>
            <w:vAlign w:val="center"/>
          </w:tcPr>
          <w:p w14:paraId="4758CB83" w14:textId="77777777" w:rsidR="005216DC" w:rsidRDefault="005216DC" w:rsidP="005216DC">
            <w:pPr>
              <w:jc w:val="right"/>
              <w:rPr>
                <w:rFonts w:cs="Arial"/>
                <w:color w:val="000000"/>
                <w:sz w:val="22"/>
              </w:rPr>
            </w:pPr>
            <w:r>
              <w:rPr>
                <w:rFonts w:cs="Arial" w:hint="eastAsia"/>
                <w:color w:val="000000"/>
                <w:sz w:val="22"/>
              </w:rPr>
              <w:t>489.71</w:t>
            </w:r>
          </w:p>
        </w:tc>
        <w:tc>
          <w:tcPr>
            <w:tcW w:w="1559" w:type="dxa"/>
            <w:tcBorders>
              <w:top w:val="nil"/>
              <w:left w:val="nil"/>
              <w:bottom w:val="single" w:sz="8" w:space="0" w:color="auto"/>
              <w:right w:val="single" w:sz="8" w:space="0" w:color="auto"/>
            </w:tcBorders>
            <w:shd w:val="clear" w:color="auto" w:fill="auto"/>
            <w:noWrap/>
            <w:vAlign w:val="center"/>
          </w:tcPr>
          <w:p w14:paraId="34844D50" w14:textId="77777777" w:rsidR="005216DC" w:rsidRDefault="005216DC" w:rsidP="005216DC">
            <w:pPr>
              <w:jc w:val="right"/>
              <w:rPr>
                <w:rFonts w:cs="Arial"/>
                <w:color w:val="000000"/>
                <w:sz w:val="22"/>
              </w:rPr>
            </w:pPr>
            <w:r>
              <w:rPr>
                <w:rFonts w:cs="Arial" w:hint="eastAsia"/>
                <w:color w:val="000000"/>
                <w:sz w:val="22"/>
              </w:rPr>
              <w:t>489.71</w:t>
            </w:r>
          </w:p>
        </w:tc>
        <w:tc>
          <w:tcPr>
            <w:tcW w:w="1560" w:type="dxa"/>
            <w:tcBorders>
              <w:top w:val="nil"/>
              <w:left w:val="nil"/>
              <w:bottom w:val="single" w:sz="8" w:space="0" w:color="auto"/>
              <w:right w:val="single" w:sz="8" w:space="0" w:color="auto"/>
            </w:tcBorders>
            <w:shd w:val="clear" w:color="auto" w:fill="auto"/>
            <w:noWrap/>
            <w:vAlign w:val="center"/>
          </w:tcPr>
          <w:p w14:paraId="5296BF0B"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7C2BDFAF"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3A3142D9"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0EDE457E"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001CB145"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53646812"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2F3F230E" w14:textId="77777777" w:rsidR="005216DC" w:rsidRPr="00BB11BC" w:rsidRDefault="005216DC" w:rsidP="005216DC">
            <w:pPr>
              <w:widowControl/>
              <w:rPr>
                <w:rFonts w:ascii="宋体" w:hAnsi="宋体" w:cs="宋体"/>
                <w:kern w:val="0"/>
                <w:szCs w:val="21"/>
              </w:rPr>
            </w:pPr>
            <w:r>
              <w:rPr>
                <w:rFonts w:cs="Arial" w:hint="eastAsia"/>
                <w:color w:val="000000"/>
                <w:sz w:val="22"/>
              </w:rPr>
              <w:t>21011</w:t>
            </w:r>
          </w:p>
        </w:tc>
        <w:tc>
          <w:tcPr>
            <w:tcW w:w="2744" w:type="dxa"/>
            <w:tcBorders>
              <w:top w:val="nil"/>
              <w:left w:val="nil"/>
              <w:bottom w:val="single" w:sz="8" w:space="0" w:color="auto"/>
              <w:right w:val="single" w:sz="8" w:space="0" w:color="auto"/>
            </w:tcBorders>
            <w:shd w:val="clear" w:color="auto" w:fill="auto"/>
            <w:vAlign w:val="center"/>
          </w:tcPr>
          <w:p w14:paraId="2430970C" w14:textId="77777777" w:rsidR="005216DC" w:rsidRDefault="005216DC" w:rsidP="005216DC">
            <w:pPr>
              <w:rPr>
                <w:rFonts w:cs="Arial"/>
                <w:color w:val="000000"/>
                <w:sz w:val="22"/>
              </w:rPr>
            </w:pPr>
            <w:r>
              <w:rPr>
                <w:rFonts w:cs="Arial" w:hint="eastAsia"/>
                <w:color w:val="000000"/>
                <w:sz w:val="22"/>
              </w:rPr>
              <w:t>行政事业单位医疗</w:t>
            </w:r>
          </w:p>
        </w:tc>
        <w:tc>
          <w:tcPr>
            <w:tcW w:w="1552" w:type="dxa"/>
            <w:tcBorders>
              <w:top w:val="nil"/>
              <w:left w:val="nil"/>
              <w:bottom w:val="single" w:sz="8" w:space="0" w:color="auto"/>
              <w:right w:val="single" w:sz="8" w:space="0" w:color="auto"/>
            </w:tcBorders>
            <w:shd w:val="clear" w:color="auto" w:fill="auto"/>
            <w:noWrap/>
            <w:vAlign w:val="center"/>
          </w:tcPr>
          <w:p w14:paraId="771F5B5B" w14:textId="77777777" w:rsidR="005216DC" w:rsidRDefault="005216DC" w:rsidP="005216DC">
            <w:pPr>
              <w:jc w:val="right"/>
              <w:rPr>
                <w:rFonts w:cs="Arial"/>
                <w:color w:val="000000"/>
                <w:sz w:val="22"/>
              </w:rPr>
            </w:pPr>
            <w:r>
              <w:rPr>
                <w:rFonts w:cs="Arial" w:hint="eastAsia"/>
                <w:color w:val="000000"/>
                <w:sz w:val="22"/>
              </w:rPr>
              <w:t>489.71</w:t>
            </w:r>
          </w:p>
        </w:tc>
        <w:tc>
          <w:tcPr>
            <w:tcW w:w="1559" w:type="dxa"/>
            <w:tcBorders>
              <w:top w:val="nil"/>
              <w:left w:val="nil"/>
              <w:bottom w:val="single" w:sz="8" w:space="0" w:color="auto"/>
              <w:right w:val="single" w:sz="8" w:space="0" w:color="auto"/>
            </w:tcBorders>
            <w:shd w:val="clear" w:color="auto" w:fill="auto"/>
            <w:noWrap/>
            <w:vAlign w:val="center"/>
          </w:tcPr>
          <w:p w14:paraId="0900B483" w14:textId="77777777" w:rsidR="005216DC" w:rsidRDefault="005216DC" w:rsidP="005216DC">
            <w:pPr>
              <w:jc w:val="right"/>
              <w:rPr>
                <w:rFonts w:cs="Arial"/>
                <w:color w:val="000000"/>
                <w:sz w:val="22"/>
              </w:rPr>
            </w:pPr>
            <w:r>
              <w:rPr>
                <w:rFonts w:cs="Arial" w:hint="eastAsia"/>
                <w:color w:val="000000"/>
                <w:sz w:val="22"/>
              </w:rPr>
              <w:t>489.71</w:t>
            </w:r>
          </w:p>
        </w:tc>
        <w:tc>
          <w:tcPr>
            <w:tcW w:w="1560" w:type="dxa"/>
            <w:tcBorders>
              <w:top w:val="nil"/>
              <w:left w:val="nil"/>
              <w:bottom w:val="single" w:sz="8" w:space="0" w:color="auto"/>
              <w:right w:val="single" w:sz="8" w:space="0" w:color="auto"/>
            </w:tcBorders>
            <w:shd w:val="clear" w:color="auto" w:fill="auto"/>
            <w:noWrap/>
            <w:vAlign w:val="center"/>
          </w:tcPr>
          <w:p w14:paraId="7B19C234"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263C4312"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70E5DEE1"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3DA459AC"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6510DFBE"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78A1D654"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4DF95188" w14:textId="77777777" w:rsidR="005216DC" w:rsidRPr="00BB11BC" w:rsidRDefault="005216DC" w:rsidP="005216DC">
            <w:pPr>
              <w:widowControl/>
              <w:rPr>
                <w:rFonts w:ascii="宋体" w:hAnsi="宋体" w:cs="宋体"/>
                <w:kern w:val="0"/>
                <w:szCs w:val="21"/>
              </w:rPr>
            </w:pPr>
            <w:r>
              <w:rPr>
                <w:rFonts w:cs="Arial" w:hint="eastAsia"/>
                <w:color w:val="000000"/>
                <w:sz w:val="22"/>
              </w:rPr>
              <w:t>2101102</w:t>
            </w:r>
          </w:p>
        </w:tc>
        <w:tc>
          <w:tcPr>
            <w:tcW w:w="2744" w:type="dxa"/>
            <w:tcBorders>
              <w:top w:val="nil"/>
              <w:left w:val="nil"/>
              <w:bottom w:val="single" w:sz="8" w:space="0" w:color="auto"/>
              <w:right w:val="single" w:sz="8" w:space="0" w:color="auto"/>
            </w:tcBorders>
            <w:shd w:val="clear" w:color="auto" w:fill="auto"/>
            <w:vAlign w:val="center"/>
          </w:tcPr>
          <w:p w14:paraId="70B9A3D2"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事业单位医疗</w:t>
            </w:r>
          </w:p>
        </w:tc>
        <w:tc>
          <w:tcPr>
            <w:tcW w:w="1552" w:type="dxa"/>
            <w:tcBorders>
              <w:top w:val="nil"/>
              <w:left w:val="nil"/>
              <w:bottom w:val="single" w:sz="8" w:space="0" w:color="auto"/>
              <w:right w:val="single" w:sz="8" w:space="0" w:color="auto"/>
            </w:tcBorders>
            <w:shd w:val="clear" w:color="auto" w:fill="auto"/>
            <w:noWrap/>
            <w:vAlign w:val="center"/>
          </w:tcPr>
          <w:p w14:paraId="1CCEB231" w14:textId="77777777" w:rsidR="005216DC" w:rsidRDefault="005216DC" w:rsidP="005216DC">
            <w:pPr>
              <w:jc w:val="right"/>
              <w:rPr>
                <w:rFonts w:cs="Arial"/>
                <w:color w:val="000000"/>
                <w:sz w:val="22"/>
              </w:rPr>
            </w:pPr>
            <w:r>
              <w:rPr>
                <w:rFonts w:cs="Arial" w:hint="eastAsia"/>
                <w:color w:val="000000"/>
                <w:sz w:val="22"/>
              </w:rPr>
              <w:t>489.71</w:t>
            </w:r>
          </w:p>
        </w:tc>
        <w:tc>
          <w:tcPr>
            <w:tcW w:w="1559" w:type="dxa"/>
            <w:tcBorders>
              <w:top w:val="nil"/>
              <w:left w:val="nil"/>
              <w:bottom w:val="single" w:sz="8" w:space="0" w:color="auto"/>
              <w:right w:val="single" w:sz="8" w:space="0" w:color="auto"/>
            </w:tcBorders>
            <w:shd w:val="clear" w:color="auto" w:fill="auto"/>
            <w:noWrap/>
            <w:vAlign w:val="center"/>
          </w:tcPr>
          <w:p w14:paraId="4096C1DD" w14:textId="77777777" w:rsidR="005216DC" w:rsidRDefault="005216DC" w:rsidP="005216DC">
            <w:pPr>
              <w:jc w:val="right"/>
              <w:rPr>
                <w:rFonts w:cs="Arial"/>
                <w:color w:val="000000"/>
                <w:sz w:val="22"/>
              </w:rPr>
            </w:pPr>
            <w:r>
              <w:rPr>
                <w:rFonts w:cs="Arial" w:hint="eastAsia"/>
                <w:color w:val="000000"/>
                <w:sz w:val="22"/>
              </w:rPr>
              <w:t>489.71</w:t>
            </w:r>
          </w:p>
        </w:tc>
        <w:tc>
          <w:tcPr>
            <w:tcW w:w="1560" w:type="dxa"/>
            <w:tcBorders>
              <w:top w:val="nil"/>
              <w:left w:val="nil"/>
              <w:bottom w:val="single" w:sz="8" w:space="0" w:color="auto"/>
              <w:right w:val="single" w:sz="8" w:space="0" w:color="auto"/>
            </w:tcBorders>
            <w:shd w:val="clear" w:color="auto" w:fill="auto"/>
            <w:noWrap/>
            <w:vAlign w:val="center"/>
          </w:tcPr>
          <w:p w14:paraId="729820BC"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512CCA40"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3E57E021"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4C3E1486"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04A63DE9"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438C8A85"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73A847AD" w14:textId="77777777" w:rsidR="005216DC" w:rsidRPr="00BB11BC" w:rsidRDefault="005216DC" w:rsidP="005216DC">
            <w:pPr>
              <w:widowControl/>
              <w:rPr>
                <w:rFonts w:ascii="宋体" w:hAnsi="宋体" w:cs="宋体"/>
                <w:kern w:val="0"/>
                <w:szCs w:val="21"/>
              </w:rPr>
            </w:pPr>
            <w:r>
              <w:rPr>
                <w:rFonts w:cs="Arial" w:hint="eastAsia"/>
                <w:color w:val="000000"/>
                <w:sz w:val="22"/>
              </w:rPr>
              <w:t>221</w:t>
            </w:r>
          </w:p>
        </w:tc>
        <w:tc>
          <w:tcPr>
            <w:tcW w:w="2744" w:type="dxa"/>
            <w:tcBorders>
              <w:top w:val="nil"/>
              <w:left w:val="nil"/>
              <w:bottom w:val="single" w:sz="8" w:space="0" w:color="auto"/>
              <w:right w:val="single" w:sz="8" w:space="0" w:color="auto"/>
            </w:tcBorders>
            <w:shd w:val="clear" w:color="auto" w:fill="auto"/>
            <w:vAlign w:val="center"/>
          </w:tcPr>
          <w:p w14:paraId="19D2BF19" w14:textId="77777777" w:rsidR="005216DC" w:rsidRDefault="005216DC" w:rsidP="005216DC">
            <w:pPr>
              <w:rPr>
                <w:rFonts w:cs="Arial"/>
                <w:color w:val="000000"/>
                <w:sz w:val="22"/>
              </w:rPr>
            </w:pPr>
            <w:r>
              <w:rPr>
                <w:rFonts w:cs="Arial" w:hint="eastAsia"/>
                <w:color w:val="000000"/>
                <w:sz w:val="22"/>
              </w:rPr>
              <w:t>住房保障支出</w:t>
            </w:r>
          </w:p>
        </w:tc>
        <w:tc>
          <w:tcPr>
            <w:tcW w:w="1552" w:type="dxa"/>
            <w:tcBorders>
              <w:top w:val="nil"/>
              <w:left w:val="nil"/>
              <w:bottom w:val="single" w:sz="8" w:space="0" w:color="auto"/>
              <w:right w:val="single" w:sz="8" w:space="0" w:color="auto"/>
            </w:tcBorders>
            <w:shd w:val="clear" w:color="auto" w:fill="auto"/>
            <w:noWrap/>
            <w:vAlign w:val="center"/>
          </w:tcPr>
          <w:p w14:paraId="44F9D050" w14:textId="77777777" w:rsidR="005216DC" w:rsidRDefault="005216DC" w:rsidP="005216DC">
            <w:pPr>
              <w:jc w:val="right"/>
              <w:rPr>
                <w:rFonts w:cs="Arial"/>
                <w:color w:val="000000"/>
                <w:sz w:val="22"/>
              </w:rPr>
            </w:pPr>
            <w:r>
              <w:rPr>
                <w:rFonts w:cs="Arial" w:hint="eastAsia"/>
                <w:color w:val="000000"/>
                <w:sz w:val="22"/>
              </w:rPr>
              <w:t>337.23</w:t>
            </w:r>
          </w:p>
        </w:tc>
        <w:tc>
          <w:tcPr>
            <w:tcW w:w="1559" w:type="dxa"/>
            <w:tcBorders>
              <w:top w:val="nil"/>
              <w:left w:val="nil"/>
              <w:bottom w:val="single" w:sz="8" w:space="0" w:color="auto"/>
              <w:right w:val="single" w:sz="8" w:space="0" w:color="auto"/>
            </w:tcBorders>
            <w:shd w:val="clear" w:color="auto" w:fill="auto"/>
            <w:noWrap/>
            <w:vAlign w:val="center"/>
          </w:tcPr>
          <w:p w14:paraId="3EB969AD" w14:textId="77777777" w:rsidR="005216DC" w:rsidRDefault="005216DC" w:rsidP="005216DC">
            <w:pPr>
              <w:jc w:val="right"/>
              <w:rPr>
                <w:rFonts w:cs="Arial"/>
                <w:color w:val="000000"/>
                <w:sz w:val="22"/>
              </w:rPr>
            </w:pPr>
            <w:r>
              <w:rPr>
                <w:rFonts w:cs="Arial" w:hint="eastAsia"/>
                <w:color w:val="000000"/>
                <w:sz w:val="22"/>
              </w:rPr>
              <w:t>337.23</w:t>
            </w:r>
          </w:p>
        </w:tc>
        <w:tc>
          <w:tcPr>
            <w:tcW w:w="1560" w:type="dxa"/>
            <w:tcBorders>
              <w:top w:val="nil"/>
              <w:left w:val="nil"/>
              <w:bottom w:val="single" w:sz="8" w:space="0" w:color="auto"/>
              <w:right w:val="single" w:sz="8" w:space="0" w:color="auto"/>
            </w:tcBorders>
            <w:shd w:val="clear" w:color="auto" w:fill="auto"/>
            <w:noWrap/>
            <w:vAlign w:val="center"/>
          </w:tcPr>
          <w:p w14:paraId="6A17D8CD"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2FE53133"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069D4D9E"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5BB762F0"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255B8866"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56862814"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01AAE584" w14:textId="77777777" w:rsidR="005216DC" w:rsidRPr="00BB11BC" w:rsidRDefault="005216DC" w:rsidP="005216DC">
            <w:pPr>
              <w:widowControl/>
              <w:rPr>
                <w:rFonts w:ascii="宋体" w:hAnsi="宋体" w:cs="宋体"/>
                <w:kern w:val="0"/>
                <w:szCs w:val="21"/>
              </w:rPr>
            </w:pPr>
            <w:r>
              <w:rPr>
                <w:rFonts w:cs="Arial" w:hint="eastAsia"/>
                <w:color w:val="000000"/>
                <w:sz w:val="22"/>
              </w:rPr>
              <w:t>22102</w:t>
            </w:r>
          </w:p>
        </w:tc>
        <w:tc>
          <w:tcPr>
            <w:tcW w:w="2744" w:type="dxa"/>
            <w:tcBorders>
              <w:top w:val="nil"/>
              <w:left w:val="nil"/>
              <w:bottom w:val="single" w:sz="8" w:space="0" w:color="auto"/>
              <w:right w:val="single" w:sz="8" w:space="0" w:color="auto"/>
            </w:tcBorders>
            <w:shd w:val="clear" w:color="auto" w:fill="auto"/>
            <w:vAlign w:val="center"/>
          </w:tcPr>
          <w:p w14:paraId="14339A39" w14:textId="77777777" w:rsidR="005216DC" w:rsidRDefault="005216DC" w:rsidP="005216DC">
            <w:pPr>
              <w:rPr>
                <w:rFonts w:cs="Arial"/>
                <w:color w:val="000000"/>
                <w:sz w:val="22"/>
              </w:rPr>
            </w:pPr>
            <w:r>
              <w:rPr>
                <w:rFonts w:cs="Arial" w:hint="eastAsia"/>
                <w:color w:val="000000"/>
                <w:sz w:val="22"/>
              </w:rPr>
              <w:t>住房改革支出</w:t>
            </w:r>
          </w:p>
        </w:tc>
        <w:tc>
          <w:tcPr>
            <w:tcW w:w="1552" w:type="dxa"/>
            <w:tcBorders>
              <w:top w:val="nil"/>
              <w:left w:val="nil"/>
              <w:bottom w:val="single" w:sz="8" w:space="0" w:color="auto"/>
              <w:right w:val="single" w:sz="8" w:space="0" w:color="auto"/>
            </w:tcBorders>
            <w:shd w:val="clear" w:color="auto" w:fill="auto"/>
            <w:noWrap/>
            <w:vAlign w:val="center"/>
          </w:tcPr>
          <w:p w14:paraId="1AB04910" w14:textId="77777777" w:rsidR="005216DC" w:rsidRDefault="005216DC" w:rsidP="005216DC">
            <w:pPr>
              <w:jc w:val="right"/>
              <w:rPr>
                <w:rFonts w:cs="Arial"/>
                <w:color w:val="000000"/>
                <w:sz w:val="22"/>
              </w:rPr>
            </w:pPr>
            <w:r>
              <w:rPr>
                <w:rFonts w:cs="Arial" w:hint="eastAsia"/>
                <w:color w:val="000000"/>
                <w:sz w:val="22"/>
              </w:rPr>
              <w:t>337.23</w:t>
            </w:r>
          </w:p>
        </w:tc>
        <w:tc>
          <w:tcPr>
            <w:tcW w:w="1559" w:type="dxa"/>
            <w:tcBorders>
              <w:top w:val="nil"/>
              <w:left w:val="nil"/>
              <w:bottom w:val="single" w:sz="8" w:space="0" w:color="auto"/>
              <w:right w:val="single" w:sz="8" w:space="0" w:color="auto"/>
            </w:tcBorders>
            <w:shd w:val="clear" w:color="auto" w:fill="auto"/>
            <w:noWrap/>
            <w:vAlign w:val="center"/>
          </w:tcPr>
          <w:p w14:paraId="77EFB8CF" w14:textId="77777777" w:rsidR="005216DC" w:rsidRDefault="005216DC" w:rsidP="005216DC">
            <w:pPr>
              <w:jc w:val="right"/>
              <w:rPr>
                <w:rFonts w:cs="Arial"/>
                <w:color w:val="000000"/>
                <w:sz w:val="22"/>
              </w:rPr>
            </w:pPr>
            <w:r>
              <w:rPr>
                <w:rFonts w:cs="Arial" w:hint="eastAsia"/>
                <w:color w:val="000000"/>
                <w:sz w:val="22"/>
              </w:rPr>
              <w:t>337.23</w:t>
            </w:r>
          </w:p>
        </w:tc>
        <w:tc>
          <w:tcPr>
            <w:tcW w:w="1560" w:type="dxa"/>
            <w:tcBorders>
              <w:top w:val="nil"/>
              <w:left w:val="nil"/>
              <w:bottom w:val="single" w:sz="8" w:space="0" w:color="auto"/>
              <w:right w:val="single" w:sz="8" w:space="0" w:color="auto"/>
            </w:tcBorders>
            <w:shd w:val="clear" w:color="auto" w:fill="auto"/>
            <w:noWrap/>
            <w:vAlign w:val="center"/>
          </w:tcPr>
          <w:p w14:paraId="4291E0C6"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7168E444"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600A0AD3"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7C4E1FE2"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5C2A1C22"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1DEFD8AC" w14:textId="77777777" w:rsidTr="00514D47">
        <w:trPr>
          <w:trHeight w:val="450"/>
        </w:trPr>
        <w:tc>
          <w:tcPr>
            <w:tcW w:w="1531" w:type="dxa"/>
            <w:tcBorders>
              <w:top w:val="nil"/>
              <w:left w:val="single" w:sz="8" w:space="0" w:color="auto"/>
              <w:bottom w:val="single" w:sz="8" w:space="0" w:color="auto"/>
              <w:right w:val="single" w:sz="8" w:space="0" w:color="auto"/>
            </w:tcBorders>
            <w:shd w:val="clear" w:color="auto" w:fill="auto"/>
            <w:noWrap/>
            <w:vAlign w:val="center"/>
          </w:tcPr>
          <w:p w14:paraId="73BC7E66" w14:textId="77777777" w:rsidR="005216DC" w:rsidRPr="00BB11BC" w:rsidRDefault="005216DC" w:rsidP="005216DC">
            <w:pPr>
              <w:widowControl/>
              <w:rPr>
                <w:rFonts w:ascii="宋体" w:hAnsi="宋体" w:cs="宋体"/>
                <w:kern w:val="0"/>
                <w:szCs w:val="21"/>
              </w:rPr>
            </w:pPr>
            <w:r>
              <w:rPr>
                <w:rFonts w:cs="Arial" w:hint="eastAsia"/>
                <w:color w:val="000000"/>
                <w:sz w:val="22"/>
              </w:rPr>
              <w:t>2210201</w:t>
            </w:r>
          </w:p>
        </w:tc>
        <w:tc>
          <w:tcPr>
            <w:tcW w:w="2744" w:type="dxa"/>
            <w:tcBorders>
              <w:top w:val="nil"/>
              <w:left w:val="nil"/>
              <w:bottom w:val="single" w:sz="8" w:space="0" w:color="auto"/>
              <w:right w:val="single" w:sz="8" w:space="0" w:color="auto"/>
            </w:tcBorders>
            <w:shd w:val="clear" w:color="auto" w:fill="auto"/>
            <w:vAlign w:val="center"/>
          </w:tcPr>
          <w:p w14:paraId="214A07EB"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住房公积金</w:t>
            </w:r>
          </w:p>
        </w:tc>
        <w:tc>
          <w:tcPr>
            <w:tcW w:w="1552" w:type="dxa"/>
            <w:tcBorders>
              <w:top w:val="nil"/>
              <w:left w:val="nil"/>
              <w:bottom w:val="single" w:sz="8" w:space="0" w:color="auto"/>
              <w:right w:val="single" w:sz="8" w:space="0" w:color="auto"/>
            </w:tcBorders>
            <w:shd w:val="clear" w:color="auto" w:fill="auto"/>
            <w:noWrap/>
            <w:vAlign w:val="center"/>
          </w:tcPr>
          <w:p w14:paraId="301E7566" w14:textId="77777777" w:rsidR="005216DC" w:rsidRDefault="005216DC" w:rsidP="005216DC">
            <w:pPr>
              <w:jc w:val="right"/>
              <w:rPr>
                <w:rFonts w:cs="Arial"/>
                <w:color w:val="000000"/>
                <w:sz w:val="22"/>
              </w:rPr>
            </w:pPr>
            <w:r>
              <w:rPr>
                <w:rFonts w:cs="Arial" w:hint="eastAsia"/>
                <w:color w:val="000000"/>
                <w:sz w:val="22"/>
              </w:rPr>
              <w:t>337.23</w:t>
            </w:r>
          </w:p>
        </w:tc>
        <w:tc>
          <w:tcPr>
            <w:tcW w:w="1559" w:type="dxa"/>
            <w:tcBorders>
              <w:top w:val="nil"/>
              <w:left w:val="nil"/>
              <w:bottom w:val="single" w:sz="8" w:space="0" w:color="auto"/>
              <w:right w:val="single" w:sz="8" w:space="0" w:color="auto"/>
            </w:tcBorders>
            <w:shd w:val="clear" w:color="auto" w:fill="auto"/>
            <w:noWrap/>
            <w:vAlign w:val="center"/>
          </w:tcPr>
          <w:p w14:paraId="1B8A9848" w14:textId="77777777" w:rsidR="005216DC" w:rsidRDefault="005216DC" w:rsidP="005216DC">
            <w:pPr>
              <w:jc w:val="right"/>
              <w:rPr>
                <w:rFonts w:cs="Arial"/>
                <w:color w:val="000000"/>
                <w:sz w:val="22"/>
              </w:rPr>
            </w:pPr>
            <w:r>
              <w:rPr>
                <w:rFonts w:cs="Arial" w:hint="eastAsia"/>
                <w:color w:val="000000"/>
                <w:sz w:val="22"/>
              </w:rPr>
              <w:t>337.23</w:t>
            </w:r>
          </w:p>
        </w:tc>
        <w:tc>
          <w:tcPr>
            <w:tcW w:w="1560" w:type="dxa"/>
            <w:tcBorders>
              <w:top w:val="nil"/>
              <w:left w:val="nil"/>
              <w:bottom w:val="single" w:sz="8" w:space="0" w:color="auto"/>
              <w:right w:val="single" w:sz="8" w:space="0" w:color="auto"/>
            </w:tcBorders>
            <w:shd w:val="clear" w:color="auto" w:fill="auto"/>
            <w:noWrap/>
            <w:vAlign w:val="center"/>
          </w:tcPr>
          <w:p w14:paraId="2F00CDE9" w14:textId="77777777" w:rsidR="005216DC" w:rsidRDefault="005216DC" w:rsidP="005216DC">
            <w:pPr>
              <w:jc w:val="right"/>
              <w:rPr>
                <w:rFonts w:cs="Arial"/>
                <w:color w:val="000000"/>
                <w:sz w:val="22"/>
              </w:rPr>
            </w:pPr>
            <w:r>
              <w:rPr>
                <w:rFonts w:cs="Arial" w:hint="eastAsia"/>
                <w:color w:val="000000"/>
                <w:sz w:val="22"/>
              </w:rPr>
              <w:t>0.00</w:t>
            </w:r>
          </w:p>
        </w:tc>
        <w:tc>
          <w:tcPr>
            <w:tcW w:w="1417" w:type="dxa"/>
            <w:tcBorders>
              <w:top w:val="nil"/>
              <w:left w:val="nil"/>
              <w:bottom w:val="single" w:sz="8" w:space="0" w:color="auto"/>
              <w:right w:val="single" w:sz="8" w:space="0" w:color="auto"/>
            </w:tcBorders>
            <w:shd w:val="clear" w:color="auto" w:fill="auto"/>
            <w:noWrap/>
            <w:vAlign w:val="center"/>
          </w:tcPr>
          <w:p w14:paraId="4CE82F9F" w14:textId="77777777" w:rsidR="005216DC" w:rsidRDefault="005216DC" w:rsidP="005216DC">
            <w:pPr>
              <w:jc w:val="right"/>
              <w:rPr>
                <w:rFonts w:cs="Arial"/>
                <w:color w:val="000000"/>
                <w:sz w:val="22"/>
              </w:rPr>
            </w:pPr>
            <w:r>
              <w:rPr>
                <w:rFonts w:cs="Arial" w:hint="eastAsia"/>
                <w:color w:val="000000"/>
                <w:sz w:val="22"/>
              </w:rPr>
              <w:t>0.00</w:t>
            </w:r>
          </w:p>
        </w:tc>
        <w:tc>
          <w:tcPr>
            <w:tcW w:w="1207" w:type="dxa"/>
            <w:tcBorders>
              <w:top w:val="nil"/>
              <w:left w:val="nil"/>
              <w:bottom w:val="single" w:sz="8" w:space="0" w:color="auto"/>
              <w:right w:val="single" w:sz="8" w:space="0" w:color="auto"/>
            </w:tcBorders>
            <w:shd w:val="clear" w:color="auto" w:fill="auto"/>
            <w:noWrap/>
            <w:vAlign w:val="center"/>
          </w:tcPr>
          <w:p w14:paraId="0277C7A6" w14:textId="77777777" w:rsidR="005216DC" w:rsidRDefault="005216DC" w:rsidP="005216DC">
            <w:pPr>
              <w:jc w:val="right"/>
              <w:rPr>
                <w:rFonts w:cs="Arial"/>
                <w:color w:val="000000"/>
                <w:sz w:val="22"/>
              </w:rPr>
            </w:pPr>
            <w:r>
              <w:rPr>
                <w:rFonts w:cs="Arial" w:hint="eastAsia"/>
                <w:color w:val="000000"/>
                <w:sz w:val="22"/>
              </w:rPr>
              <w:t>0.00</w:t>
            </w:r>
          </w:p>
        </w:tc>
        <w:tc>
          <w:tcPr>
            <w:tcW w:w="1203" w:type="dxa"/>
            <w:tcBorders>
              <w:top w:val="nil"/>
              <w:left w:val="nil"/>
              <w:bottom w:val="single" w:sz="8" w:space="0" w:color="auto"/>
              <w:right w:val="single" w:sz="8" w:space="0" w:color="auto"/>
            </w:tcBorders>
            <w:shd w:val="clear" w:color="auto" w:fill="auto"/>
            <w:noWrap/>
            <w:vAlign w:val="center"/>
          </w:tcPr>
          <w:p w14:paraId="4832D976" w14:textId="77777777" w:rsidR="005216DC" w:rsidRDefault="005216DC" w:rsidP="005216DC">
            <w:pPr>
              <w:jc w:val="right"/>
              <w:rPr>
                <w:rFonts w:cs="Arial"/>
                <w:color w:val="000000"/>
                <w:sz w:val="22"/>
              </w:rPr>
            </w:pPr>
            <w:r>
              <w:rPr>
                <w:rFonts w:cs="Arial" w:hint="eastAsia"/>
                <w:color w:val="000000"/>
                <w:sz w:val="22"/>
              </w:rPr>
              <w:t>0.00</w:t>
            </w:r>
          </w:p>
        </w:tc>
        <w:tc>
          <w:tcPr>
            <w:tcW w:w="1715" w:type="dxa"/>
            <w:tcBorders>
              <w:top w:val="nil"/>
              <w:left w:val="nil"/>
              <w:bottom w:val="single" w:sz="8" w:space="0" w:color="auto"/>
              <w:right w:val="single" w:sz="8" w:space="0" w:color="auto"/>
            </w:tcBorders>
            <w:shd w:val="clear" w:color="auto" w:fill="auto"/>
            <w:noWrap/>
            <w:vAlign w:val="center"/>
          </w:tcPr>
          <w:p w14:paraId="61CD5983" w14:textId="77777777" w:rsidR="005216DC" w:rsidRDefault="005216DC" w:rsidP="005216DC">
            <w:pPr>
              <w:jc w:val="right"/>
              <w:rPr>
                <w:rFonts w:cs="Arial"/>
                <w:color w:val="000000"/>
                <w:sz w:val="22"/>
              </w:rPr>
            </w:pPr>
            <w:r>
              <w:rPr>
                <w:rFonts w:cs="Arial" w:hint="eastAsia"/>
                <w:color w:val="000000"/>
                <w:sz w:val="22"/>
              </w:rPr>
              <w:t>0.00</w:t>
            </w:r>
          </w:p>
        </w:tc>
      </w:tr>
    </w:tbl>
    <w:p w14:paraId="15580F69"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注：本表反映单位本年度取得的各项收入情况。</w:t>
      </w:r>
    </w:p>
    <w:p w14:paraId="6E53E936"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支出决算表</w:t>
      </w:r>
    </w:p>
    <w:p w14:paraId="2426B40E"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5216DC" w:rsidRPr="00BB11BC" w14:paraId="5F77F7B2" w14:textId="77777777" w:rsidTr="00514D47">
        <w:trPr>
          <w:trHeight w:val="450"/>
        </w:trPr>
        <w:tc>
          <w:tcPr>
            <w:tcW w:w="420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BD6453D"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62B324A"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223527E9"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C48E61D"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3B0E9E2"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5096CF9"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5A67F8D"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对附属单位补助支出</w:t>
            </w:r>
          </w:p>
        </w:tc>
      </w:tr>
      <w:tr w:rsidR="005216DC" w:rsidRPr="00BB11BC" w14:paraId="56A2B6A6" w14:textId="77777777" w:rsidTr="00514D47">
        <w:trPr>
          <w:trHeight w:val="450"/>
        </w:trPr>
        <w:tc>
          <w:tcPr>
            <w:tcW w:w="159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8665FB4"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功能分类</w:t>
            </w:r>
            <w:r w:rsidRPr="00BB11BC">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14:paraId="2A722F6B" w14:textId="77777777" w:rsidR="005216DC" w:rsidRPr="00BB11BC" w:rsidRDefault="005216DC" w:rsidP="00514D47">
            <w:pPr>
              <w:widowControl/>
              <w:jc w:val="center"/>
              <w:rPr>
                <w:rFonts w:ascii="宋体" w:hAnsi="宋体" w:cs="宋体"/>
                <w:kern w:val="0"/>
                <w:szCs w:val="21"/>
              </w:rPr>
            </w:pPr>
            <w:r w:rsidRPr="00BB11BC">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14:paraId="7991EA18"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DCE8CD5"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7FDB9CC"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4BCD88AC"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70105DA"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D4A4E17" w14:textId="77777777" w:rsidR="005216DC" w:rsidRPr="00BB11BC" w:rsidRDefault="005216DC" w:rsidP="00514D47">
            <w:pPr>
              <w:widowControl/>
              <w:jc w:val="left"/>
              <w:rPr>
                <w:rFonts w:ascii="宋体" w:hAnsi="宋体" w:cs="宋体"/>
                <w:kern w:val="0"/>
                <w:szCs w:val="21"/>
              </w:rPr>
            </w:pPr>
          </w:p>
        </w:tc>
      </w:tr>
      <w:tr w:rsidR="005216DC" w:rsidRPr="00BB11BC" w14:paraId="0C2C9515" w14:textId="77777777" w:rsidTr="00514D47">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14:paraId="3B45E688" w14:textId="77777777" w:rsidR="005216DC" w:rsidRPr="00BB11BC" w:rsidRDefault="005216DC" w:rsidP="00514D47">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14:paraId="03A9BC49"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1A8FDEF"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6B228340"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6122EC1"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298695F"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4C0F3163" w14:textId="77777777" w:rsidR="005216DC" w:rsidRPr="00BB11BC" w:rsidRDefault="005216DC" w:rsidP="00514D47">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7DE66E90" w14:textId="77777777" w:rsidR="005216DC" w:rsidRPr="00BB11BC" w:rsidRDefault="005216DC" w:rsidP="00514D47">
            <w:pPr>
              <w:widowControl/>
              <w:jc w:val="left"/>
              <w:rPr>
                <w:rFonts w:ascii="宋体" w:hAnsi="宋体" w:cs="宋体"/>
                <w:kern w:val="0"/>
                <w:szCs w:val="21"/>
              </w:rPr>
            </w:pPr>
          </w:p>
        </w:tc>
      </w:tr>
      <w:tr w:rsidR="005216DC" w:rsidRPr="00BB11BC" w14:paraId="409CAA74" w14:textId="77777777" w:rsidTr="00514D47">
        <w:trPr>
          <w:trHeight w:val="450"/>
        </w:trPr>
        <w:tc>
          <w:tcPr>
            <w:tcW w:w="4200" w:type="dxa"/>
            <w:gridSpan w:val="2"/>
            <w:tcBorders>
              <w:top w:val="nil"/>
              <w:left w:val="single" w:sz="8" w:space="0" w:color="auto"/>
              <w:bottom w:val="single" w:sz="8" w:space="0" w:color="auto"/>
              <w:right w:val="single" w:sz="8" w:space="0" w:color="auto"/>
            </w:tcBorders>
            <w:vAlign w:val="center"/>
          </w:tcPr>
          <w:p w14:paraId="25600964" w14:textId="77777777" w:rsidR="005216DC" w:rsidRPr="005216DC" w:rsidRDefault="005216DC" w:rsidP="005216DC">
            <w:pPr>
              <w:widowControl/>
              <w:jc w:val="center"/>
              <w:rPr>
                <w:rFonts w:ascii="宋体" w:hAnsi="宋体" w:cs="宋体"/>
                <w:b/>
                <w:kern w:val="0"/>
                <w:szCs w:val="21"/>
              </w:rPr>
            </w:pPr>
            <w:r w:rsidRPr="005216DC">
              <w:rPr>
                <w:rFonts w:ascii="宋体" w:hAnsi="宋体" w:cs="宋体" w:hint="eastAsia"/>
                <w:b/>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14:paraId="70551518"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10,130.23</w:t>
            </w:r>
          </w:p>
        </w:tc>
        <w:tc>
          <w:tcPr>
            <w:tcW w:w="1643" w:type="dxa"/>
            <w:tcBorders>
              <w:top w:val="nil"/>
              <w:left w:val="nil"/>
              <w:bottom w:val="single" w:sz="8" w:space="0" w:color="auto"/>
              <w:right w:val="single" w:sz="8" w:space="0" w:color="auto"/>
            </w:tcBorders>
            <w:shd w:val="clear" w:color="auto" w:fill="auto"/>
            <w:noWrap/>
            <w:vAlign w:val="center"/>
          </w:tcPr>
          <w:p w14:paraId="0B173CC6" w14:textId="77777777" w:rsidR="005216DC" w:rsidRPr="005216DC" w:rsidRDefault="005216DC" w:rsidP="005216DC">
            <w:pPr>
              <w:jc w:val="right"/>
              <w:rPr>
                <w:rFonts w:cs="Arial"/>
                <w:b/>
                <w:color w:val="000000"/>
                <w:sz w:val="22"/>
              </w:rPr>
            </w:pPr>
            <w:r w:rsidRPr="005216DC">
              <w:rPr>
                <w:rFonts w:cs="Arial" w:hint="eastAsia"/>
                <w:b/>
                <w:color w:val="000000"/>
                <w:sz w:val="22"/>
              </w:rPr>
              <w:t>8,252.41</w:t>
            </w:r>
          </w:p>
        </w:tc>
        <w:tc>
          <w:tcPr>
            <w:tcW w:w="1643" w:type="dxa"/>
            <w:tcBorders>
              <w:top w:val="nil"/>
              <w:left w:val="nil"/>
              <w:bottom w:val="single" w:sz="8" w:space="0" w:color="auto"/>
              <w:right w:val="single" w:sz="8" w:space="0" w:color="auto"/>
            </w:tcBorders>
            <w:shd w:val="clear" w:color="auto" w:fill="auto"/>
            <w:noWrap/>
            <w:vAlign w:val="center"/>
          </w:tcPr>
          <w:p w14:paraId="15831F92" w14:textId="77777777" w:rsidR="005216DC" w:rsidRPr="005216DC" w:rsidRDefault="005216DC" w:rsidP="005216DC">
            <w:pPr>
              <w:jc w:val="right"/>
              <w:rPr>
                <w:rFonts w:cs="Arial"/>
                <w:b/>
                <w:color w:val="000000"/>
                <w:sz w:val="22"/>
              </w:rPr>
            </w:pPr>
            <w:r w:rsidRPr="005216DC">
              <w:rPr>
                <w:rFonts w:cs="Arial" w:hint="eastAsia"/>
                <w:b/>
                <w:color w:val="000000"/>
                <w:sz w:val="22"/>
              </w:rPr>
              <w:t>1,877.82</w:t>
            </w:r>
          </w:p>
        </w:tc>
        <w:tc>
          <w:tcPr>
            <w:tcW w:w="1643" w:type="dxa"/>
            <w:tcBorders>
              <w:top w:val="nil"/>
              <w:left w:val="nil"/>
              <w:bottom w:val="single" w:sz="8" w:space="0" w:color="auto"/>
              <w:right w:val="single" w:sz="8" w:space="0" w:color="auto"/>
            </w:tcBorders>
            <w:shd w:val="clear" w:color="auto" w:fill="auto"/>
            <w:noWrap/>
            <w:vAlign w:val="center"/>
          </w:tcPr>
          <w:p w14:paraId="625EDAE3"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6C000ECE"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944D498"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r>
      <w:tr w:rsidR="00514D47" w:rsidRPr="00BB11BC" w14:paraId="0C52573C"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5543F8CF" w14:textId="77777777" w:rsidR="00514D47" w:rsidRPr="00BB11BC" w:rsidRDefault="00514D47" w:rsidP="00514D47">
            <w:pPr>
              <w:widowControl/>
              <w:rPr>
                <w:rFonts w:ascii="宋体" w:hAnsi="宋体" w:cs="宋体"/>
                <w:kern w:val="0"/>
                <w:szCs w:val="21"/>
              </w:rPr>
            </w:pPr>
            <w:r>
              <w:rPr>
                <w:rFonts w:cs="Arial" w:hint="eastAsia"/>
                <w:color w:val="000000"/>
                <w:sz w:val="22"/>
              </w:rPr>
              <w:t>205</w:t>
            </w:r>
          </w:p>
        </w:tc>
        <w:tc>
          <w:tcPr>
            <w:tcW w:w="2607" w:type="dxa"/>
            <w:tcBorders>
              <w:top w:val="nil"/>
              <w:left w:val="nil"/>
              <w:bottom w:val="single" w:sz="8" w:space="0" w:color="auto"/>
              <w:right w:val="single" w:sz="8" w:space="0" w:color="auto"/>
            </w:tcBorders>
            <w:shd w:val="clear" w:color="auto" w:fill="auto"/>
            <w:vAlign w:val="center"/>
          </w:tcPr>
          <w:p w14:paraId="2BAD00C8" w14:textId="77777777" w:rsidR="00514D47" w:rsidRDefault="00514D47" w:rsidP="00514D47">
            <w:pPr>
              <w:widowControl/>
              <w:jc w:val="left"/>
              <w:rPr>
                <w:rFonts w:ascii="宋体" w:hAnsi="宋体" w:cs="Arial"/>
                <w:color w:val="000000"/>
                <w:kern w:val="0"/>
                <w:sz w:val="22"/>
              </w:rPr>
            </w:pPr>
            <w:r>
              <w:rPr>
                <w:rFonts w:cs="Arial" w:hint="eastAsia"/>
                <w:color w:val="000000"/>
                <w:sz w:val="22"/>
              </w:rPr>
              <w:t>教育支出</w:t>
            </w:r>
          </w:p>
        </w:tc>
        <w:tc>
          <w:tcPr>
            <w:tcW w:w="1643" w:type="dxa"/>
            <w:tcBorders>
              <w:top w:val="nil"/>
              <w:left w:val="nil"/>
              <w:bottom w:val="single" w:sz="8" w:space="0" w:color="auto"/>
              <w:right w:val="single" w:sz="8" w:space="0" w:color="auto"/>
            </w:tcBorders>
            <w:shd w:val="clear" w:color="auto" w:fill="auto"/>
            <w:noWrap/>
            <w:vAlign w:val="center"/>
          </w:tcPr>
          <w:p w14:paraId="2703BB7E" w14:textId="77777777" w:rsidR="00514D47" w:rsidRDefault="00514D47" w:rsidP="00514D47">
            <w:pPr>
              <w:widowControl/>
              <w:jc w:val="right"/>
              <w:rPr>
                <w:rFonts w:ascii="宋体" w:hAnsi="宋体" w:cs="Arial"/>
                <w:color w:val="000000"/>
                <w:kern w:val="0"/>
                <w:sz w:val="22"/>
              </w:rPr>
            </w:pPr>
            <w:r>
              <w:rPr>
                <w:rFonts w:cs="Arial" w:hint="eastAsia"/>
                <w:color w:val="000000"/>
                <w:sz w:val="22"/>
              </w:rPr>
              <w:t>8,055.37</w:t>
            </w:r>
          </w:p>
        </w:tc>
        <w:tc>
          <w:tcPr>
            <w:tcW w:w="1643" w:type="dxa"/>
            <w:tcBorders>
              <w:top w:val="nil"/>
              <w:left w:val="nil"/>
              <w:bottom w:val="single" w:sz="8" w:space="0" w:color="auto"/>
              <w:right w:val="single" w:sz="8" w:space="0" w:color="auto"/>
            </w:tcBorders>
            <w:shd w:val="clear" w:color="auto" w:fill="auto"/>
            <w:noWrap/>
            <w:vAlign w:val="center"/>
          </w:tcPr>
          <w:p w14:paraId="553CAB83" w14:textId="77777777" w:rsidR="00514D47" w:rsidRDefault="00514D47" w:rsidP="00514D47">
            <w:pPr>
              <w:jc w:val="right"/>
              <w:rPr>
                <w:rFonts w:cs="Arial"/>
                <w:color w:val="000000"/>
                <w:sz w:val="22"/>
              </w:rPr>
            </w:pPr>
            <w:r>
              <w:rPr>
                <w:rFonts w:cs="Arial" w:hint="eastAsia"/>
                <w:color w:val="000000"/>
                <w:sz w:val="22"/>
              </w:rPr>
              <w:t>6,177.55</w:t>
            </w:r>
          </w:p>
        </w:tc>
        <w:tc>
          <w:tcPr>
            <w:tcW w:w="1643" w:type="dxa"/>
            <w:tcBorders>
              <w:top w:val="nil"/>
              <w:left w:val="nil"/>
              <w:bottom w:val="single" w:sz="8" w:space="0" w:color="auto"/>
              <w:right w:val="single" w:sz="8" w:space="0" w:color="auto"/>
            </w:tcBorders>
            <w:shd w:val="clear" w:color="auto" w:fill="auto"/>
            <w:noWrap/>
            <w:vAlign w:val="center"/>
          </w:tcPr>
          <w:p w14:paraId="138C9928" w14:textId="77777777" w:rsidR="00514D47" w:rsidRDefault="00514D47" w:rsidP="00514D47">
            <w:pPr>
              <w:jc w:val="right"/>
              <w:rPr>
                <w:rFonts w:cs="Arial"/>
                <w:color w:val="000000"/>
                <w:sz w:val="22"/>
              </w:rPr>
            </w:pPr>
            <w:r>
              <w:rPr>
                <w:rFonts w:cs="Arial" w:hint="eastAsia"/>
                <w:color w:val="000000"/>
                <w:sz w:val="22"/>
              </w:rPr>
              <w:t>1,877.82</w:t>
            </w:r>
          </w:p>
        </w:tc>
        <w:tc>
          <w:tcPr>
            <w:tcW w:w="1643" w:type="dxa"/>
            <w:tcBorders>
              <w:top w:val="nil"/>
              <w:left w:val="nil"/>
              <w:bottom w:val="single" w:sz="8" w:space="0" w:color="auto"/>
              <w:right w:val="single" w:sz="8" w:space="0" w:color="auto"/>
            </w:tcBorders>
            <w:shd w:val="clear" w:color="auto" w:fill="auto"/>
            <w:noWrap/>
            <w:vAlign w:val="center"/>
          </w:tcPr>
          <w:p w14:paraId="13DC61D6"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8A1FB1A"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492ADC4D" w14:textId="77777777" w:rsidR="00514D47" w:rsidRDefault="00514D47" w:rsidP="00514D47">
            <w:pPr>
              <w:jc w:val="right"/>
              <w:rPr>
                <w:rFonts w:cs="Arial"/>
                <w:color w:val="000000"/>
                <w:sz w:val="22"/>
              </w:rPr>
            </w:pPr>
            <w:r>
              <w:rPr>
                <w:rFonts w:cs="Arial" w:hint="eastAsia"/>
                <w:color w:val="000000"/>
                <w:sz w:val="22"/>
              </w:rPr>
              <w:t>0.00</w:t>
            </w:r>
          </w:p>
        </w:tc>
      </w:tr>
      <w:tr w:rsidR="00514D47" w:rsidRPr="00BB11BC" w14:paraId="09A2E04F"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DE9436E" w14:textId="77777777" w:rsidR="00514D47" w:rsidRPr="00BB11BC" w:rsidRDefault="00514D47" w:rsidP="00514D47">
            <w:pPr>
              <w:widowControl/>
              <w:rPr>
                <w:rFonts w:ascii="宋体" w:hAnsi="宋体" w:cs="宋体"/>
                <w:kern w:val="0"/>
                <w:szCs w:val="21"/>
              </w:rPr>
            </w:pPr>
            <w:r>
              <w:rPr>
                <w:rFonts w:cs="Arial" w:hint="eastAsia"/>
                <w:color w:val="000000"/>
                <w:sz w:val="22"/>
              </w:rPr>
              <w:t>20502</w:t>
            </w:r>
          </w:p>
        </w:tc>
        <w:tc>
          <w:tcPr>
            <w:tcW w:w="2607" w:type="dxa"/>
            <w:tcBorders>
              <w:top w:val="nil"/>
              <w:left w:val="nil"/>
              <w:bottom w:val="single" w:sz="8" w:space="0" w:color="auto"/>
              <w:right w:val="single" w:sz="8" w:space="0" w:color="auto"/>
            </w:tcBorders>
            <w:shd w:val="clear" w:color="auto" w:fill="auto"/>
            <w:vAlign w:val="center"/>
          </w:tcPr>
          <w:p w14:paraId="08CCBA5E" w14:textId="77777777" w:rsidR="00514D47" w:rsidRDefault="00514D47" w:rsidP="00514D47">
            <w:pPr>
              <w:rPr>
                <w:rFonts w:cs="Arial"/>
                <w:color w:val="000000"/>
                <w:sz w:val="22"/>
              </w:rPr>
            </w:pPr>
            <w:r>
              <w:rPr>
                <w:rFonts w:cs="Arial" w:hint="eastAsia"/>
                <w:color w:val="000000"/>
                <w:sz w:val="22"/>
              </w:rPr>
              <w:t>普通教育</w:t>
            </w:r>
          </w:p>
        </w:tc>
        <w:tc>
          <w:tcPr>
            <w:tcW w:w="1643" w:type="dxa"/>
            <w:tcBorders>
              <w:top w:val="nil"/>
              <w:left w:val="nil"/>
              <w:bottom w:val="single" w:sz="8" w:space="0" w:color="auto"/>
              <w:right w:val="single" w:sz="8" w:space="0" w:color="auto"/>
            </w:tcBorders>
            <w:shd w:val="clear" w:color="auto" w:fill="auto"/>
            <w:noWrap/>
            <w:vAlign w:val="center"/>
          </w:tcPr>
          <w:p w14:paraId="31164EBD" w14:textId="77777777" w:rsidR="00514D47" w:rsidRDefault="00514D47" w:rsidP="00514D47">
            <w:pPr>
              <w:jc w:val="right"/>
              <w:rPr>
                <w:rFonts w:cs="Arial"/>
                <w:color w:val="000000"/>
                <w:sz w:val="22"/>
              </w:rPr>
            </w:pPr>
            <w:r>
              <w:rPr>
                <w:rFonts w:cs="Arial" w:hint="eastAsia"/>
                <w:color w:val="000000"/>
                <w:sz w:val="22"/>
              </w:rPr>
              <w:t>2,716.52</w:t>
            </w:r>
          </w:p>
        </w:tc>
        <w:tc>
          <w:tcPr>
            <w:tcW w:w="1643" w:type="dxa"/>
            <w:tcBorders>
              <w:top w:val="nil"/>
              <w:left w:val="nil"/>
              <w:bottom w:val="single" w:sz="8" w:space="0" w:color="auto"/>
              <w:right w:val="single" w:sz="8" w:space="0" w:color="auto"/>
            </w:tcBorders>
            <w:shd w:val="clear" w:color="auto" w:fill="auto"/>
            <w:noWrap/>
            <w:vAlign w:val="center"/>
          </w:tcPr>
          <w:p w14:paraId="3FD7710B" w14:textId="77777777" w:rsidR="00514D47" w:rsidRDefault="00514D47" w:rsidP="00514D47">
            <w:pPr>
              <w:jc w:val="right"/>
              <w:rPr>
                <w:rFonts w:cs="Arial"/>
                <w:color w:val="000000"/>
                <w:sz w:val="22"/>
              </w:rPr>
            </w:pPr>
            <w:r>
              <w:rPr>
                <w:rFonts w:cs="Arial" w:hint="eastAsia"/>
                <w:color w:val="000000"/>
                <w:sz w:val="22"/>
              </w:rPr>
              <w:t>1,290.09</w:t>
            </w:r>
          </w:p>
        </w:tc>
        <w:tc>
          <w:tcPr>
            <w:tcW w:w="1643" w:type="dxa"/>
            <w:tcBorders>
              <w:top w:val="nil"/>
              <w:left w:val="nil"/>
              <w:bottom w:val="single" w:sz="8" w:space="0" w:color="auto"/>
              <w:right w:val="single" w:sz="8" w:space="0" w:color="auto"/>
            </w:tcBorders>
            <w:shd w:val="clear" w:color="auto" w:fill="auto"/>
            <w:noWrap/>
            <w:vAlign w:val="center"/>
          </w:tcPr>
          <w:p w14:paraId="4718784E" w14:textId="77777777" w:rsidR="00514D47" w:rsidRDefault="00514D47" w:rsidP="00514D47">
            <w:pPr>
              <w:jc w:val="right"/>
              <w:rPr>
                <w:rFonts w:cs="Arial"/>
                <w:color w:val="000000"/>
                <w:sz w:val="22"/>
              </w:rPr>
            </w:pPr>
            <w:r>
              <w:rPr>
                <w:rFonts w:cs="Arial" w:hint="eastAsia"/>
                <w:color w:val="000000"/>
                <w:sz w:val="22"/>
              </w:rPr>
              <w:t>1,426.43</w:t>
            </w:r>
          </w:p>
        </w:tc>
        <w:tc>
          <w:tcPr>
            <w:tcW w:w="1643" w:type="dxa"/>
            <w:tcBorders>
              <w:top w:val="nil"/>
              <w:left w:val="nil"/>
              <w:bottom w:val="single" w:sz="8" w:space="0" w:color="auto"/>
              <w:right w:val="single" w:sz="8" w:space="0" w:color="auto"/>
            </w:tcBorders>
            <w:shd w:val="clear" w:color="auto" w:fill="auto"/>
            <w:noWrap/>
            <w:vAlign w:val="center"/>
          </w:tcPr>
          <w:p w14:paraId="10CC22DA"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261C8DC"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7C635438" w14:textId="77777777" w:rsidR="00514D47" w:rsidRDefault="00514D47" w:rsidP="00514D47">
            <w:pPr>
              <w:jc w:val="right"/>
              <w:rPr>
                <w:rFonts w:cs="Arial"/>
                <w:color w:val="000000"/>
                <w:sz w:val="22"/>
              </w:rPr>
            </w:pPr>
            <w:r>
              <w:rPr>
                <w:rFonts w:cs="Arial" w:hint="eastAsia"/>
                <w:color w:val="000000"/>
                <w:sz w:val="22"/>
              </w:rPr>
              <w:t>0.00</w:t>
            </w:r>
          </w:p>
        </w:tc>
      </w:tr>
      <w:tr w:rsidR="00514D47" w:rsidRPr="00BB11BC" w14:paraId="7EB6B8AC"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883F9C3" w14:textId="77777777" w:rsidR="00514D47" w:rsidRPr="00BB11BC" w:rsidRDefault="00514D47" w:rsidP="00514D47">
            <w:pPr>
              <w:widowControl/>
              <w:rPr>
                <w:rFonts w:ascii="宋体" w:hAnsi="宋体" w:cs="宋体"/>
                <w:kern w:val="0"/>
                <w:szCs w:val="21"/>
              </w:rPr>
            </w:pPr>
            <w:r>
              <w:rPr>
                <w:rFonts w:cs="Arial" w:hint="eastAsia"/>
                <w:color w:val="000000"/>
                <w:sz w:val="22"/>
              </w:rPr>
              <w:t>2050204</w:t>
            </w:r>
          </w:p>
        </w:tc>
        <w:tc>
          <w:tcPr>
            <w:tcW w:w="2607" w:type="dxa"/>
            <w:tcBorders>
              <w:top w:val="nil"/>
              <w:left w:val="nil"/>
              <w:bottom w:val="single" w:sz="8" w:space="0" w:color="auto"/>
              <w:right w:val="single" w:sz="8" w:space="0" w:color="auto"/>
            </w:tcBorders>
            <w:shd w:val="clear" w:color="auto" w:fill="auto"/>
            <w:vAlign w:val="center"/>
          </w:tcPr>
          <w:p w14:paraId="0A117720"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高中教育</w:t>
            </w:r>
          </w:p>
        </w:tc>
        <w:tc>
          <w:tcPr>
            <w:tcW w:w="1643" w:type="dxa"/>
            <w:tcBorders>
              <w:top w:val="nil"/>
              <w:left w:val="nil"/>
              <w:bottom w:val="single" w:sz="8" w:space="0" w:color="auto"/>
              <w:right w:val="single" w:sz="8" w:space="0" w:color="auto"/>
            </w:tcBorders>
            <w:shd w:val="clear" w:color="auto" w:fill="auto"/>
            <w:noWrap/>
            <w:vAlign w:val="center"/>
          </w:tcPr>
          <w:p w14:paraId="5B13AC76" w14:textId="77777777" w:rsidR="00514D47" w:rsidRDefault="00514D47" w:rsidP="00514D47">
            <w:pPr>
              <w:jc w:val="right"/>
              <w:rPr>
                <w:rFonts w:cs="Arial"/>
                <w:color w:val="000000"/>
                <w:sz w:val="22"/>
              </w:rPr>
            </w:pPr>
            <w:r>
              <w:rPr>
                <w:rFonts w:cs="Arial" w:hint="eastAsia"/>
                <w:color w:val="000000"/>
                <w:sz w:val="22"/>
              </w:rPr>
              <w:t>2,716.52</w:t>
            </w:r>
          </w:p>
        </w:tc>
        <w:tc>
          <w:tcPr>
            <w:tcW w:w="1643" w:type="dxa"/>
            <w:tcBorders>
              <w:top w:val="nil"/>
              <w:left w:val="nil"/>
              <w:bottom w:val="single" w:sz="8" w:space="0" w:color="auto"/>
              <w:right w:val="single" w:sz="8" w:space="0" w:color="auto"/>
            </w:tcBorders>
            <w:shd w:val="clear" w:color="auto" w:fill="auto"/>
            <w:noWrap/>
            <w:vAlign w:val="center"/>
          </w:tcPr>
          <w:p w14:paraId="1CCC20A8" w14:textId="77777777" w:rsidR="00514D47" w:rsidRDefault="00514D47" w:rsidP="00514D47">
            <w:pPr>
              <w:jc w:val="right"/>
              <w:rPr>
                <w:rFonts w:cs="Arial"/>
                <w:color w:val="000000"/>
                <w:sz w:val="22"/>
              </w:rPr>
            </w:pPr>
            <w:r>
              <w:rPr>
                <w:rFonts w:cs="Arial" w:hint="eastAsia"/>
                <w:color w:val="000000"/>
                <w:sz w:val="22"/>
              </w:rPr>
              <w:t>1,290.09</w:t>
            </w:r>
          </w:p>
        </w:tc>
        <w:tc>
          <w:tcPr>
            <w:tcW w:w="1643" w:type="dxa"/>
            <w:tcBorders>
              <w:top w:val="nil"/>
              <w:left w:val="nil"/>
              <w:bottom w:val="single" w:sz="8" w:space="0" w:color="auto"/>
              <w:right w:val="single" w:sz="8" w:space="0" w:color="auto"/>
            </w:tcBorders>
            <w:shd w:val="clear" w:color="auto" w:fill="auto"/>
            <w:noWrap/>
            <w:vAlign w:val="center"/>
          </w:tcPr>
          <w:p w14:paraId="5E0D9530" w14:textId="77777777" w:rsidR="00514D47" w:rsidRDefault="00514D47" w:rsidP="00514D47">
            <w:pPr>
              <w:jc w:val="right"/>
              <w:rPr>
                <w:rFonts w:cs="Arial"/>
                <w:color w:val="000000"/>
                <w:sz w:val="22"/>
              </w:rPr>
            </w:pPr>
            <w:r>
              <w:rPr>
                <w:rFonts w:cs="Arial" w:hint="eastAsia"/>
                <w:color w:val="000000"/>
                <w:sz w:val="22"/>
              </w:rPr>
              <w:t>1,426.43</w:t>
            </w:r>
          </w:p>
        </w:tc>
        <w:tc>
          <w:tcPr>
            <w:tcW w:w="1643" w:type="dxa"/>
            <w:tcBorders>
              <w:top w:val="nil"/>
              <w:left w:val="nil"/>
              <w:bottom w:val="single" w:sz="8" w:space="0" w:color="auto"/>
              <w:right w:val="single" w:sz="8" w:space="0" w:color="auto"/>
            </w:tcBorders>
            <w:shd w:val="clear" w:color="auto" w:fill="auto"/>
            <w:noWrap/>
            <w:vAlign w:val="center"/>
          </w:tcPr>
          <w:p w14:paraId="4A212934"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753696C4"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4A42C61A" w14:textId="77777777" w:rsidR="00514D47" w:rsidRDefault="00514D47" w:rsidP="00514D47">
            <w:pPr>
              <w:jc w:val="right"/>
              <w:rPr>
                <w:rFonts w:cs="Arial"/>
                <w:color w:val="000000"/>
                <w:sz w:val="22"/>
              </w:rPr>
            </w:pPr>
            <w:r>
              <w:rPr>
                <w:rFonts w:cs="Arial" w:hint="eastAsia"/>
                <w:color w:val="000000"/>
                <w:sz w:val="22"/>
              </w:rPr>
              <w:t>0.00</w:t>
            </w:r>
          </w:p>
        </w:tc>
      </w:tr>
      <w:tr w:rsidR="00514D47" w:rsidRPr="00BB11BC" w14:paraId="0EB80B6F"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2D78789" w14:textId="77777777" w:rsidR="00514D47" w:rsidRPr="00BB11BC" w:rsidRDefault="00514D47" w:rsidP="00514D47">
            <w:pPr>
              <w:widowControl/>
              <w:rPr>
                <w:rFonts w:ascii="宋体" w:hAnsi="宋体" w:cs="宋体"/>
                <w:kern w:val="0"/>
                <w:szCs w:val="21"/>
              </w:rPr>
            </w:pPr>
            <w:r>
              <w:rPr>
                <w:rFonts w:cs="Arial" w:hint="eastAsia"/>
                <w:color w:val="000000"/>
                <w:sz w:val="22"/>
              </w:rPr>
              <w:t>20509</w:t>
            </w:r>
          </w:p>
        </w:tc>
        <w:tc>
          <w:tcPr>
            <w:tcW w:w="2607" w:type="dxa"/>
            <w:tcBorders>
              <w:top w:val="nil"/>
              <w:left w:val="nil"/>
              <w:bottom w:val="single" w:sz="8" w:space="0" w:color="auto"/>
              <w:right w:val="single" w:sz="8" w:space="0" w:color="auto"/>
            </w:tcBorders>
            <w:shd w:val="clear" w:color="auto" w:fill="auto"/>
            <w:vAlign w:val="center"/>
          </w:tcPr>
          <w:p w14:paraId="61775FB8" w14:textId="77777777" w:rsidR="00514D47" w:rsidRDefault="00514D47" w:rsidP="00514D47">
            <w:pPr>
              <w:rPr>
                <w:rFonts w:cs="Arial"/>
                <w:color w:val="000000"/>
                <w:sz w:val="22"/>
              </w:rPr>
            </w:pPr>
            <w:r>
              <w:rPr>
                <w:rFonts w:cs="Arial" w:hint="eastAsia"/>
                <w:color w:val="000000"/>
                <w:sz w:val="22"/>
              </w:rPr>
              <w:t>教育费附加安排的支出</w:t>
            </w:r>
          </w:p>
        </w:tc>
        <w:tc>
          <w:tcPr>
            <w:tcW w:w="1643" w:type="dxa"/>
            <w:tcBorders>
              <w:top w:val="nil"/>
              <w:left w:val="nil"/>
              <w:bottom w:val="single" w:sz="8" w:space="0" w:color="auto"/>
              <w:right w:val="single" w:sz="8" w:space="0" w:color="auto"/>
            </w:tcBorders>
            <w:shd w:val="clear" w:color="auto" w:fill="auto"/>
            <w:noWrap/>
            <w:vAlign w:val="center"/>
          </w:tcPr>
          <w:p w14:paraId="3BA00497" w14:textId="77777777" w:rsidR="00514D47" w:rsidRDefault="00514D47" w:rsidP="00514D47">
            <w:pPr>
              <w:jc w:val="right"/>
              <w:rPr>
                <w:rFonts w:cs="Arial"/>
                <w:color w:val="000000"/>
                <w:sz w:val="22"/>
              </w:rPr>
            </w:pPr>
            <w:r>
              <w:rPr>
                <w:rFonts w:cs="Arial" w:hint="eastAsia"/>
                <w:color w:val="000000"/>
                <w:sz w:val="22"/>
              </w:rPr>
              <w:t>5,338.85</w:t>
            </w:r>
          </w:p>
        </w:tc>
        <w:tc>
          <w:tcPr>
            <w:tcW w:w="1643" w:type="dxa"/>
            <w:tcBorders>
              <w:top w:val="nil"/>
              <w:left w:val="nil"/>
              <w:bottom w:val="single" w:sz="8" w:space="0" w:color="auto"/>
              <w:right w:val="single" w:sz="8" w:space="0" w:color="auto"/>
            </w:tcBorders>
            <w:shd w:val="clear" w:color="auto" w:fill="auto"/>
            <w:noWrap/>
            <w:vAlign w:val="center"/>
          </w:tcPr>
          <w:p w14:paraId="04DCDA2B" w14:textId="77777777" w:rsidR="00514D47" w:rsidRDefault="00514D47" w:rsidP="00514D47">
            <w:pPr>
              <w:jc w:val="right"/>
              <w:rPr>
                <w:rFonts w:cs="Arial"/>
                <w:color w:val="000000"/>
                <w:sz w:val="22"/>
              </w:rPr>
            </w:pPr>
            <w:r>
              <w:rPr>
                <w:rFonts w:cs="Arial" w:hint="eastAsia"/>
                <w:color w:val="000000"/>
                <w:sz w:val="22"/>
              </w:rPr>
              <w:t>4,887.46</w:t>
            </w:r>
          </w:p>
        </w:tc>
        <w:tc>
          <w:tcPr>
            <w:tcW w:w="1643" w:type="dxa"/>
            <w:tcBorders>
              <w:top w:val="nil"/>
              <w:left w:val="nil"/>
              <w:bottom w:val="single" w:sz="8" w:space="0" w:color="auto"/>
              <w:right w:val="single" w:sz="8" w:space="0" w:color="auto"/>
            </w:tcBorders>
            <w:shd w:val="clear" w:color="auto" w:fill="auto"/>
            <w:noWrap/>
            <w:vAlign w:val="center"/>
          </w:tcPr>
          <w:p w14:paraId="27AA57C6" w14:textId="77777777" w:rsidR="00514D47" w:rsidRDefault="00514D47" w:rsidP="00514D47">
            <w:pPr>
              <w:jc w:val="right"/>
              <w:rPr>
                <w:rFonts w:cs="Arial"/>
                <w:color w:val="000000"/>
                <w:sz w:val="22"/>
              </w:rPr>
            </w:pPr>
            <w:r>
              <w:rPr>
                <w:rFonts w:cs="Arial" w:hint="eastAsia"/>
                <w:color w:val="000000"/>
                <w:sz w:val="22"/>
              </w:rPr>
              <w:t>451.39</w:t>
            </w:r>
          </w:p>
        </w:tc>
        <w:tc>
          <w:tcPr>
            <w:tcW w:w="1643" w:type="dxa"/>
            <w:tcBorders>
              <w:top w:val="nil"/>
              <w:left w:val="nil"/>
              <w:bottom w:val="single" w:sz="8" w:space="0" w:color="auto"/>
              <w:right w:val="single" w:sz="8" w:space="0" w:color="auto"/>
            </w:tcBorders>
            <w:shd w:val="clear" w:color="auto" w:fill="auto"/>
            <w:noWrap/>
            <w:vAlign w:val="center"/>
          </w:tcPr>
          <w:p w14:paraId="4CF60A97"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6011D86"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43D648EA" w14:textId="77777777" w:rsidR="00514D47" w:rsidRDefault="00514D47" w:rsidP="00514D47">
            <w:pPr>
              <w:jc w:val="right"/>
              <w:rPr>
                <w:rFonts w:cs="Arial"/>
                <w:color w:val="000000"/>
                <w:sz w:val="22"/>
              </w:rPr>
            </w:pPr>
            <w:r>
              <w:rPr>
                <w:rFonts w:cs="Arial" w:hint="eastAsia"/>
                <w:color w:val="000000"/>
                <w:sz w:val="22"/>
              </w:rPr>
              <w:t>0.00</w:t>
            </w:r>
          </w:p>
        </w:tc>
      </w:tr>
      <w:tr w:rsidR="00514D47" w:rsidRPr="00BB11BC" w14:paraId="56A99079"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59B4D4F" w14:textId="77777777" w:rsidR="00514D47" w:rsidRPr="00BB11BC" w:rsidRDefault="00514D47" w:rsidP="00514D47">
            <w:pPr>
              <w:widowControl/>
              <w:rPr>
                <w:rFonts w:ascii="宋体" w:hAnsi="宋体" w:cs="宋体"/>
                <w:kern w:val="0"/>
                <w:szCs w:val="21"/>
              </w:rPr>
            </w:pPr>
            <w:r>
              <w:rPr>
                <w:rFonts w:cs="Arial" w:hint="eastAsia"/>
                <w:color w:val="000000"/>
                <w:sz w:val="22"/>
              </w:rPr>
              <w:t>2050999</w:t>
            </w:r>
          </w:p>
        </w:tc>
        <w:tc>
          <w:tcPr>
            <w:tcW w:w="2607" w:type="dxa"/>
            <w:tcBorders>
              <w:top w:val="nil"/>
              <w:left w:val="nil"/>
              <w:bottom w:val="single" w:sz="8" w:space="0" w:color="auto"/>
              <w:right w:val="single" w:sz="8" w:space="0" w:color="auto"/>
            </w:tcBorders>
            <w:shd w:val="clear" w:color="auto" w:fill="auto"/>
            <w:vAlign w:val="center"/>
          </w:tcPr>
          <w:p w14:paraId="71F19B13"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其他教育费附加安排的支出</w:t>
            </w:r>
          </w:p>
        </w:tc>
        <w:tc>
          <w:tcPr>
            <w:tcW w:w="1643" w:type="dxa"/>
            <w:tcBorders>
              <w:top w:val="nil"/>
              <w:left w:val="nil"/>
              <w:bottom w:val="single" w:sz="8" w:space="0" w:color="auto"/>
              <w:right w:val="single" w:sz="8" w:space="0" w:color="auto"/>
            </w:tcBorders>
            <w:shd w:val="clear" w:color="auto" w:fill="auto"/>
            <w:noWrap/>
            <w:vAlign w:val="center"/>
          </w:tcPr>
          <w:p w14:paraId="5CD71DC3" w14:textId="77777777" w:rsidR="00514D47" w:rsidRDefault="00514D47" w:rsidP="00514D47">
            <w:pPr>
              <w:jc w:val="right"/>
              <w:rPr>
                <w:rFonts w:cs="Arial"/>
                <w:color w:val="000000"/>
                <w:sz w:val="22"/>
              </w:rPr>
            </w:pPr>
            <w:r>
              <w:rPr>
                <w:rFonts w:cs="Arial" w:hint="eastAsia"/>
                <w:color w:val="000000"/>
                <w:sz w:val="22"/>
              </w:rPr>
              <w:t>5,338.85</w:t>
            </w:r>
          </w:p>
        </w:tc>
        <w:tc>
          <w:tcPr>
            <w:tcW w:w="1643" w:type="dxa"/>
            <w:tcBorders>
              <w:top w:val="nil"/>
              <w:left w:val="nil"/>
              <w:bottom w:val="single" w:sz="8" w:space="0" w:color="auto"/>
              <w:right w:val="single" w:sz="8" w:space="0" w:color="auto"/>
            </w:tcBorders>
            <w:shd w:val="clear" w:color="auto" w:fill="auto"/>
            <w:noWrap/>
            <w:vAlign w:val="center"/>
          </w:tcPr>
          <w:p w14:paraId="439DB767" w14:textId="77777777" w:rsidR="00514D47" w:rsidRDefault="00514D47" w:rsidP="00514D47">
            <w:pPr>
              <w:jc w:val="right"/>
              <w:rPr>
                <w:rFonts w:cs="Arial"/>
                <w:color w:val="000000"/>
                <w:sz w:val="22"/>
              </w:rPr>
            </w:pPr>
            <w:r>
              <w:rPr>
                <w:rFonts w:cs="Arial" w:hint="eastAsia"/>
                <w:color w:val="000000"/>
                <w:sz w:val="22"/>
              </w:rPr>
              <w:t>4,887.46</w:t>
            </w:r>
          </w:p>
        </w:tc>
        <w:tc>
          <w:tcPr>
            <w:tcW w:w="1643" w:type="dxa"/>
            <w:tcBorders>
              <w:top w:val="nil"/>
              <w:left w:val="nil"/>
              <w:bottom w:val="single" w:sz="8" w:space="0" w:color="auto"/>
              <w:right w:val="single" w:sz="8" w:space="0" w:color="auto"/>
            </w:tcBorders>
            <w:shd w:val="clear" w:color="auto" w:fill="auto"/>
            <w:noWrap/>
            <w:vAlign w:val="center"/>
          </w:tcPr>
          <w:p w14:paraId="1491C409" w14:textId="77777777" w:rsidR="00514D47" w:rsidRDefault="00514D47" w:rsidP="00514D47">
            <w:pPr>
              <w:jc w:val="right"/>
              <w:rPr>
                <w:rFonts w:cs="Arial"/>
                <w:color w:val="000000"/>
                <w:sz w:val="22"/>
              </w:rPr>
            </w:pPr>
            <w:r>
              <w:rPr>
                <w:rFonts w:cs="Arial" w:hint="eastAsia"/>
                <w:color w:val="000000"/>
                <w:sz w:val="22"/>
              </w:rPr>
              <w:t>451.39</w:t>
            </w:r>
          </w:p>
        </w:tc>
        <w:tc>
          <w:tcPr>
            <w:tcW w:w="1643" w:type="dxa"/>
            <w:tcBorders>
              <w:top w:val="nil"/>
              <w:left w:val="nil"/>
              <w:bottom w:val="single" w:sz="8" w:space="0" w:color="auto"/>
              <w:right w:val="single" w:sz="8" w:space="0" w:color="auto"/>
            </w:tcBorders>
            <w:shd w:val="clear" w:color="auto" w:fill="auto"/>
            <w:noWrap/>
            <w:vAlign w:val="center"/>
          </w:tcPr>
          <w:p w14:paraId="371A4A0A"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6972107" w14:textId="77777777" w:rsidR="00514D47" w:rsidRDefault="00514D47" w:rsidP="00514D47">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6EDAB047" w14:textId="77777777" w:rsidR="00514D47" w:rsidRDefault="00514D47" w:rsidP="00514D47">
            <w:pPr>
              <w:jc w:val="right"/>
              <w:rPr>
                <w:rFonts w:cs="Arial"/>
                <w:color w:val="000000"/>
                <w:sz w:val="22"/>
              </w:rPr>
            </w:pPr>
            <w:r>
              <w:rPr>
                <w:rFonts w:cs="Arial" w:hint="eastAsia"/>
                <w:color w:val="000000"/>
                <w:sz w:val="22"/>
              </w:rPr>
              <w:t>0.00</w:t>
            </w:r>
          </w:p>
        </w:tc>
      </w:tr>
      <w:tr w:rsidR="005216DC" w:rsidRPr="00BB11BC" w14:paraId="3BA575D8"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2185563" w14:textId="77777777" w:rsidR="005216DC" w:rsidRPr="00BB11BC" w:rsidRDefault="005216DC" w:rsidP="005216DC">
            <w:pPr>
              <w:widowControl/>
              <w:rPr>
                <w:rFonts w:ascii="宋体" w:hAnsi="宋体" w:cs="宋体"/>
                <w:kern w:val="0"/>
                <w:szCs w:val="21"/>
              </w:rPr>
            </w:pPr>
            <w:r>
              <w:rPr>
                <w:rFonts w:cs="Arial" w:hint="eastAsia"/>
                <w:color w:val="000000"/>
                <w:sz w:val="22"/>
              </w:rPr>
              <w:t>208</w:t>
            </w:r>
          </w:p>
        </w:tc>
        <w:tc>
          <w:tcPr>
            <w:tcW w:w="2607" w:type="dxa"/>
            <w:tcBorders>
              <w:top w:val="nil"/>
              <w:left w:val="nil"/>
              <w:bottom w:val="single" w:sz="8" w:space="0" w:color="auto"/>
              <w:right w:val="single" w:sz="8" w:space="0" w:color="auto"/>
            </w:tcBorders>
            <w:shd w:val="clear" w:color="auto" w:fill="auto"/>
            <w:vAlign w:val="center"/>
          </w:tcPr>
          <w:p w14:paraId="3A90923A" w14:textId="77777777" w:rsidR="005216DC" w:rsidRDefault="005216DC" w:rsidP="005216DC">
            <w:pPr>
              <w:rPr>
                <w:rFonts w:cs="Arial"/>
                <w:color w:val="000000"/>
                <w:sz w:val="22"/>
              </w:rPr>
            </w:pPr>
            <w:r>
              <w:rPr>
                <w:rFonts w:cs="Arial" w:hint="eastAsia"/>
                <w:color w:val="000000"/>
                <w:sz w:val="22"/>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14:paraId="57469E0D" w14:textId="77777777" w:rsidR="005216DC" w:rsidRDefault="005216DC" w:rsidP="005216DC">
            <w:pPr>
              <w:jc w:val="right"/>
              <w:rPr>
                <w:rFonts w:cs="Arial"/>
                <w:color w:val="000000"/>
                <w:sz w:val="22"/>
              </w:rPr>
            </w:pPr>
            <w:r>
              <w:rPr>
                <w:rFonts w:cs="Arial" w:hint="eastAsia"/>
                <w:color w:val="000000"/>
                <w:sz w:val="22"/>
              </w:rPr>
              <w:t>1,247.92</w:t>
            </w:r>
          </w:p>
        </w:tc>
        <w:tc>
          <w:tcPr>
            <w:tcW w:w="1643" w:type="dxa"/>
            <w:tcBorders>
              <w:top w:val="nil"/>
              <w:left w:val="nil"/>
              <w:bottom w:val="single" w:sz="8" w:space="0" w:color="auto"/>
              <w:right w:val="single" w:sz="8" w:space="0" w:color="auto"/>
            </w:tcBorders>
            <w:shd w:val="clear" w:color="auto" w:fill="auto"/>
            <w:noWrap/>
            <w:vAlign w:val="center"/>
          </w:tcPr>
          <w:p w14:paraId="4B2A308A" w14:textId="77777777" w:rsidR="005216DC" w:rsidRDefault="005216DC" w:rsidP="005216DC">
            <w:pPr>
              <w:jc w:val="right"/>
              <w:rPr>
                <w:rFonts w:cs="Arial"/>
                <w:color w:val="000000"/>
                <w:sz w:val="22"/>
              </w:rPr>
            </w:pPr>
            <w:r>
              <w:rPr>
                <w:rFonts w:cs="Arial" w:hint="eastAsia"/>
                <w:color w:val="000000"/>
                <w:sz w:val="22"/>
              </w:rPr>
              <w:t>1,247.92</w:t>
            </w:r>
          </w:p>
        </w:tc>
        <w:tc>
          <w:tcPr>
            <w:tcW w:w="1643" w:type="dxa"/>
            <w:tcBorders>
              <w:top w:val="nil"/>
              <w:left w:val="nil"/>
              <w:bottom w:val="single" w:sz="8" w:space="0" w:color="auto"/>
              <w:right w:val="single" w:sz="8" w:space="0" w:color="auto"/>
            </w:tcBorders>
            <w:shd w:val="clear" w:color="auto" w:fill="auto"/>
            <w:noWrap/>
            <w:vAlign w:val="center"/>
          </w:tcPr>
          <w:p w14:paraId="2C94F37A"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694D64E3"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92442F0"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F28CF4C"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64AD070E"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55A6B423" w14:textId="77777777" w:rsidR="005216DC" w:rsidRPr="00BB11BC" w:rsidRDefault="005216DC" w:rsidP="005216DC">
            <w:pPr>
              <w:widowControl/>
              <w:rPr>
                <w:rFonts w:ascii="宋体" w:hAnsi="宋体" w:cs="宋体"/>
                <w:kern w:val="0"/>
                <w:szCs w:val="21"/>
              </w:rPr>
            </w:pPr>
            <w:r>
              <w:rPr>
                <w:rFonts w:cs="Arial" w:hint="eastAsia"/>
                <w:color w:val="000000"/>
                <w:sz w:val="22"/>
              </w:rPr>
              <w:t>20805</w:t>
            </w:r>
          </w:p>
        </w:tc>
        <w:tc>
          <w:tcPr>
            <w:tcW w:w="2607" w:type="dxa"/>
            <w:tcBorders>
              <w:top w:val="nil"/>
              <w:left w:val="nil"/>
              <w:bottom w:val="single" w:sz="8" w:space="0" w:color="auto"/>
              <w:right w:val="single" w:sz="8" w:space="0" w:color="auto"/>
            </w:tcBorders>
            <w:shd w:val="clear" w:color="auto" w:fill="auto"/>
            <w:vAlign w:val="center"/>
          </w:tcPr>
          <w:p w14:paraId="7759864B" w14:textId="77777777" w:rsidR="005216DC" w:rsidRDefault="005216DC" w:rsidP="005216DC">
            <w:pPr>
              <w:rPr>
                <w:rFonts w:cs="Arial"/>
                <w:color w:val="000000"/>
                <w:sz w:val="22"/>
              </w:rPr>
            </w:pPr>
            <w:r>
              <w:rPr>
                <w:rFonts w:cs="Arial" w:hint="eastAsia"/>
                <w:color w:val="000000"/>
                <w:sz w:val="22"/>
              </w:rPr>
              <w:t>行政事业单位养老支出</w:t>
            </w:r>
          </w:p>
        </w:tc>
        <w:tc>
          <w:tcPr>
            <w:tcW w:w="1643" w:type="dxa"/>
            <w:tcBorders>
              <w:top w:val="nil"/>
              <w:left w:val="nil"/>
              <w:bottom w:val="single" w:sz="8" w:space="0" w:color="auto"/>
              <w:right w:val="single" w:sz="8" w:space="0" w:color="auto"/>
            </w:tcBorders>
            <w:shd w:val="clear" w:color="auto" w:fill="auto"/>
            <w:noWrap/>
            <w:vAlign w:val="center"/>
          </w:tcPr>
          <w:p w14:paraId="4081D472" w14:textId="77777777" w:rsidR="005216DC" w:rsidRDefault="005216DC" w:rsidP="005216DC">
            <w:pPr>
              <w:jc w:val="right"/>
              <w:rPr>
                <w:rFonts w:cs="Arial"/>
                <w:color w:val="000000"/>
                <w:sz w:val="22"/>
              </w:rPr>
            </w:pPr>
            <w:r>
              <w:rPr>
                <w:rFonts w:cs="Arial" w:hint="eastAsia"/>
                <w:color w:val="000000"/>
                <w:sz w:val="22"/>
              </w:rPr>
              <w:t>1,247.92</w:t>
            </w:r>
          </w:p>
        </w:tc>
        <w:tc>
          <w:tcPr>
            <w:tcW w:w="1643" w:type="dxa"/>
            <w:tcBorders>
              <w:top w:val="nil"/>
              <w:left w:val="nil"/>
              <w:bottom w:val="single" w:sz="8" w:space="0" w:color="auto"/>
              <w:right w:val="single" w:sz="8" w:space="0" w:color="auto"/>
            </w:tcBorders>
            <w:shd w:val="clear" w:color="auto" w:fill="auto"/>
            <w:noWrap/>
            <w:vAlign w:val="center"/>
          </w:tcPr>
          <w:p w14:paraId="4FBFF427" w14:textId="77777777" w:rsidR="005216DC" w:rsidRDefault="005216DC" w:rsidP="005216DC">
            <w:pPr>
              <w:jc w:val="right"/>
              <w:rPr>
                <w:rFonts w:cs="Arial"/>
                <w:color w:val="000000"/>
                <w:sz w:val="22"/>
              </w:rPr>
            </w:pPr>
            <w:r>
              <w:rPr>
                <w:rFonts w:cs="Arial" w:hint="eastAsia"/>
                <w:color w:val="000000"/>
                <w:sz w:val="22"/>
              </w:rPr>
              <w:t>1,247.92</w:t>
            </w:r>
          </w:p>
        </w:tc>
        <w:tc>
          <w:tcPr>
            <w:tcW w:w="1643" w:type="dxa"/>
            <w:tcBorders>
              <w:top w:val="nil"/>
              <w:left w:val="nil"/>
              <w:bottom w:val="single" w:sz="8" w:space="0" w:color="auto"/>
              <w:right w:val="single" w:sz="8" w:space="0" w:color="auto"/>
            </w:tcBorders>
            <w:shd w:val="clear" w:color="auto" w:fill="auto"/>
            <w:noWrap/>
            <w:vAlign w:val="center"/>
          </w:tcPr>
          <w:p w14:paraId="120654BD"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7ED7E9A"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D1E864E"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67132631"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2ADF131E"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5CF49B72" w14:textId="77777777" w:rsidR="005216DC" w:rsidRPr="00BB11BC" w:rsidRDefault="005216DC" w:rsidP="005216DC">
            <w:pPr>
              <w:widowControl/>
              <w:rPr>
                <w:rFonts w:ascii="宋体" w:hAnsi="宋体" w:cs="宋体"/>
                <w:kern w:val="0"/>
                <w:szCs w:val="21"/>
              </w:rPr>
            </w:pPr>
            <w:r>
              <w:rPr>
                <w:rFonts w:cs="Arial" w:hint="eastAsia"/>
                <w:color w:val="000000"/>
                <w:sz w:val="22"/>
              </w:rPr>
              <w:t>2080502</w:t>
            </w:r>
          </w:p>
        </w:tc>
        <w:tc>
          <w:tcPr>
            <w:tcW w:w="2607" w:type="dxa"/>
            <w:tcBorders>
              <w:top w:val="nil"/>
              <w:left w:val="nil"/>
              <w:bottom w:val="single" w:sz="8" w:space="0" w:color="auto"/>
              <w:right w:val="single" w:sz="8" w:space="0" w:color="auto"/>
            </w:tcBorders>
            <w:shd w:val="clear" w:color="auto" w:fill="auto"/>
            <w:vAlign w:val="center"/>
          </w:tcPr>
          <w:p w14:paraId="2EFC4BD1"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事业单位离退休</w:t>
            </w:r>
          </w:p>
        </w:tc>
        <w:tc>
          <w:tcPr>
            <w:tcW w:w="1643" w:type="dxa"/>
            <w:tcBorders>
              <w:top w:val="nil"/>
              <w:left w:val="nil"/>
              <w:bottom w:val="single" w:sz="8" w:space="0" w:color="auto"/>
              <w:right w:val="single" w:sz="8" w:space="0" w:color="auto"/>
            </w:tcBorders>
            <w:shd w:val="clear" w:color="auto" w:fill="auto"/>
            <w:noWrap/>
            <w:vAlign w:val="center"/>
          </w:tcPr>
          <w:p w14:paraId="1FF55DE1" w14:textId="77777777" w:rsidR="005216DC" w:rsidRDefault="005216DC" w:rsidP="005216DC">
            <w:pPr>
              <w:jc w:val="right"/>
              <w:rPr>
                <w:rFonts w:cs="Arial"/>
                <w:color w:val="000000"/>
                <w:sz w:val="22"/>
              </w:rPr>
            </w:pPr>
            <w:r>
              <w:rPr>
                <w:rFonts w:cs="Arial" w:hint="eastAsia"/>
                <w:color w:val="000000"/>
                <w:sz w:val="22"/>
              </w:rPr>
              <w:t>126.34</w:t>
            </w:r>
          </w:p>
        </w:tc>
        <w:tc>
          <w:tcPr>
            <w:tcW w:w="1643" w:type="dxa"/>
            <w:tcBorders>
              <w:top w:val="nil"/>
              <w:left w:val="nil"/>
              <w:bottom w:val="single" w:sz="8" w:space="0" w:color="auto"/>
              <w:right w:val="single" w:sz="8" w:space="0" w:color="auto"/>
            </w:tcBorders>
            <w:shd w:val="clear" w:color="auto" w:fill="auto"/>
            <w:noWrap/>
            <w:vAlign w:val="center"/>
          </w:tcPr>
          <w:p w14:paraId="231F491F" w14:textId="77777777" w:rsidR="005216DC" w:rsidRDefault="005216DC" w:rsidP="005216DC">
            <w:pPr>
              <w:jc w:val="right"/>
              <w:rPr>
                <w:rFonts w:cs="Arial"/>
                <w:color w:val="000000"/>
                <w:sz w:val="22"/>
              </w:rPr>
            </w:pPr>
            <w:r>
              <w:rPr>
                <w:rFonts w:cs="Arial" w:hint="eastAsia"/>
                <w:color w:val="000000"/>
                <w:sz w:val="22"/>
              </w:rPr>
              <w:t>126.34</w:t>
            </w:r>
          </w:p>
        </w:tc>
        <w:tc>
          <w:tcPr>
            <w:tcW w:w="1643" w:type="dxa"/>
            <w:tcBorders>
              <w:top w:val="nil"/>
              <w:left w:val="nil"/>
              <w:bottom w:val="single" w:sz="8" w:space="0" w:color="auto"/>
              <w:right w:val="single" w:sz="8" w:space="0" w:color="auto"/>
            </w:tcBorders>
            <w:shd w:val="clear" w:color="auto" w:fill="auto"/>
            <w:noWrap/>
            <w:vAlign w:val="center"/>
          </w:tcPr>
          <w:p w14:paraId="0244EF93"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29A78E8E"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C14A140"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E7ADF8D"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66CD5414"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AED3925" w14:textId="77777777" w:rsidR="005216DC" w:rsidRPr="00BB11BC" w:rsidRDefault="005216DC" w:rsidP="005216DC">
            <w:pPr>
              <w:widowControl/>
              <w:rPr>
                <w:rFonts w:ascii="宋体" w:hAnsi="宋体" w:cs="宋体"/>
                <w:kern w:val="0"/>
                <w:szCs w:val="21"/>
              </w:rPr>
            </w:pPr>
            <w:r>
              <w:rPr>
                <w:rFonts w:cs="Arial" w:hint="eastAsia"/>
                <w:color w:val="000000"/>
                <w:sz w:val="22"/>
              </w:rPr>
              <w:t>2080505</w:t>
            </w:r>
          </w:p>
        </w:tc>
        <w:tc>
          <w:tcPr>
            <w:tcW w:w="2607" w:type="dxa"/>
            <w:tcBorders>
              <w:top w:val="nil"/>
              <w:left w:val="nil"/>
              <w:bottom w:val="single" w:sz="8" w:space="0" w:color="auto"/>
              <w:right w:val="single" w:sz="8" w:space="0" w:color="auto"/>
            </w:tcBorders>
            <w:shd w:val="clear" w:color="auto" w:fill="auto"/>
            <w:vAlign w:val="center"/>
          </w:tcPr>
          <w:p w14:paraId="09B612B7"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14:paraId="28F8BAE4" w14:textId="77777777" w:rsidR="005216DC" w:rsidRDefault="005216DC" w:rsidP="005216DC">
            <w:pPr>
              <w:jc w:val="right"/>
              <w:rPr>
                <w:rFonts w:cs="Arial"/>
                <w:color w:val="000000"/>
                <w:sz w:val="22"/>
              </w:rPr>
            </w:pPr>
            <w:r>
              <w:rPr>
                <w:rFonts w:cs="Arial" w:hint="eastAsia"/>
                <w:color w:val="000000"/>
                <w:sz w:val="22"/>
              </w:rPr>
              <w:t>747.71</w:t>
            </w:r>
          </w:p>
        </w:tc>
        <w:tc>
          <w:tcPr>
            <w:tcW w:w="1643" w:type="dxa"/>
            <w:tcBorders>
              <w:top w:val="nil"/>
              <w:left w:val="nil"/>
              <w:bottom w:val="single" w:sz="8" w:space="0" w:color="auto"/>
              <w:right w:val="single" w:sz="8" w:space="0" w:color="auto"/>
            </w:tcBorders>
            <w:shd w:val="clear" w:color="auto" w:fill="auto"/>
            <w:noWrap/>
            <w:vAlign w:val="center"/>
          </w:tcPr>
          <w:p w14:paraId="69269072" w14:textId="77777777" w:rsidR="005216DC" w:rsidRDefault="005216DC" w:rsidP="005216DC">
            <w:pPr>
              <w:jc w:val="right"/>
              <w:rPr>
                <w:rFonts w:cs="Arial"/>
                <w:color w:val="000000"/>
                <w:sz w:val="22"/>
              </w:rPr>
            </w:pPr>
            <w:r>
              <w:rPr>
                <w:rFonts w:cs="Arial" w:hint="eastAsia"/>
                <w:color w:val="000000"/>
                <w:sz w:val="22"/>
              </w:rPr>
              <w:t>747.71</w:t>
            </w:r>
          </w:p>
        </w:tc>
        <w:tc>
          <w:tcPr>
            <w:tcW w:w="1643" w:type="dxa"/>
            <w:tcBorders>
              <w:top w:val="nil"/>
              <w:left w:val="nil"/>
              <w:bottom w:val="single" w:sz="8" w:space="0" w:color="auto"/>
              <w:right w:val="single" w:sz="8" w:space="0" w:color="auto"/>
            </w:tcBorders>
            <w:shd w:val="clear" w:color="auto" w:fill="auto"/>
            <w:noWrap/>
            <w:vAlign w:val="center"/>
          </w:tcPr>
          <w:p w14:paraId="07805A88"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621DC335"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2AD6C41D"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C2E49AE"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251DDEE3"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6E1F621F" w14:textId="77777777" w:rsidR="005216DC" w:rsidRPr="00BB11BC" w:rsidRDefault="005216DC" w:rsidP="005216DC">
            <w:pPr>
              <w:widowControl/>
              <w:rPr>
                <w:rFonts w:ascii="宋体" w:hAnsi="宋体" w:cs="宋体"/>
                <w:kern w:val="0"/>
                <w:szCs w:val="21"/>
              </w:rPr>
            </w:pPr>
            <w:r>
              <w:rPr>
                <w:rFonts w:cs="Arial" w:hint="eastAsia"/>
                <w:color w:val="000000"/>
                <w:sz w:val="22"/>
              </w:rPr>
              <w:t>2080506</w:t>
            </w:r>
          </w:p>
        </w:tc>
        <w:tc>
          <w:tcPr>
            <w:tcW w:w="2607" w:type="dxa"/>
            <w:tcBorders>
              <w:top w:val="nil"/>
              <w:left w:val="nil"/>
              <w:bottom w:val="single" w:sz="8" w:space="0" w:color="auto"/>
              <w:right w:val="single" w:sz="8" w:space="0" w:color="auto"/>
            </w:tcBorders>
            <w:shd w:val="clear" w:color="auto" w:fill="auto"/>
            <w:vAlign w:val="center"/>
          </w:tcPr>
          <w:p w14:paraId="45043DD1"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14:paraId="4EC44CD2" w14:textId="77777777" w:rsidR="005216DC" w:rsidRDefault="005216DC" w:rsidP="005216DC">
            <w:pPr>
              <w:jc w:val="right"/>
              <w:rPr>
                <w:rFonts w:cs="Arial"/>
                <w:color w:val="000000"/>
                <w:sz w:val="22"/>
              </w:rPr>
            </w:pPr>
            <w:r>
              <w:rPr>
                <w:rFonts w:cs="Arial" w:hint="eastAsia"/>
                <w:color w:val="000000"/>
                <w:sz w:val="22"/>
              </w:rPr>
              <w:t>373.87</w:t>
            </w:r>
          </w:p>
        </w:tc>
        <w:tc>
          <w:tcPr>
            <w:tcW w:w="1643" w:type="dxa"/>
            <w:tcBorders>
              <w:top w:val="nil"/>
              <w:left w:val="nil"/>
              <w:bottom w:val="single" w:sz="8" w:space="0" w:color="auto"/>
              <w:right w:val="single" w:sz="8" w:space="0" w:color="auto"/>
            </w:tcBorders>
            <w:shd w:val="clear" w:color="auto" w:fill="auto"/>
            <w:noWrap/>
            <w:vAlign w:val="center"/>
          </w:tcPr>
          <w:p w14:paraId="5BC40295" w14:textId="77777777" w:rsidR="005216DC" w:rsidRDefault="005216DC" w:rsidP="005216DC">
            <w:pPr>
              <w:jc w:val="right"/>
              <w:rPr>
                <w:rFonts w:cs="Arial"/>
                <w:color w:val="000000"/>
                <w:sz w:val="22"/>
              </w:rPr>
            </w:pPr>
            <w:r>
              <w:rPr>
                <w:rFonts w:cs="Arial" w:hint="eastAsia"/>
                <w:color w:val="000000"/>
                <w:sz w:val="22"/>
              </w:rPr>
              <w:t>373.87</w:t>
            </w:r>
          </w:p>
        </w:tc>
        <w:tc>
          <w:tcPr>
            <w:tcW w:w="1643" w:type="dxa"/>
            <w:tcBorders>
              <w:top w:val="nil"/>
              <w:left w:val="nil"/>
              <w:bottom w:val="single" w:sz="8" w:space="0" w:color="auto"/>
              <w:right w:val="single" w:sz="8" w:space="0" w:color="auto"/>
            </w:tcBorders>
            <w:shd w:val="clear" w:color="auto" w:fill="auto"/>
            <w:noWrap/>
            <w:vAlign w:val="center"/>
          </w:tcPr>
          <w:p w14:paraId="09A3F65C"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722ECDEF"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89F319B"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E3EAA73"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4448E6F0"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05FC6D88" w14:textId="77777777" w:rsidR="005216DC" w:rsidRPr="00BB11BC" w:rsidRDefault="005216DC" w:rsidP="005216DC">
            <w:pPr>
              <w:widowControl/>
              <w:rPr>
                <w:rFonts w:ascii="宋体" w:hAnsi="宋体" w:cs="宋体"/>
                <w:kern w:val="0"/>
                <w:szCs w:val="21"/>
              </w:rPr>
            </w:pPr>
            <w:r>
              <w:rPr>
                <w:rFonts w:cs="Arial" w:hint="eastAsia"/>
                <w:color w:val="000000"/>
                <w:sz w:val="22"/>
              </w:rPr>
              <w:t>210</w:t>
            </w:r>
          </w:p>
        </w:tc>
        <w:tc>
          <w:tcPr>
            <w:tcW w:w="2607" w:type="dxa"/>
            <w:tcBorders>
              <w:top w:val="nil"/>
              <w:left w:val="nil"/>
              <w:bottom w:val="single" w:sz="8" w:space="0" w:color="auto"/>
              <w:right w:val="single" w:sz="8" w:space="0" w:color="auto"/>
            </w:tcBorders>
            <w:shd w:val="clear" w:color="auto" w:fill="auto"/>
            <w:vAlign w:val="center"/>
          </w:tcPr>
          <w:p w14:paraId="40029D53" w14:textId="77777777" w:rsidR="005216DC" w:rsidRDefault="005216DC" w:rsidP="005216DC">
            <w:pPr>
              <w:rPr>
                <w:rFonts w:cs="Arial"/>
                <w:color w:val="000000"/>
                <w:sz w:val="22"/>
              </w:rPr>
            </w:pPr>
            <w:r>
              <w:rPr>
                <w:rFonts w:cs="Arial" w:hint="eastAsia"/>
                <w:color w:val="000000"/>
                <w:sz w:val="22"/>
              </w:rPr>
              <w:t>卫生健康支出</w:t>
            </w:r>
          </w:p>
        </w:tc>
        <w:tc>
          <w:tcPr>
            <w:tcW w:w="1643" w:type="dxa"/>
            <w:tcBorders>
              <w:top w:val="nil"/>
              <w:left w:val="nil"/>
              <w:bottom w:val="single" w:sz="8" w:space="0" w:color="auto"/>
              <w:right w:val="single" w:sz="8" w:space="0" w:color="auto"/>
            </w:tcBorders>
            <w:shd w:val="clear" w:color="auto" w:fill="auto"/>
            <w:noWrap/>
            <w:vAlign w:val="center"/>
          </w:tcPr>
          <w:p w14:paraId="3F5A455B"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0523837D"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3E77F434"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AE045A9"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28DD24E9"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46DDC12E"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105DA8CA"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3BD06E3D" w14:textId="77777777" w:rsidR="005216DC" w:rsidRPr="00BB11BC" w:rsidRDefault="005216DC" w:rsidP="005216DC">
            <w:pPr>
              <w:widowControl/>
              <w:rPr>
                <w:rFonts w:ascii="宋体" w:hAnsi="宋体" w:cs="宋体"/>
                <w:kern w:val="0"/>
                <w:szCs w:val="21"/>
              </w:rPr>
            </w:pPr>
            <w:r>
              <w:rPr>
                <w:rFonts w:cs="Arial" w:hint="eastAsia"/>
                <w:color w:val="000000"/>
                <w:sz w:val="22"/>
              </w:rPr>
              <w:lastRenderedPageBreak/>
              <w:t>21011</w:t>
            </w:r>
          </w:p>
        </w:tc>
        <w:tc>
          <w:tcPr>
            <w:tcW w:w="2607" w:type="dxa"/>
            <w:tcBorders>
              <w:top w:val="nil"/>
              <w:left w:val="nil"/>
              <w:bottom w:val="single" w:sz="8" w:space="0" w:color="auto"/>
              <w:right w:val="single" w:sz="8" w:space="0" w:color="auto"/>
            </w:tcBorders>
            <w:shd w:val="clear" w:color="auto" w:fill="auto"/>
            <w:vAlign w:val="center"/>
          </w:tcPr>
          <w:p w14:paraId="4621E6F6" w14:textId="77777777" w:rsidR="005216DC" w:rsidRDefault="005216DC" w:rsidP="005216DC">
            <w:pPr>
              <w:rPr>
                <w:rFonts w:cs="Arial"/>
                <w:color w:val="000000"/>
                <w:sz w:val="22"/>
              </w:rPr>
            </w:pPr>
            <w:r>
              <w:rPr>
                <w:rFonts w:cs="Arial" w:hint="eastAsia"/>
                <w:color w:val="000000"/>
                <w:sz w:val="22"/>
              </w:rPr>
              <w:t>行政事业单位医疗</w:t>
            </w:r>
          </w:p>
        </w:tc>
        <w:tc>
          <w:tcPr>
            <w:tcW w:w="1643" w:type="dxa"/>
            <w:tcBorders>
              <w:top w:val="nil"/>
              <w:left w:val="nil"/>
              <w:bottom w:val="single" w:sz="8" w:space="0" w:color="auto"/>
              <w:right w:val="single" w:sz="8" w:space="0" w:color="auto"/>
            </w:tcBorders>
            <w:shd w:val="clear" w:color="auto" w:fill="auto"/>
            <w:noWrap/>
            <w:vAlign w:val="center"/>
          </w:tcPr>
          <w:p w14:paraId="1DA64C2D"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0FC527E7"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19987C52"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9E6207F"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C795F48"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3749415F"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50AACF97"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74210799" w14:textId="77777777" w:rsidR="005216DC" w:rsidRPr="00BB11BC" w:rsidRDefault="005216DC" w:rsidP="005216DC">
            <w:pPr>
              <w:widowControl/>
              <w:rPr>
                <w:rFonts w:ascii="宋体" w:hAnsi="宋体" w:cs="宋体"/>
                <w:kern w:val="0"/>
                <w:szCs w:val="21"/>
              </w:rPr>
            </w:pPr>
            <w:r>
              <w:rPr>
                <w:rFonts w:cs="Arial" w:hint="eastAsia"/>
                <w:color w:val="000000"/>
                <w:sz w:val="22"/>
              </w:rPr>
              <w:t>2101102</w:t>
            </w:r>
          </w:p>
        </w:tc>
        <w:tc>
          <w:tcPr>
            <w:tcW w:w="2607" w:type="dxa"/>
            <w:tcBorders>
              <w:top w:val="nil"/>
              <w:left w:val="nil"/>
              <w:bottom w:val="single" w:sz="8" w:space="0" w:color="auto"/>
              <w:right w:val="single" w:sz="8" w:space="0" w:color="auto"/>
            </w:tcBorders>
            <w:shd w:val="clear" w:color="auto" w:fill="auto"/>
            <w:vAlign w:val="center"/>
          </w:tcPr>
          <w:p w14:paraId="322D7DF5"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事业单位医疗</w:t>
            </w:r>
          </w:p>
        </w:tc>
        <w:tc>
          <w:tcPr>
            <w:tcW w:w="1643" w:type="dxa"/>
            <w:tcBorders>
              <w:top w:val="nil"/>
              <w:left w:val="nil"/>
              <w:bottom w:val="single" w:sz="8" w:space="0" w:color="auto"/>
              <w:right w:val="single" w:sz="8" w:space="0" w:color="auto"/>
            </w:tcBorders>
            <w:shd w:val="clear" w:color="auto" w:fill="auto"/>
            <w:noWrap/>
            <w:vAlign w:val="center"/>
          </w:tcPr>
          <w:p w14:paraId="1645DFC5"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11A65226" w14:textId="77777777" w:rsidR="005216DC" w:rsidRDefault="005216DC" w:rsidP="005216DC">
            <w:pPr>
              <w:jc w:val="right"/>
              <w:rPr>
                <w:rFonts w:cs="Arial"/>
                <w:color w:val="000000"/>
                <w:sz w:val="22"/>
              </w:rPr>
            </w:pPr>
            <w:r>
              <w:rPr>
                <w:rFonts w:cs="Arial" w:hint="eastAsia"/>
                <w:color w:val="000000"/>
                <w:sz w:val="22"/>
              </w:rPr>
              <w:t>489.71</w:t>
            </w:r>
          </w:p>
        </w:tc>
        <w:tc>
          <w:tcPr>
            <w:tcW w:w="1643" w:type="dxa"/>
            <w:tcBorders>
              <w:top w:val="nil"/>
              <w:left w:val="nil"/>
              <w:bottom w:val="single" w:sz="8" w:space="0" w:color="auto"/>
              <w:right w:val="single" w:sz="8" w:space="0" w:color="auto"/>
            </w:tcBorders>
            <w:shd w:val="clear" w:color="auto" w:fill="auto"/>
            <w:noWrap/>
            <w:vAlign w:val="center"/>
          </w:tcPr>
          <w:p w14:paraId="34AA3D85"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0206D643"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B566BA1"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D6BEE89"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3963C4FB"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3EABB2F" w14:textId="77777777" w:rsidR="005216DC" w:rsidRPr="00BB11BC" w:rsidRDefault="005216DC" w:rsidP="005216DC">
            <w:pPr>
              <w:widowControl/>
              <w:rPr>
                <w:rFonts w:ascii="宋体" w:hAnsi="宋体" w:cs="宋体"/>
                <w:kern w:val="0"/>
                <w:szCs w:val="21"/>
              </w:rPr>
            </w:pPr>
            <w:r>
              <w:rPr>
                <w:rFonts w:cs="Arial" w:hint="eastAsia"/>
                <w:color w:val="000000"/>
                <w:sz w:val="22"/>
              </w:rPr>
              <w:t>221</w:t>
            </w:r>
          </w:p>
        </w:tc>
        <w:tc>
          <w:tcPr>
            <w:tcW w:w="2607" w:type="dxa"/>
            <w:tcBorders>
              <w:top w:val="nil"/>
              <w:left w:val="nil"/>
              <w:bottom w:val="single" w:sz="8" w:space="0" w:color="auto"/>
              <w:right w:val="single" w:sz="8" w:space="0" w:color="auto"/>
            </w:tcBorders>
            <w:shd w:val="clear" w:color="auto" w:fill="auto"/>
            <w:vAlign w:val="center"/>
          </w:tcPr>
          <w:p w14:paraId="1F1BC00F" w14:textId="77777777" w:rsidR="005216DC" w:rsidRDefault="005216DC" w:rsidP="005216DC">
            <w:pPr>
              <w:rPr>
                <w:rFonts w:cs="Arial"/>
                <w:color w:val="000000"/>
                <w:sz w:val="22"/>
              </w:rPr>
            </w:pPr>
            <w:r>
              <w:rPr>
                <w:rFonts w:cs="Arial" w:hint="eastAsia"/>
                <w:color w:val="000000"/>
                <w:sz w:val="22"/>
              </w:rPr>
              <w:t>住房保障支出</w:t>
            </w:r>
          </w:p>
        </w:tc>
        <w:tc>
          <w:tcPr>
            <w:tcW w:w="1643" w:type="dxa"/>
            <w:tcBorders>
              <w:top w:val="nil"/>
              <w:left w:val="nil"/>
              <w:bottom w:val="single" w:sz="8" w:space="0" w:color="auto"/>
              <w:right w:val="single" w:sz="8" w:space="0" w:color="auto"/>
            </w:tcBorders>
            <w:shd w:val="clear" w:color="auto" w:fill="auto"/>
            <w:noWrap/>
            <w:vAlign w:val="center"/>
          </w:tcPr>
          <w:p w14:paraId="06A3CBF4"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54D41493"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6726296F"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3E1085F4"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1AEFBA6F"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79CFF12A"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1518507D"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43889A3D" w14:textId="77777777" w:rsidR="005216DC" w:rsidRPr="00BB11BC" w:rsidRDefault="005216DC" w:rsidP="005216DC">
            <w:pPr>
              <w:widowControl/>
              <w:rPr>
                <w:rFonts w:ascii="宋体" w:hAnsi="宋体" w:cs="宋体"/>
                <w:kern w:val="0"/>
                <w:szCs w:val="21"/>
              </w:rPr>
            </w:pPr>
            <w:r>
              <w:rPr>
                <w:rFonts w:cs="Arial" w:hint="eastAsia"/>
                <w:color w:val="000000"/>
                <w:sz w:val="22"/>
              </w:rPr>
              <w:t>22102</w:t>
            </w:r>
          </w:p>
        </w:tc>
        <w:tc>
          <w:tcPr>
            <w:tcW w:w="2607" w:type="dxa"/>
            <w:tcBorders>
              <w:top w:val="nil"/>
              <w:left w:val="nil"/>
              <w:bottom w:val="single" w:sz="8" w:space="0" w:color="auto"/>
              <w:right w:val="single" w:sz="8" w:space="0" w:color="auto"/>
            </w:tcBorders>
            <w:shd w:val="clear" w:color="auto" w:fill="auto"/>
            <w:vAlign w:val="center"/>
          </w:tcPr>
          <w:p w14:paraId="6A91F3D1" w14:textId="77777777" w:rsidR="005216DC" w:rsidRDefault="005216DC" w:rsidP="005216DC">
            <w:pPr>
              <w:rPr>
                <w:rFonts w:cs="Arial"/>
                <w:color w:val="000000"/>
                <w:sz w:val="22"/>
              </w:rPr>
            </w:pPr>
            <w:r>
              <w:rPr>
                <w:rFonts w:cs="Arial" w:hint="eastAsia"/>
                <w:color w:val="000000"/>
                <w:sz w:val="22"/>
              </w:rPr>
              <w:t>住房改革支出</w:t>
            </w:r>
          </w:p>
        </w:tc>
        <w:tc>
          <w:tcPr>
            <w:tcW w:w="1643" w:type="dxa"/>
            <w:tcBorders>
              <w:top w:val="nil"/>
              <w:left w:val="nil"/>
              <w:bottom w:val="single" w:sz="8" w:space="0" w:color="auto"/>
              <w:right w:val="single" w:sz="8" w:space="0" w:color="auto"/>
            </w:tcBorders>
            <w:shd w:val="clear" w:color="auto" w:fill="auto"/>
            <w:noWrap/>
            <w:vAlign w:val="center"/>
          </w:tcPr>
          <w:p w14:paraId="7C439B13"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48A1154C"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66BAE5F0"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2B142685"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3F16793C"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5C35C01F" w14:textId="77777777" w:rsidR="005216DC" w:rsidRDefault="005216DC" w:rsidP="005216DC">
            <w:pPr>
              <w:jc w:val="right"/>
              <w:rPr>
                <w:rFonts w:cs="Arial"/>
                <w:color w:val="000000"/>
                <w:sz w:val="22"/>
              </w:rPr>
            </w:pPr>
            <w:r>
              <w:rPr>
                <w:rFonts w:cs="Arial" w:hint="eastAsia"/>
                <w:color w:val="000000"/>
                <w:sz w:val="22"/>
              </w:rPr>
              <w:t>0.00</w:t>
            </w:r>
          </w:p>
        </w:tc>
      </w:tr>
      <w:tr w:rsidR="005216DC" w:rsidRPr="00BB11BC" w14:paraId="39DA42D0" w14:textId="77777777" w:rsidTr="00514D47">
        <w:trPr>
          <w:trHeight w:val="450"/>
        </w:trPr>
        <w:tc>
          <w:tcPr>
            <w:tcW w:w="1593" w:type="dxa"/>
            <w:tcBorders>
              <w:top w:val="nil"/>
              <w:left w:val="single" w:sz="8" w:space="0" w:color="auto"/>
              <w:bottom w:val="single" w:sz="8" w:space="0" w:color="auto"/>
              <w:right w:val="single" w:sz="8" w:space="0" w:color="auto"/>
            </w:tcBorders>
            <w:shd w:val="clear" w:color="auto" w:fill="auto"/>
            <w:noWrap/>
            <w:vAlign w:val="center"/>
          </w:tcPr>
          <w:p w14:paraId="60D47C1D" w14:textId="77777777" w:rsidR="005216DC" w:rsidRPr="00BB11BC" w:rsidRDefault="005216DC" w:rsidP="005216DC">
            <w:pPr>
              <w:widowControl/>
              <w:rPr>
                <w:rFonts w:ascii="宋体" w:hAnsi="宋体" w:cs="宋体"/>
                <w:kern w:val="0"/>
                <w:szCs w:val="21"/>
              </w:rPr>
            </w:pPr>
            <w:r>
              <w:rPr>
                <w:rFonts w:cs="Arial" w:hint="eastAsia"/>
                <w:color w:val="000000"/>
                <w:sz w:val="22"/>
              </w:rPr>
              <w:t>2210201</w:t>
            </w:r>
          </w:p>
        </w:tc>
        <w:tc>
          <w:tcPr>
            <w:tcW w:w="2607" w:type="dxa"/>
            <w:tcBorders>
              <w:top w:val="nil"/>
              <w:left w:val="nil"/>
              <w:bottom w:val="single" w:sz="8" w:space="0" w:color="auto"/>
              <w:right w:val="single" w:sz="8" w:space="0" w:color="auto"/>
            </w:tcBorders>
            <w:shd w:val="clear" w:color="auto" w:fill="auto"/>
            <w:vAlign w:val="center"/>
          </w:tcPr>
          <w:p w14:paraId="52AA40EC" w14:textId="77777777" w:rsidR="005216DC" w:rsidRDefault="005216DC" w:rsidP="005216DC">
            <w:pPr>
              <w:rPr>
                <w:rFonts w:cs="Arial"/>
                <w:color w:val="000000"/>
                <w:sz w:val="22"/>
              </w:rPr>
            </w:pPr>
            <w:r>
              <w:rPr>
                <w:rFonts w:cs="Arial" w:hint="eastAsia"/>
                <w:color w:val="000000"/>
                <w:sz w:val="22"/>
              </w:rPr>
              <w:t xml:space="preserve">  </w:t>
            </w:r>
            <w:r>
              <w:rPr>
                <w:rFonts w:cs="Arial" w:hint="eastAsia"/>
                <w:color w:val="000000"/>
                <w:sz w:val="22"/>
              </w:rPr>
              <w:t>住房公积金</w:t>
            </w:r>
          </w:p>
        </w:tc>
        <w:tc>
          <w:tcPr>
            <w:tcW w:w="1643" w:type="dxa"/>
            <w:tcBorders>
              <w:top w:val="nil"/>
              <w:left w:val="nil"/>
              <w:bottom w:val="single" w:sz="8" w:space="0" w:color="auto"/>
              <w:right w:val="single" w:sz="8" w:space="0" w:color="auto"/>
            </w:tcBorders>
            <w:shd w:val="clear" w:color="auto" w:fill="auto"/>
            <w:noWrap/>
            <w:vAlign w:val="center"/>
          </w:tcPr>
          <w:p w14:paraId="68897626"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7C867687" w14:textId="77777777" w:rsidR="005216DC" w:rsidRDefault="005216DC" w:rsidP="005216DC">
            <w:pPr>
              <w:jc w:val="right"/>
              <w:rPr>
                <w:rFonts w:cs="Arial"/>
                <w:color w:val="000000"/>
                <w:sz w:val="22"/>
              </w:rPr>
            </w:pPr>
            <w:r>
              <w:rPr>
                <w:rFonts w:cs="Arial" w:hint="eastAsia"/>
                <w:color w:val="000000"/>
                <w:sz w:val="22"/>
              </w:rPr>
              <w:t>337.23</w:t>
            </w:r>
          </w:p>
        </w:tc>
        <w:tc>
          <w:tcPr>
            <w:tcW w:w="1643" w:type="dxa"/>
            <w:tcBorders>
              <w:top w:val="nil"/>
              <w:left w:val="nil"/>
              <w:bottom w:val="single" w:sz="8" w:space="0" w:color="auto"/>
              <w:right w:val="single" w:sz="8" w:space="0" w:color="auto"/>
            </w:tcBorders>
            <w:shd w:val="clear" w:color="auto" w:fill="auto"/>
            <w:noWrap/>
            <w:vAlign w:val="center"/>
          </w:tcPr>
          <w:p w14:paraId="4D7E1A5E"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79C675C4"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4DA0D671" w14:textId="77777777" w:rsidR="005216DC" w:rsidRDefault="005216DC" w:rsidP="005216DC">
            <w:pPr>
              <w:jc w:val="right"/>
              <w:rPr>
                <w:rFonts w:cs="Arial"/>
                <w:color w:val="000000"/>
                <w:sz w:val="22"/>
              </w:rPr>
            </w:pPr>
            <w:r>
              <w:rPr>
                <w:rFonts w:cs="Arial" w:hint="eastAsia"/>
                <w:color w:val="000000"/>
                <w:sz w:val="22"/>
              </w:rPr>
              <w:t>0.00</w:t>
            </w:r>
          </w:p>
        </w:tc>
        <w:tc>
          <w:tcPr>
            <w:tcW w:w="1643" w:type="dxa"/>
            <w:tcBorders>
              <w:top w:val="nil"/>
              <w:left w:val="nil"/>
              <w:bottom w:val="single" w:sz="8" w:space="0" w:color="auto"/>
              <w:right w:val="single" w:sz="8" w:space="0" w:color="auto"/>
            </w:tcBorders>
            <w:shd w:val="clear" w:color="auto" w:fill="auto"/>
            <w:noWrap/>
            <w:vAlign w:val="center"/>
          </w:tcPr>
          <w:p w14:paraId="2E4F78CE" w14:textId="77777777" w:rsidR="005216DC" w:rsidRDefault="005216DC" w:rsidP="005216DC">
            <w:pPr>
              <w:jc w:val="right"/>
              <w:rPr>
                <w:rFonts w:cs="Arial"/>
                <w:color w:val="000000"/>
                <w:sz w:val="22"/>
              </w:rPr>
            </w:pPr>
            <w:r>
              <w:rPr>
                <w:rFonts w:cs="Arial" w:hint="eastAsia"/>
                <w:color w:val="000000"/>
                <w:sz w:val="22"/>
              </w:rPr>
              <w:t>0.00</w:t>
            </w:r>
          </w:p>
        </w:tc>
      </w:tr>
    </w:tbl>
    <w:p w14:paraId="05420673"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14:paraId="50FE17EF" w14:textId="77777777" w:rsidR="00295733" w:rsidRPr="00944024" w:rsidRDefault="00295733">
      <w:pPr>
        <w:autoSpaceDE w:val="0"/>
        <w:autoSpaceDN w:val="0"/>
        <w:adjustRightInd w:val="0"/>
        <w:ind w:right="525"/>
        <w:rPr>
          <w:rFonts w:ascii="宋体" w:hAnsi="宋体"/>
          <w:b/>
          <w:szCs w:val="21"/>
        </w:rPr>
        <w:sectPr w:rsidR="00295733" w:rsidRPr="00944024">
          <w:pgSz w:w="16838" w:h="11906" w:orient="landscape"/>
          <w:pgMar w:top="1797" w:right="1440" w:bottom="1797" w:left="1440" w:header="851" w:footer="992" w:gutter="0"/>
          <w:cols w:space="720"/>
          <w:docGrid w:type="linesAndChars" w:linePitch="312"/>
        </w:sectPr>
      </w:pPr>
    </w:p>
    <w:p w14:paraId="3EE90178"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财政拨款收入支出决算总表</w:t>
      </w:r>
    </w:p>
    <w:p w14:paraId="0BEA23AD"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944024" w14:paraId="44EA37D3" w14:textId="77777777" w:rsidTr="005216DC">
        <w:trPr>
          <w:trHeight w:val="402"/>
        </w:trPr>
        <w:tc>
          <w:tcPr>
            <w:tcW w:w="5963" w:type="dxa"/>
            <w:gridSpan w:val="2"/>
            <w:noWrap/>
            <w:vAlign w:val="center"/>
          </w:tcPr>
          <w:p w14:paraId="3067577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收入</w:t>
            </w:r>
          </w:p>
        </w:tc>
        <w:tc>
          <w:tcPr>
            <w:tcW w:w="7912" w:type="dxa"/>
            <w:gridSpan w:val="5"/>
            <w:noWrap/>
            <w:vAlign w:val="center"/>
          </w:tcPr>
          <w:p w14:paraId="07939C9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支出</w:t>
            </w:r>
          </w:p>
        </w:tc>
      </w:tr>
      <w:tr w:rsidR="00295733" w:rsidRPr="00944024" w14:paraId="4B9896E4" w14:textId="77777777" w:rsidTr="005216DC">
        <w:trPr>
          <w:trHeight w:val="630"/>
        </w:trPr>
        <w:tc>
          <w:tcPr>
            <w:tcW w:w="4009" w:type="dxa"/>
            <w:noWrap/>
            <w:vAlign w:val="center"/>
          </w:tcPr>
          <w:p w14:paraId="686C68A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954" w:type="dxa"/>
            <w:noWrap/>
            <w:vAlign w:val="center"/>
          </w:tcPr>
          <w:p w14:paraId="21F6AD3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3228" w:type="dxa"/>
            <w:noWrap/>
            <w:vAlign w:val="center"/>
          </w:tcPr>
          <w:p w14:paraId="0F5F46A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171" w:type="dxa"/>
            <w:noWrap/>
            <w:vAlign w:val="center"/>
          </w:tcPr>
          <w:p w14:paraId="55267FA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71" w:type="dxa"/>
            <w:vAlign w:val="center"/>
          </w:tcPr>
          <w:p w14:paraId="40FC4E1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一般公共预算财政拨款</w:t>
            </w:r>
          </w:p>
        </w:tc>
        <w:tc>
          <w:tcPr>
            <w:tcW w:w="1171" w:type="dxa"/>
            <w:vAlign w:val="center"/>
          </w:tcPr>
          <w:p w14:paraId="2A4B833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政府性基金预算财政拨款</w:t>
            </w:r>
          </w:p>
        </w:tc>
        <w:tc>
          <w:tcPr>
            <w:tcW w:w="1171" w:type="dxa"/>
            <w:vAlign w:val="center"/>
          </w:tcPr>
          <w:p w14:paraId="2DF5D928"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国有资本经营预算财政拨款</w:t>
            </w:r>
          </w:p>
        </w:tc>
      </w:tr>
      <w:tr w:rsidR="005216DC" w:rsidRPr="00944024" w14:paraId="0581A9D3" w14:textId="77777777" w:rsidTr="005216DC">
        <w:trPr>
          <w:trHeight w:val="402"/>
        </w:trPr>
        <w:tc>
          <w:tcPr>
            <w:tcW w:w="4009" w:type="dxa"/>
            <w:noWrap/>
            <w:vAlign w:val="center"/>
          </w:tcPr>
          <w:p w14:paraId="37E18DFB"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6310B843" w14:textId="77777777" w:rsidR="005216DC" w:rsidRDefault="005216DC" w:rsidP="005216DC">
            <w:pPr>
              <w:widowControl/>
              <w:jc w:val="right"/>
              <w:rPr>
                <w:rFonts w:ascii="宋体" w:hAnsi="宋体" w:cs="Arial"/>
                <w:color w:val="000000"/>
                <w:kern w:val="0"/>
                <w:sz w:val="22"/>
              </w:rPr>
            </w:pPr>
            <w:r>
              <w:rPr>
                <w:rFonts w:cs="Arial" w:hint="eastAsia"/>
                <w:color w:val="000000"/>
                <w:sz w:val="22"/>
              </w:rPr>
              <w:t>8,501.32</w:t>
            </w:r>
          </w:p>
        </w:tc>
        <w:tc>
          <w:tcPr>
            <w:tcW w:w="3228" w:type="dxa"/>
            <w:noWrap/>
            <w:vAlign w:val="center"/>
          </w:tcPr>
          <w:p w14:paraId="1379D9A1" w14:textId="77777777" w:rsidR="005216DC" w:rsidRPr="00944024" w:rsidRDefault="005216DC" w:rsidP="005216DC">
            <w:pPr>
              <w:rPr>
                <w:rFonts w:ascii="宋体" w:hAnsi="宋体" w:cs="宋体"/>
                <w:szCs w:val="21"/>
              </w:rPr>
            </w:pPr>
            <w:r w:rsidRPr="00944024">
              <w:rPr>
                <w:rFonts w:ascii="宋体" w:hAnsi="宋体" w:hint="eastAsia"/>
                <w:szCs w:val="21"/>
              </w:rPr>
              <w:t>一、一般公共服务支出</w:t>
            </w:r>
          </w:p>
        </w:tc>
        <w:tc>
          <w:tcPr>
            <w:tcW w:w="1171" w:type="dxa"/>
            <w:noWrap/>
            <w:vAlign w:val="center"/>
          </w:tcPr>
          <w:p w14:paraId="449EAF8F" w14:textId="77777777" w:rsidR="005216DC" w:rsidRDefault="005216DC" w:rsidP="005216DC">
            <w:pPr>
              <w:widowControl/>
              <w:jc w:val="right"/>
              <w:rPr>
                <w:rFonts w:ascii="宋体" w:hAnsi="宋体" w:cs="Arial"/>
                <w:color w:val="000000"/>
                <w:kern w:val="0"/>
                <w:sz w:val="22"/>
              </w:rPr>
            </w:pPr>
            <w:r>
              <w:rPr>
                <w:rFonts w:cs="Arial" w:hint="eastAsia"/>
                <w:color w:val="000000"/>
                <w:sz w:val="22"/>
              </w:rPr>
              <w:t>0.00</w:t>
            </w:r>
          </w:p>
        </w:tc>
        <w:tc>
          <w:tcPr>
            <w:tcW w:w="1171" w:type="dxa"/>
            <w:noWrap/>
            <w:vAlign w:val="center"/>
          </w:tcPr>
          <w:p w14:paraId="16C1D206"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24A2F830"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B181245"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16CD3A5C" w14:textId="77777777" w:rsidTr="005216DC">
        <w:trPr>
          <w:trHeight w:val="402"/>
        </w:trPr>
        <w:tc>
          <w:tcPr>
            <w:tcW w:w="4009" w:type="dxa"/>
            <w:noWrap/>
            <w:vAlign w:val="center"/>
          </w:tcPr>
          <w:p w14:paraId="5A5CC570"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340F45F6" w14:textId="77777777" w:rsidR="005216DC" w:rsidRDefault="005216DC" w:rsidP="005216DC">
            <w:pPr>
              <w:jc w:val="right"/>
              <w:rPr>
                <w:rFonts w:cs="Arial"/>
                <w:color w:val="000000"/>
                <w:sz w:val="22"/>
              </w:rPr>
            </w:pPr>
            <w:r>
              <w:rPr>
                <w:rFonts w:cs="Arial" w:hint="eastAsia"/>
                <w:color w:val="000000"/>
                <w:sz w:val="22"/>
              </w:rPr>
              <w:t>0.00</w:t>
            </w:r>
          </w:p>
        </w:tc>
        <w:tc>
          <w:tcPr>
            <w:tcW w:w="3228" w:type="dxa"/>
            <w:noWrap/>
            <w:vAlign w:val="center"/>
          </w:tcPr>
          <w:p w14:paraId="48FBB3E7" w14:textId="77777777" w:rsidR="005216DC" w:rsidRPr="00944024" w:rsidRDefault="005216DC" w:rsidP="005216DC">
            <w:pPr>
              <w:rPr>
                <w:rFonts w:ascii="宋体" w:hAnsi="宋体" w:cs="宋体"/>
                <w:szCs w:val="21"/>
              </w:rPr>
            </w:pPr>
            <w:r w:rsidRPr="00944024">
              <w:rPr>
                <w:rFonts w:ascii="宋体" w:hAnsi="宋体" w:hint="eastAsia"/>
                <w:szCs w:val="21"/>
              </w:rPr>
              <w:t>二、外交支出</w:t>
            </w:r>
          </w:p>
        </w:tc>
        <w:tc>
          <w:tcPr>
            <w:tcW w:w="1171" w:type="dxa"/>
            <w:noWrap/>
            <w:vAlign w:val="center"/>
          </w:tcPr>
          <w:p w14:paraId="7B316DF8"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254C71E"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7967A5D5"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851D7B7"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2AE35E8" w14:textId="77777777" w:rsidTr="005216DC">
        <w:trPr>
          <w:trHeight w:val="402"/>
        </w:trPr>
        <w:tc>
          <w:tcPr>
            <w:tcW w:w="4009" w:type="dxa"/>
            <w:noWrap/>
            <w:vAlign w:val="center"/>
          </w:tcPr>
          <w:p w14:paraId="5A449BB6" w14:textId="77777777" w:rsidR="005216DC" w:rsidRPr="00944024" w:rsidRDefault="005216DC" w:rsidP="005216DC">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1516691D" w14:textId="77777777" w:rsidR="005216DC" w:rsidRDefault="005216DC" w:rsidP="005216DC">
            <w:pPr>
              <w:jc w:val="right"/>
              <w:rPr>
                <w:rFonts w:cs="Arial"/>
                <w:color w:val="000000"/>
                <w:sz w:val="22"/>
              </w:rPr>
            </w:pPr>
            <w:r>
              <w:rPr>
                <w:rFonts w:cs="Arial" w:hint="eastAsia"/>
                <w:color w:val="000000"/>
                <w:sz w:val="22"/>
              </w:rPr>
              <w:t>0.00</w:t>
            </w:r>
          </w:p>
        </w:tc>
        <w:tc>
          <w:tcPr>
            <w:tcW w:w="3228" w:type="dxa"/>
            <w:noWrap/>
            <w:vAlign w:val="center"/>
          </w:tcPr>
          <w:p w14:paraId="17CB48C4" w14:textId="77777777" w:rsidR="005216DC" w:rsidRPr="00944024" w:rsidRDefault="005216DC" w:rsidP="005216DC">
            <w:pPr>
              <w:rPr>
                <w:rFonts w:ascii="宋体" w:hAnsi="宋体" w:cs="宋体"/>
                <w:szCs w:val="21"/>
              </w:rPr>
            </w:pPr>
            <w:r w:rsidRPr="00944024">
              <w:rPr>
                <w:rFonts w:ascii="宋体" w:hAnsi="宋体" w:hint="eastAsia"/>
                <w:szCs w:val="21"/>
              </w:rPr>
              <w:t>三、国防支出</w:t>
            </w:r>
          </w:p>
        </w:tc>
        <w:tc>
          <w:tcPr>
            <w:tcW w:w="1171" w:type="dxa"/>
            <w:noWrap/>
            <w:vAlign w:val="center"/>
          </w:tcPr>
          <w:p w14:paraId="6CB348C3"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4FB5E92"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2A67D916"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6CFFF6DC"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1D2075C7" w14:textId="77777777" w:rsidTr="005216DC">
        <w:trPr>
          <w:trHeight w:val="402"/>
        </w:trPr>
        <w:tc>
          <w:tcPr>
            <w:tcW w:w="4009" w:type="dxa"/>
            <w:noWrap/>
            <w:vAlign w:val="center"/>
          </w:tcPr>
          <w:p w14:paraId="6056D2FB"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DE8CEE2"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7559CED" w14:textId="77777777" w:rsidR="005216DC" w:rsidRPr="00944024" w:rsidRDefault="005216DC" w:rsidP="005216DC">
            <w:pPr>
              <w:rPr>
                <w:rFonts w:ascii="宋体" w:hAnsi="宋体" w:cs="宋体"/>
                <w:szCs w:val="21"/>
              </w:rPr>
            </w:pPr>
            <w:r w:rsidRPr="00944024">
              <w:rPr>
                <w:rFonts w:ascii="宋体" w:hAnsi="宋体" w:hint="eastAsia"/>
                <w:szCs w:val="21"/>
              </w:rPr>
              <w:t>四、公共安全支出</w:t>
            </w:r>
          </w:p>
        </w:tc>
        <w:tc>
          <w:tcPr>
            <w:tcW w:w="1171" w:type="dxa"/>
            <w:noWrap/>
            <w:vAlign w:val="center"/>
          </w:tcPr>
          <w:p w14:paraId="5A720E6E"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64A08619"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7D455BBF"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68DDB974"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24FEC5E" w14:textId="77777777" w:rsidTr="005216DC">
        <w:trPr>
          <w:trHeight w:val="402"/>
        </w:trPr>
        <w:tc>
          <w:tcPr>
            <w:tcW w:w="4009" w:type="dxa"/>
            <w:noWrap/>
            <w:vAlign w:val="center"/>
          </w:tcPr>
          <w:p w14:paraId="01531695"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B9609F3"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608957A" w14:textId="77777777" w:rsidR="005216DC" w:rsidRPr="00944024" w:rsidRDefault="005216DC" w:rsidP="005216DC">
            <w:pPr>
              <w:rPr>
                <w:rFonts w:ascii="宋体" w:hAnsi="宋体" w:cs="宋体"/>
                <w:szCs w:val="21"/>
              </w:rPr>
            </w:pPr>
            <w:r w:rsidRPr="00944024">
              <w:rPr>
                <w:rFonts w:ascii="宋体" w:hAnsi="宋体" w:hint="eastAsia"/>
                <w:szCs w:val="21"/>
              </w:rPr>
              <w:t>五、教育支出</w:t>
            </w:r>
          </w:p>
        </w:tc>
        <w:tc>
          <w:tcPr>
            <w:tcW w:w="1171" w:type="dxa"/>
            <w:noWrap/>
            <w:vAlign w:val="center"/>
          </w:tcPr>
          <w:p w14:paraId="425B6BC5" w14:textId="77777777" w:rsidR="005216DC" w:rsidRDefault="005216DC" w:rsidP="005216DC">
            <w:pPr>
              <w:jc w:val="right"/>
              <w:rPr>
                <w:rFonts w:cs="Arial"/>
                <w:color w:val="000000"/>
                <w:sz w:val="22"/>
              </w:rPr>
            </w:pPr>
            <w:r>
              <w:rPr>
                <w:rFonts w:cs="Arial" w:hint="eastAsia"/>
                <w:color w:val="000000"/>
                <w:sz w:val="22"/>
              </w:rPr>
              <w:t>6,426.4</w:t>
            </w:r>
            <w:r>
              <w:rPr>
                <w:rFonts w:cs="Arial"/>
                <w:color w:val="000000"/>
                <w:sz w:val="22"/>
              </w:rPr>
              <w:t>6</w:t>
            </w:r>
          </w:p>
        </w:tc>
        <w:tc>
          <w:tcPr>
            <w:tcW w:w="1171" w:type="dxa"/>
            <w:noWrap/>
            <w:vAlign w:val="center"/>
          </w:tcPr>
          <w:p w14:paraId="4842478C" w14:textId="77777777" w:rsidR="005216DC" w:rsidRDefault="005216DC" w:rsidP="005216DC">
            <w:pPr>
              <w:jc w:val="right"/>
              <w:rPr>
                <w:rFonts w:cs="Arial"/>
                <w:color w:val="000000"/>
                <w:sz w:val="22"/>
              </w:rPr>
            </w:pPr>
            <w:r>
              <w:rPr>
                <w:rFonts w:cs="Arial" w:hint="eastAsia"/>
                <w:color w:val="000000"/>
                <w:sz w:val="22"/>
              </w:rPr>
              <w:t>6,426.4</w:t>
            </w:r>
            <w:r>
              <w:rPr>
                <w:rFonts w:cs="Arial"/>
                <w:color w:val="000000"/>
                <w:sz w:val="22"/>
              </w:rPr>
              <w:t>6</w:t>
            </w:r>
          </w:p>
        </w:tc>
        <w:tc>
          <w:tcPr>
            <w:tcW w:w="1171" w:type="dxa"/>
            <w:vAlign w:val="center"/>
          </w:tcPr>
          <w:p w14:paraId="31BF9DAD"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F10CB3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5C59A5C" w14:textId="77777777" w:rsidTr="005216DC">
        <w:trPr>
          <w:trHeight w:val="402"/>
        </w:trPr>
        <w:tc>
          <w:tcPr>
            <w:tcW w:w="4009" w:type="dxa"/>
            <w:noWrap/>
            <w:vAlign w:val="center"/>
          </w:tcPr>
          <w:p w14:paraId="2F2BBC9F"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BEFFDDF"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0EB3340" w14:textId="77777777" w:rsidR="005216DC" w:rsidRPr="00944024" w:rsidRDefault="005216DC" w:rsidP="005216DC">
            <w:pPr>
              <w:rPr>
                <w:rFonts w:ascii="宋体" w:hAnsi="宋体" w:cs="宋体"/>
                <w:szCs w:val="21"/>
              </w:rPr>
            </w:pPr>
            <w:r w:rsidRPr="00944024">
              <w:rPr>
                <w:rFonts w:ascii="宋体" w:hAnsi="宋体" w:hint="eastAsia"/>
                <w:szCs w:val="21"/>
              </w:rPr>
              <w:t>六、科学技术支出</w:t>
            </w:r>
          </w:p>
        </w:tc>
        <w:tc>
          <w:tcPr>
            <w:tcW w:w="1171" w:type="dxa"/>
            <w:noWrap/>
            <w:vAlign w:val="center"/>
          </w:tcPr>
          <w:p w14:paraId="5A19CC8E"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AC9472B"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06BC0AED"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76FBD274"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20232B07" w14:textId="77777777" w:rsidTr="005216DC">
        <w:trPr>
          <w:trHeight w:val="402"/>
        </w:trPr>
        <w:tc>
          <w:tcPr>
            <w:tcW w:w="4009" w:type="dxa"/>
            <w:noWrap/>
            <w:vAlign w:val="center"/>
          </w:tcPr>
          <w:p w14:paraId="78BF9CC0"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9ED7014"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4F192B2" w14:textId="77777777" w:rsidR="005216DC" w:rsidRPr="00944024" w:rsidRDefault="005216DC" w:rsidP="005216DC">
            <w:pPr>
              <w:rPr>
                <w:rFonts w:ascii="宋体" w:hAnsi="宋体" w:cs="宋体"/>
                <w:szCs w:val="21"/>
              </w:rPr>
            </w:pPr>
            <w:r w:rsidRPr="00944024">
              <w:rPr>
                <w:rFonts w:ascii="宋体" w:hAnsi="宋体" w:hint="eastAsia"/>
                <w:szCs w:val="21"/>
              </w:rPr>
              <w:t>七、文化旅游体育与传媒支出</w:t>
            </w:r>
          </w:p>
        </w:tc>
        <w:tc>
          <w:tcPr>
            <w:tcW w:w="1171" w:type="dxa"/>
            <w:noWrap/>
            <w:vAlign w:val="center"/>
          </w:tcPr>
          <w:p w14:paraId="529591ED"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4F0C1414"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1D6B1B16"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0FAC9F9"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0571FF99" w14:textId="77777777" w:rsidTr="005216DC">
        <w:trPr>
          <w:trHeight w:val="402"/>
        </w:trPr>
        <w:tc>
          <w:tcPr>
            <w:tcW w:w="4009" w:type="dxa"/>
            <w:noWrap/>
            <w:vAlign w:val="center"/>
          </w:tcPr>
          <w:p w14:paraId="00366FA8"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36637C7"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376AC87" w14:textId="77777777" w:rsidR="005216DC" w:rsidRPr="00944024" w:rsidRDefault="005216DC" w:rsidP="005216DC">
            <w:pPr>
              <w:rPr>
                <w:rFonts w:ascii="宋体" w:hAnsi="宋体" w:cs="宋体"/>
                <w:szCs w:val="21"/>
              </w:rPr>
            </w:pPr>
            <w:r w:rsidRPr="00944024">
              <w:rPr>
                <w:rFonts w:ascii="宋体" w:hAnsi="宋体" w:hint="eastAsia"/>
                <w:szCs w:val="21"/>
              </w:rPr>
              <w:t>八、社会保障和就业支出</w:t>
            </w:r>
          </w:p>
        </w:tc>
        <w:tc>
          <w:tcPr>
            <w:tcW w:w="1171" w:type="dxa"/>
            <w:noWrap/>
            <w:vAlign w:val="center"/>
          </w:tcPr>
          <w:p w14:paraId="3AC59A19" w14:textId="77777777" w:rsidR="005216DC" w:rsidRDefault="005216DC" w:rsidP="005216DC">
            <w:pPr>
              <w:jc w:val="right"/>
              <w:rPr>
                <w:rFonts w:cs="Arial"/>
                <w:color w:val="000000"/>
                <w:sz w:val="22"/>
              </w:rPr>
            </w:pPr>
            <w:r>
              <w:rPr>
                <w:rFonts w:cs="Arial" w:hint="eastAsia"/>
                <w:color w:val="000000"/>
                <w:sz w:val="22"/>
              </w:rPr>
              <w:t>1,247.92</w:t>
            </w:r>
          </w:p>
        </w:tc>
        <w:tc>
          <w:tcPr>
            <w:tcW w:w="1171" w:type="dxa"/>
            <w:noWrap/>
            <w:vAlign w:val="center"/>
          </w:tcPr>
          <w:p w14:paraId="49B58FDE" w14:textId="77777777" w:rsidR="005216DC" w:rsidRDefault="005216DC" w:rsidP="005216DC">
            <w:pPr>
              <w:jc w:val="right"/>
              <w:rPr>
                <w:rFonts w:cs="Arial"/>
                <w:color w:val="000000"/>
                <w:sz w:val="22"/>
              </w:rPr>
            </w:pPr>
            <w:r>
              <w:rPr>
                <w:rFonts w:cs="Arial" w:hint="eastAsia"/>
                <w:color w:val="000000"/>
                <w:sz w:val="22"/>
              </w:rPr>
              <w:t>1,247.92</w:t>
            </w:r>
          </w:p>
        </w:tc>
        <w:tc>
          <w:tcPr>
            <w:tcW w:w="1171" w:type="dxa"/>
            <w:vAlign w:val="center"/>
          </w:tcPr>
          <w:p w14:paraId="555D08DF"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6D2A28F4"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7211E270" w14:textId="77777777" w:rsidTr="005216DC">
        <w:trPr>
          <w:trHeight w:val="402"/>
        </w:trPr>
        <w:tc>
          <w:tcPr>
            <w:tcW w:w="4009" w:type="dxa"/>
            <w:noWrap/>
            <w:vAlign w:val="center"/>
          </w:tcPr>
          <w:p w14:paraId="016733E1"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F3DE10E"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3EFB745" w14:textId="77777777" w:rsidR="005216DC" w:rsidRPr="00944024" w:rsidRDefault="005216DC" w:rsidP="005216DC">
            <w:pPr>
              <w:rPr>
                <w:rFonts w:ascii="宋体" w:hAnsi="宋体" w:cs="宋体"/>
                <w:szCs w:val="21"/>
              </w:rPr>
            </w:pPr>
            <w:r w:rsidRPr="00944024">
              <w:rPr>
                <w:rFonts w:ascii="宋体" w:hAnsi="宋体" w:hint="eastAsia"/>
                <w:szCs w:val="21"/>
              </w:rPr>
              <w:t>九、卫生健康支出</w:t>
            </w:r>
          </w:p>
        </w:tc>
        <w:tc>
          <w:tcPr>
            <w:tcW w:w="1171" w:type="dxa"/>
            <w:noWrap/>
            <w:vAlign w:val="center"/>
          </w:tcPr>
          <w:p w14:paraId="0E56A7B6" w14:textId="77777777" w:rsidR="005216DC" w:rsidRDefault="005216DC" w:rsidP="005216DC">
            <w:pPr>
              <w:jc w:val="right"/>
              <w:rPr>
                <w:rFonts w:cs="Arial"/>
                <w:color w:val="000000"/>
                <w:sz w:val="22"/>
              </w:rPr>
            </w:pPr>
            <w:r>
              <w:rPr>
                <w:rFonts w:cs="Arial" w:hint="eastAsia"/>
                <w:color w:val="000000"/>
                <w:sz w:val="22"/>
              </w:rPr>
              <w:t>489.71</w:t>
            </w:r>
          </w:p>
        </w:tc>
        <w:tc>
          <w:tcPr>
            <w:tcW w:w="1171" w:type="dxa"/>
            <w:noWrap/>
            <w:vAlign w:val="center"/>
          </w:tcPr>
          <w:p w14:paraId="2D6CBC32" w14:textId="77777777" w:rsidR="005216DC" w:rsidRDefault="005216DC" w:rsidP="005216DC">
            <w:pPr>
              <w:jc w:val="right"/>
              <w:rPr>
                <w:rFonts w:cs="Arial"/>
                <w:color w:val="000000"/>
                <w:sz w:val="22"/>
              </w:rPr>
            </w:pPr>
            <w:r>
              <w:rPr>
                <w:rFonts w:cs="Arial" w:hint="eastAsia"/>
                <w:color w:val="000000"/>
                <w:sz w:val="22"/>
              </w:rPr>
              <w:t>489.71</w:t>
            </w:r>
          </w:p>
        </w:tc>
        <w:tc>
          <w:tcPr>
            <w:tcW w:w="1171" w:type="dxa"/>
            <w:vAlign w:val="center"/>
          </w:tcPr>
          <w:p w14:paraId="3F7CA427"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BB24BC7"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042A6EAA" w14:textId="77777777" w:rsidTr="005216DC">
        <w:trPr>
          <w:trHeight w:val="402"/>
        </w:trPr>
        <w:tc>
          <w:tcPr>
            <w:tcW w:w="4009" w:type="dxa"/>
            <w:noWrap/>
            <w:vAlign w:val="center"/>
          </w:tcPr>
          <w:p w14:paraId="3328D807"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0F44967"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6B0CB7B" w14:textId="77777777" w:rsidR="005216DC" w:rsidRPr="00944024" w:rsidRDefault="005216DC" w:rsidP="005216DC">
            <w:pPr>
              <w:rPr>
                <w:rFonts w:ascii="宋体" w:hAnsi="宋体" w:cs="宋体"/>
                <w:szCs w:val="21"/>
              </w:rPr>
            </w:pPr>
            <w:r w:rsidRPr="00944024">
              <w:rPr>
                <w:rFonts w:ascii="宋体" w:hAnsi="宋体" w:hint="eastAsia"/>
                <w:szCs w:val="21"/>
              </w:rPr>
              <w:t>十、节能环保支出</w:t>
            </w:r>
          </w:p>
        </w:tc>
        <w:tc>
          <w:tcPr>
            <w:tcW w:w="1171" w:type="dxa"/>
            <w:noWrap/>
            <w:vAlign w:val="center"/>
          </w:tcPr>
          <w:p w14:paraId="777B306E"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4BFDEAD0"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67261B55"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BF369B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C724184" w14:textId="77777777" w:rsidTr="005216DC">
        <w:trPr>
          <w:trHeight w:val="402"/>
        </w:trPr>
        <w:tc>
          <w:tcPr>
            <w:tcW w:w="4009" w:type="dxa"/>
            <w:noWrap/>
            <w:vAlign w:val="center"/>
          </w:tcPr>
          <w:p w14:paraId="6AE42E8C"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EDA92F1"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243F88D" w14:textId="77777777" w:rsidR="005216DC" w:rsidRPr="00944024" w:rsidRDefault="005216DC" w:rsidP="005216DC">
            <w:pPr>
              <w:rPr>
                <w:rFonts w:ascii="宋体" w:hAnsi="宋体" w:cs="宋体"/>
                <w:szCs w:val="21"/>
              </w:rPr>
            </w:pPr>
            <w:r w:rsidRPr="00944024">
              <w:rPr>
                <w:rFonts w:ascii="宋体" w:hAnsi="宋体" w:hint="eastAsia"/>
                <w:szCs w:val="21"/>
              </w:rPr>
              <w:t>十一、城乡社区支出</w:t>
            </w:r>
          </w:p>
        </w:tc>
        <w:tc>
          <w:tcPr>
            <w:tcW w:w="1171" w:type="dxa"/>
            <w:noWrap/>
            <w:vAlign w:val="center"/>
          </w:tcPr>
          <w:p w14:paraId="74A2FA42"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B67A94B"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42D66AB4"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6C847AB"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EEC686F" w14:textId="77777777" w:rsidTr="005216DC">
        <w:trPr>
          <w:trHeight w:val="402"/>
        </w:trPr>
        <w:tc>
          <w:tcPr>
            <w:tcW w:w="4009" w:type="dxa"/>
            <w:noWrap/>
            <w:vAlign w:val="center"/>
          </w:tcPr>
          <w:p w14:paraId="064828FE"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1959490E"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1545B15" w14:textId="77777777" w:rsidR="005216DC" w:rsidRPr="00944024" w:rsidRDefault="005216DC" w:rsidP="005216DC">
            <w:pPr>
              <w:rPr>
                <w:rFonts w:ascii="宋体" w:hAnsi="宋体" w:cs="宋体"/>
                <w:szCs w:val="21"/>
              </w:rPr>
            </w:pPr>
            <w:r w:rsidRPr="00944024">
              <w:rPr>
                <w:rFonts w:ascii="宋体" w:hAnsi="宋体" w:hint="eastAsia"/>
                <w:szCs w:val="21"/>
              </w:rPr>
              <w:t>十二、农林水支出</w:t>
            </w:r>
          </w:p>
        </w:tc>
        <w:tc>
          <w:tcPr>
            <w:tcW w:w="1171" w:type="dxa"/>
            <w:noWrap/>
            <w:vAlign w:val="center"/>
          </w:tcPr>
          <w:p w14:paraId="6C36E28F"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09E6F0E"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29171D2A"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76C6AD1F"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C3979B3" w14:textId="77777777" w:rsidTr="005216DC">
        <w:trPr>
          <w:trHeight w:val="402"/>
        </w:trPr>
        <w:tc>
          <w:tcPr>
            <w:tcW w:w="4009" w:type="dxa"/>
            <w:noWrap/>
            <w:vAlign w:val="center"/>
          </w:tcPr>
          <w:p w14:paraId="0E6F5301"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FCFF752"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84FFA34" w14:textId="77777777" w:rsidR="005216DC" w:rsidRPr="00944024" w:rsidRDefault="005216DC" w:rsidP="005216DC">
            <w:pPr>
              <w:rPr>
                <w:rFonts w:ascii="宋体" w:hAnsi="宋体" w:cs="宋体"/>
                <w:szCs w:val="21"/>
              </w:rPr>
            </w:pPr>
            <w:r w:rsidRPr="00944024">
              <w:rPr>
                <w:rFonts w:ascii="宋体" w:hAnsi="宋体" w:hint="eastAsia"/>
                <w:szCs w:val="21"/>
              </w:rPr>
              <w:t>十三、交通运输支出</w:t>
            </w:r>
          </w:p>
        </w:tc>
        <w:tc>
          <w:tcPr>
            <w:tcW w:w="1171" w:type="dxa"/>
            <w:noWrap/>
            <w:vAlign w:val="center"/>
          </w:tcPr>
          <w:p w14:paraId="3F3E6892"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583E6E0C"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6E10A75C"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0FF16EEF"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23F7877" w14:textId="77777777" w:rsidTr="005216DC">
        <w:trPr>
          <w:trHeight w:val="402"/>
        </w:trPr>
        <w:tc>
          <w:tcPr>
            <w:tcW w:w="4009" w:type="dxa"/>
            <w:noWrap/>
            <w:vAlign w:val="center"/>
          </w:tcPr>
          <w:p w14:paraId="03FEAEAF"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C801D34"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9ED457C" w14:textId="77777777" w:rsidR="005216DC" w:rsidRPr="00944024" w:rsidRDefault="005216DC" w:rsidP="005216DC">
            <w:pPr>
              <w:rPr>
                <w:rFonts w:ascii="宋体" w:hAnsi="宋体" w:cs="宋体"/>
                <w:szCs w:val="21"/>
              </w:rPr>
            </w:pPr>
            <w:r w:rsidRPr="00944024">
              <w:rPr>
                <w:rFonts w:ascii="宋体" w:hAnsi="宋体" w:hint="eastAsia"/>
                <w:szCs w:val="21"/>
              </w:rPr>
              <w:t>十四、资源勘探工业信息等支出</w:t>
            </w:r>
          </w:p>
        </w:tc>
        <w:tc>
          <w:tcPr>
            <w:tcW w:w="1171" w:type="dxa"/>
            <w:noWrap/>
            <w:vAlign w:val="center"/>
          </w:tcPr>
          <w:p w14:paraId="5E8F679C"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E86A30A"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4E298887"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A679157"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6B678CD0" w14:textId="77777777" w:rsidTr="005216DC">
        <w:trPr>
          <w:trHeight w:val="402"/>
        </w:trPr>
        <w:tc>
          <w:tcPr>
            <w:tcW w:w="4009" w:type="dxa"/>
            <w:noWrap/>
            <w:vAlign w:val="center"/>
          </w:tcPr>
          <w:p w14:paraId="37FD6079"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E6AC35F"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0D5DCF1" w14:textId="77777777" w:rsidR="005216DC" w:rsidRPr="00944024" w:rsidRDefault="005216DC" w:rsidP="005216DC">
            <w:pPr>
              <w:rPr>
                <w:rFonts w:ascii="宋体" w:hAnsi="宋体" w:cs="宋体"/>
                <w:szCs w:val="21"/>
              </w:rPr>
            </w:pPr>
            <w:r w:rsidRPr="00944024">
              <w:rPr>
                <w:rFonts w:ascii="宋体" w:hAnsi="宋体" w:hint="eastAsia"/>
                <w:szCs w:val="21"/>
              </w:rPr>
              <w:t>十五、商业服务业等支出</w:t>
            </w:r>
          </w:p>
        </w:tc>
        <w:tc>
          <w:tcPr>
            <w:tcW w:w="1171" w:type="dxa"/>
            <w:noWrap/>
            <w:vAlign w:val="center"/>
          </w:tcPr>
          <w:p w14:paraId="1789E3B1"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FF0C47C"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72AE91F3"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E220D5E"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382B2CA9" w14:textId="77777777" w:rsidTr="005216DC">
        <w:trPr>
          <w:trHeight w:val="402"/>
        </w:trPr>
        <w:tc>
          <w:tcPr>
            <w:tcW w:w="4009" w:type="dxa"/>
            <w:noWrap/>
            <w:vAlign w:val="center"/>
          </w:tcPr>
          <w:p w14:paraId="7E91F434"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lastRenderedPageBreak/>
              <w:t xml:space="preserve">　</w:t>
            </w:r>
          </w:p>
        </w:tc>
        <w:tc>
          <w:tcPr>
            <w:tcW w:w="1954" w:type="dxa"/>
            <w:noWrap/>
            <w:vAlign w:val="center"/>
          </w:tcPr>
          <w:p w14:paraId="40527DC7"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7B0241E" w14:textId="77777777" w:rsidR="005216DC" w:rsidRPr="00944024" w:rsidRDefault="005216DC" w:rsidP="005216DC">
            <w:pPr>
              <w:rPr>
                <w:rFonts w:ascii="宋体" w:hAnsi="宋体" w:cs="宋体"/>
                <w:szCs w:val="21"/>
              </w:rPr>
            </w:pPr>
            <w:r w:rsidRPr="00944024">
              <w:rPr>
                <w:rFonts w:ascii="宋体" w:hAnsi="宋体" w:hint="eastAsia"/>
                <w:szCs w:val="21"/>
              </w:rPr>
              <w:t>十六、金融支出</w:t>
            </w:r>
          </w:p>
        </w:tc>
        <w:tc>
          <w:tcPr>
            <w:tcW w:w="1171" w:type="dxa"/>
            <w:noWrap/>
            <w:vAlign w:val="center"/>
          </w:tcPr>
          <w:p w14:paraId="7B667128"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40FF8B4"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13C4DDE5"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02815F21"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7714FE82" w14:textId="77777777" w:rsidTr="005216DC">
        <w:trPr>
          <w:trHeight w:val="402"/>
        </w:trPr>
        <w:tc>
          <w:tcPr>
            <w:tcW w:w="4009" w:type="dxa"/>
            <w:noWrap/>
            <w:vAlign w:val="center"/>
          </w:tcPr>
          <w:p w14:paraId="6B5D27A9"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FC76E2F"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0DB0193" w14:textId="77777777" w:rsidR="005216DC" w:rsidRPr="00944024" w:rsidRDefault="005216DC" w:rsidP="005216DC">
            <w:pPr>
              <w:rPr>
                <w:rFonts w:ascii="宋体" w:hAnsi="宋体" w:cs="宋体"/>
                <w:szCs w:val="21"/>
              </w:rPr>
            </w:pPr>
            <w:r w:rsidRPr="00944024">
              <w:rPr>
                <w:rFonts w:ascii="宋体" w:hAnsi="宋体" w:hint="eastAsia"/>
                <w:szCs w:val="21"/>
              </w:rPr>
              <w:t>十七、援助其他地区支出</w:t>
            </w:r>
          </w:p>
        </w:tc>
        <w:tc>
          <w:tcPr>
            <w:tcW w:w="1171" w:type="dxa"/>
            <w:noWrap/>
            <w:vAlign w:val="center"/>
          </w:tcPr>
          <w:p w14:paraId="7CD85205"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11CF800E"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607064D6"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52D95815"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4E424ACB" w14:textId="77777777" w:rsidTr="005216DC">
        <w:trPr>
          <w:trHeight w:val="402"/>
        </w:trPr>
        <w:tc>
          <w:tcPr>
            <w:tcW w:w="4009" w:type="dxa"/>
            <w:noWrap/>
            <w:vAlign w:val="center"/>
          </w:tcPr>
          <w:p w14:paraId="7B74BC1B"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486153D1"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8D94414" w14:textId="77777777" w:rsidR="005216DC" w:rsidRPr="00944024" w:rsidRDefault="005216DC" w:rsidP="005216DC">
            <w:pPr>
              <w:rPr>
                <w:rFonts w:ascii="宋体" w:hAnsi="宋体" w:cs="宋体"/>
                <w:szCs w:val="21"/>
              </w:rPr>
            </w:pPr>
            <w:r w:rsidRPr="00944024">
              <w:rPr>
                <w:rFonts w:ascii="宋体" w:hAnsi="宋体" w:hint="eastAsia"/>
                <w:szCs w:val="21"/>
              </w:rPr>
              <w:t>十八、自然资源海洋气象等支出</w:t>
            </w:r>
          </w:p>
        </w:tc>
        <w:tc>
          <w:tcPr>
            <w:tcW w:w="1171" w:type="dxa"/>
            <w:noWrap/>
            <w:vAlign w:val="center"/>
          </w:tcPr>
          <w:p w14:paraId="2215943A"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0E42A32"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3C3391B0"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2168D864"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2C110D3B" w14:textId="77777777" w:rsidTr="005216DC">
        <w:trPr>
          <w:trHeight w:val="402"/>
        </w:trPr>
        <w:tc>
          <w:tcPr>
            <w:tcW w:w="4009" w:type="dxa"/>
            <w:noWrap/>
            <w:vAlign w:val="center"/>
          </w:tcPr>
          <w:p w14:paraId="603C3F1C"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24E0E8F" w14:textId="77777777" w:rsidR="005216DC" w:rsidRPr="00944024" w:rsidRDefault="005216DC" w:rsidP="005216DC">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7914152" w14:textId="77777777" w:rsidR="005216DC" w:rsidRPr="00944024" w:rsidRDefault="005216DC" w:rsidP="005216DC">
            <w:pPr>
              <w:rPr>
                <w:rFonts w:ascii="宋体" w:hAnsi="宋体" w:cs="宋体"/>
                <w:szCs w:val="21"/>
              </w:rPr>
            </w:pPr>
            <w:r w:rsidRPr="00944024">
              <w:rPr>
                <w:rFonts w:ascii="宋体" w:hAnsi="宋体" w:hint="eastAsia"/>
                <w:szCs w:val="21"/>
              </w:rPr>
              <w:t>十九、住房保障支出</w:t>
            </w:r>
          </w:p>
        </w:tc>
        <w:tc>
          <w:tcPr>
            <w:tcW w:w="1171" w:type="dxa"/>
            <w:noWrap/>
            <w:vAlign w:val="center"/>
          </w:tcPr>
          <w:p w14:paraId="6A839133" w14:textId="77777777" w:rsidR="005216DC" w:rsidRDefault="005216DC" w:rsidP="005216DC">
            <w:pPr>
              <w:jc w:val="right"/>
              <w:rPr>
                <w:rFonts w:cs="Arial"/>
                <w:color w:val="000000"/>
                <w:sz w:val="22"/>
              </w:rPr>
            </w:pPr>
            <w:r>
              <w:rPr>
                <w:rFonts w:cs="Arial" w:hint="eastAsia"/>
                <w:color w:val="000000"/>
                <w:sz w:val="22"/>
              </w:rPr>
              <w:t>337.23</w:t>
            </w:r>
          </w:p>
        </w:tc>
        <w:tc>
          <w:tcPr>
            <w:tcW w:w="1171" w:type="dxa"/>
            <w:noWrap/>
            <w:vAlign w:val="center"/>
          </w:tcPr>
          <w:p w14:paraId="54663B04" w14:textId="77777777" w:rsidR="005216DC" w:rsidRDefault="005216DC" w:rsidP="005216DC">
            <w:pPr>
              <w:jc w:val="right"/>
              <w:rPr>
                <w:rFonts w:cs="Arial"/>
                <w:color w:val="000000"/>
                <w:sz w:val="22"/>
              </w:rPr>
            </w:pPr>
            <w:r>
              <w:rPr>
                <w:rFonts w:cs="Arial" w:hint="eastAsia"/>
                <w:color w:val="000000"/>
                <w:sz w:val="22"/>
              </w:rPr>
              <w:t>337.23</w:t>
            </w:r>
          </w:p>
        </w:tc>
        <w:tc>
          <w:tcPr>
            <w:tcW w:w="1171" w:type="dxa"/>
            <w:vAlign w:val="center"/>
          </w:tcPr>
          <w:p w14:paraId="70F2EFC7"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32E591A4" w14:textId="77777777" w:rsidR="005216DC" w:rsidRDefault="005216DC" w:rsidP="005216DC">
            <w:pPr>
              <w:jc w:val="right"/>
              <w:rPr>
                <w:rFonts w:cs="Arial"/>
                <w:color w:val="000000"/>
                <w:sz w:val="22"/>
              </w:rPr>
            </w:pPr>
            <w:r>
              <w:rPr>
                <w:rFonts w:cs="Arial" w:hint="eastAsia"/>
                <w:color w:val="000000"/>
                <w:sz w:val="22"/>
              </w:rPr>
              <w:t>0.00</w:t>
            </w:r>
          </w:p>
        </w:tc>
      </w:tr>
      <w:tr w:rsidR="00295733" w:rsidRPr="00944024" w14:paraId="53F88114" w14:textId="77777777" w:rsidTr="005216DC">
        <w:trPr>
          <w:trHeight w:val="402"/>
        </w:trPr>
        <w:tc>
          <w:tcPr>
            <w:tcW w:w="4009" w:type="dxa"/>
            <w:noWrap/>
            <w:vAlign w:val="center"/>
          </w:tcPr>
          <w:p w14:paraId="2535634E"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C2F7D22"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4E03402" w14:textId="77777777"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171" w:type="dxa"/>
            <w:noWrap/>
            <w:vAlign w:val="center"/>
          </w:tcPr>
          <w:p w14:paraId="7837DC1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203FE88" w14:textId="77777777" w:rsidR="00295733" w:rsidRPr="00944024" w:rsidRDefault="00295733">
            <w:pPr>
              <w:widowControl/>
              <w:jc w:val="center"/>
              <w:rPr>
                <w:rFonts w:ascii="宋体" w:hAnsi="宋体" w:cs="宋体"/>
                <w:kern w:val="0"/>
                <w:szCs w:val="21"/>
              </w:rPr>
            </w:pPr>
          </w:p>
        </w:tc>
        <w:tc>
          <w:tcPr>
            <w:tcW w:w="1171" w:type="dxa"/>
            <w:vAlign w:val="center"/>
          </w:tcPr>
          <w:p w14:paraId="3E4871A9"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C3D3A74"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96F4DB0" w14:textId="77777777" w:rsidTr="005216DC">
        <w:trPr>
          <w:trHeight w:val="402"/>
        </w:trPr>
        <w:tc>
          <w:tcPr>
            <w:tcW w:w="4009" w:type="dxa"/>
            <w:noWrap/>
            <w:vAlign w:val="center"/>
          </w:tcPr>
          <w:p w14:paraId="7F7CCFBA"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23A0F40"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867EDAE" w14:textId="77777777"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171" w:type="dxa"/>
            <w:noWrap/>
            <w:vAlign w:val="center"/>
          </w:tcPr>
          <w:p w14:paraId="0616078D"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62C6FD0" w14:textId="77777777" w:rsidR="00295733" w:rsidRPr="00944024" w:rsidRDefault="00295733">
            <w:pPr>
              <w:widowControl/>
              <w:jc w:val="center"/>
              <w:rPr>
                <w:rFonts w:ascii="宋体" w:hAnsi="宋体" w:cs="宋体"/>
                <w:kern w:val="0"/>
                <w:szCs w:val="21"/>
              </w:rPr>
            </w:pPr>
          </w:p>
        </w:tc>
        <w:tc>
          <w:tcPr>
            <w:tcW w:w="1171" w:type="dxa"/>
            <w:vAlign w:val="center"/>
          </w:tcPr>
          <w:p w14:paraId="41CA2BE5"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402C5E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09B84CBF" w14:textId="77777777" w:rsidTr="005216DC">
        <w:trPr>
          <w:trHeight w:val="402"/>
        </w:trPr>
        <w:tc>
          <w:tcPr>
            <w:tcW w:w="4009" w:type="dxa"/>
            <w:noWrap/>
            <w:vAlign w:val="center"/>
          </w:tcPr>
          <w:p w14:paraId="3E04552B" w14:textId="77777777" w:rsidR="00295733" w:rsidRPr="00944024" w:rsidRDefault="00295733">
            <w:pPr>
              <w:widowControl/>
              <w:jc w:val="left"/>
              <w:rPr>
                <w:rFonts w:ascii="宋体" w:hAnsi="宋体" w:cs="宋体"/>
                <w:kern w:val="0"/>
                <w:szCs w:val="21"/>
              </w:rPr>
            </w:pPr>
          </w:p>
        </w:tc>
        <w:tc>
          <w:tcPr>
            <w:tcW w:w="1954" w:type="dxa"/>
            <w:noWrap/>
            <w:vAlign w:val="center"/>
          </w:tcPr>
          <w:p w14:paraId="474432C1" w14:textId="77777777" w:rsidR="00295733" w:rsidRPr="00944024" w:rsidRDefault="00295733">
            <w:pPr>
              <w:widowControl/>
              <w:jc w:val="right"/>
              <w:rPr>
                <w:rFonts w:ascii="宋体" w:hAnsi="宋体" w:cs="宋体"/>
                <w:kern w:val="0"/>
                <w:szCs w:val="21"/>
              </w:rPr>
            </w:pPr>
          </w:p>
        </w:tc>
        <w:tc>
          <w:tcPr>
            <w:tcW w:w="3228" w:type="dxa"/>
            <w:noWrap/>
            <w:vAlign w:val="center"/>
          </w:tcPr>
          <w:p w14:paraId="1E5BF1AE" w14:textId="77777777"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171" w:type="dxa"/>
            <w:noWrap/>
            <w:vAlign w:val="center"/>
          </w:tcPr>
          <w:p w14:paraId="48535256" w14:textId="77777777" w:rsidR="00295733" w:rsidRPr="00944024" w:rsidRDefault="00295733">
            <w:pPr>
              <w:widowControl/>
              <w:jc w:val="center"/>
              <w:rPr>
                <w:rFonts w:ascii="宋体" w:hAnsi="宋体" w:cs="宋体"/>
                <w:kern w:val="0"/>
                <w:szCs w:val="21"/>
              </w:rPr>
            </w:pPr>
          </w:p>
        </w:tc>
        <w:tc>
          <w:tcPr>
            <w:tcW w:w="1171" w:type="dxa"/>
            <w:noWrap/>
            <w:vAlign w:val="center"/>
          </w:tcPr>
          <w:p w14:paraId="3F8A9AF0" w14:textId="77777777" w:rsidR="00295733" w:rsidRPr="00944024" w:rsidRDefault="00295733">
            <w:pPr>
              <w:widowControl/>
              <w:jc w:val="center"/>
              <w:rPr>
                <w:rFonts w:ascii="宋体" w:hAnsi="宋体" w:cs="宋体"/>
                <w:kern w:val="0"/>
                <w:szCs w:val="21"/>
              </w:rPr>
            </w:pPr>
          </w:p>
        </w:tc>
        <w:tc>
          <w:tcPr>
            <w:tcW w:w="1171" w:type="dxa"/>
            <w:vAlign w:val="center"/>
          </w:tcPr>
          <w:p w14:paraId="4366C008" w14:textId="77777777" w:rsidR="00295733" w:rsidRPr="00944024" w:rsidRDefault="00295733">
            <w:pPr>
              <w:widowControl/>
              <w:jc w:val="center"/>
              <w:rPr>
                <w:rFonts w:ascii="宋体" w:hAnsi="宋体" w:cs="宋体"/>
                <w:kern w:val="0"/>
                <w:szCs w:val="21"/>
              </w:rPr>
            </w:pPr>
          </w:p>
        </w:tc>
        <w:tc>
          <w:tcPr>
            <w:tcW w:w="1171" w:type="dxa"/>
            <w:noWrap/>
            <w:vAlign w:val="center"/>
          </w:tcPr>
          <w:p w14:paraId="57E1BA63" w14:textId="77777777" w:rsidR="00295733" w:rsidRPr="00944024" w:rsidRDefault="00295733">
            <w:pPr>
              <w:widowControl/>
              <w:jc w:val="right"/>
              <w:rPr>
                <w:rFonts w:ascii="宋体" w:hAnsi="宋体" w:cs="宋体"/>
                <w:kern w:val="0"/>
                <w:szCs w:val="21"/>
              </w:rPr>
            </w:pPr>
          </w:p>
        </w:tc>
      </w:tr>
      <w:tr w:rsidR="00295733" w:rsidRPr="00944024" w14:paraId="76F8567C" w14:textId="77777777" w:rsidTr="005216DC">
        <w:trPr>
          <w:trHeight w:val="402"/>
        </w:trPr>
        <w:tc>
          <w:tcPr>
            <w:tcW w:w="4009" w:type="dxa"/>
            <w:noWrap/>
            <w:vAlign w:val="center"/>
          </w:tcPr>
          <w:p w14:paraId="7E64FA9F" w14:textId="77777777" w:rsidR="00295733" w:rsidRPr="00944024" w:rsidRDefault="00295733">
            <w:pPr>
              <w:widowControl/>
              <w:jc w:val="left"/>
              <w:rPr>
                <w:rFonts w:ascii="宋体" w:hAnsi="宋体" w:cs="宋体"/>
                <w:bCs/>
                <w:kern w:val="0"/>
                <w:szCs w:val="21"/>
              </w:rPr>
            </w:pPr>
          </w:p>
        </w:tc>
        <w:tc>
          <w:tcPr>
            <w:tcW w:w="1954" w:type="dxa"/>
            <w:noWrap/>
            <w:vAlign w:val="center"/>
          </w:tcPr>
          <w:p w14:paraId="02EFB1A8"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07F324D" w14:textId="77777777" w:rsidR="00295733" w:rsidRPr="00944024" w:rsidRDefault="00295733">
            <w:pPr>
              <w:rPr>
                <w:rFonts w:ascii="宋体" w:hAnsi="宋体" w:cs="宋体"/>
                <w:szCs w:val="21"/>
              </w:rPr>
            </w:pPr>
            <w:r w:rsidRPr="00944024">
              <w:rPr>
                <w:rFonts w:ascii="宋体" w:hAnsi="宋体" w:hint="eastAsia"/>
                <w:szCs w:val="21"/>
              </w:rPr>
              <w:t>二十三、其他支出</w:t>
            </w:r>
          </w:p>
        </w:tc>
        <w:tc>
          <w:tcPr>
            <w:tcW w:w="1171" w:type="dxa"/>
            <w:noWrap/>
            <w:vAlign w:val="center"/>
          </w:tcPr>
          <w:p w14:paraId="6AB99D9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DE0D1F2" w14:textId="77777777" w:rsidR="00295733" w:rsidRPr="00944024" w:rsidRDefault="00295733">
            <w:pPr>
              <w:widowControl/>
              <w:jc w:val="center"/>
              <w:rPr>
                <w:rFonts w:ascii="宋体" w:hAnsi="宋体" w:cs="宋体"/>
                <w:kern w:val="0"/>
                <w:szCs w:val="21"/>
              </w:rPr>
            </w:pPr>
          </w:p>
        </w:tc>
        <w:tc>
          <w:tcPr>
            <w:tcW w:w="1171" w:type="dxa"/>
            <w:vAlign w:val="center"/>
          </w:tcPr>
          <w:p w14:paraId="64E33469"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B5E97F4" w14:textId="77777777" w:rsidR="00295733" w:rsidRPr="00944024" w:rsidRDefault="00295733">
            <w:pPr>
              <w:widowControl/>
              <w:jc w:val="left"/>
              <w:rPr>
                <w:rFonts w:ascii="宋体" w:hAnsi="宋体" w:cs="宋体"/>
                <w:bCs/>
                <w:kern w:val="0"/>
                <w:szCs w:val="21"/>
              </w:rPr>
            </w:pPr>
            <w:r w:rsidRPr="00944024">
              <w:rPr>
                <w:rFonts w:ascii="宋体" w:hAnsi="宋体" w:cs="宋体" w:hint="eastAsia"/>
                <w:bCs/>
                <w:kern w:val="0"/>
                <w:szCs w:val="21"/>
              </w:rPr>
              <w:t xml:space="preserve">　</w:t>
            </w:r>
          </w:p>
        </w:tc>
      </w:tr>
      <w:tr w:rsidR="00295733" w:rsidRPr="00944024" w14:paraId="64B7D6FB" w14:textId="77777777" w:rsidTr="005216DC">
        <w:trPr>
          <w:trHeight w:val="402"/>
        </w:trPr>
        <w:tc>
          <w:tcPr>
            <w:tcW w:w="4009" w:type="dxa"/>
            <w:noWrap/>
            <w:vAlign w:val="center"/>
          </w:tcPr>
          <w:p w14:paraId="301AD426" w14:textId="77777777" w:rsidR="00295733" w:rsidRPr="00944024" w:rsidRDefault="00295733">
            <w:pPr>
              <w:widowControl/>
              <w:jc w:val="left"/>
              <w:rPr>
                <w:rFonts w:ascii="宋体" w:hAnsi="宋体" w:cs="宋体"/>
                <w:kern w:val="0"/>
                <w:szCs w:val="21"/>
              </w:rPr>
            </w:pPr>
          </w:p>
        </w:tc>
        <w:tc>
          <w:tcPr>
            <w:tcW w:w="1954" w:type="dxa"/>
            <w:noWrap/>
            <w:vAlign w:val="center"/>
          </w:tcPr>
          <w:p w14:paraId="10498E73"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0EA80AE" w14:textId="77777777" w:rsidR="00295733" w:rsidRPr="00944024" w:rsidRDefault="00295733">
            <w:pPr>
              <w:rPr>
                <w:rFonts w:ascii="宋体" w:hAnsi="宋体"/>
                <w:szCs w:val="21"/>
              </w:rPr>
            </w:pPr>
            <w:r w:rsidRPr="00944024">
              <w:rPr>
                <w:rFonts w:ascii="宋体" w:hAnsi="宋体" w:hint="eastAsia"/>
                <w:szCs w:val="21"/>
              </w:rPr>
              <w:t>二十四、抗疫特别国债安排的支出</w:t>
            </w:r>
          </w:p>
        </w:tc>
        <w:tc>
          <w:tcPr>
            <w:tcW w:w="1171" w:type="dxa"/>
            <w:noWrap/>
            <w:vAlign w:val="center"/>
          </w:tcPr>
          <w:p w14:paraId="6F57882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C0FEEA8" w14:textId="77777777" w:rsidR="00295733" w:rsidRPr="00944024" w:rsidRDefault="00295733">
            <w:pPr>
              <w:widowControl/>
              <w:jc w:val="center"/>
              <w:rPr>
                <w:rFonts w:ascii="宋体" w:hAnsi="宋体" w:cs="宋体"/>
                <w:kern w:val="0"/>
                <w:szCs w:val="21"/>
              </w:rPr>
            </w:pPr>
          </w:p>
        </w:tc>
        <w:tc>
          <w:tcPr>
            <w:tcW w:w="1171" w:type="dxa"/>
            <w:vAlign w:val="center"/>
          </w:tcPr>
          <w:p w14:paraId="5A436172"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5FE3804"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r>
      <w:tr w:rsidR="005216DC" w:rsidRPr="00944024" w14:paraId="3471C36C" w14:textId="77777777" w:rsidTr="005216DC">
        <w:trPr>
          <w:trHeight w:val="402"/>
        </w:trPr>
        <w:tc>
          <w:tcPr>
            <w:tcW w:w="4009" w:type="dxa"/>
            <w:noWrap/>
            <w:vAlign w:val="center"/>
          </w:tcPr>
          <w:p w14:paraId="7BBF39BD" w14:textId="77777777" w:rsidR="005216DC" w:rsidRPr="005216DC" w:rsidRDefault="005216DC" w:rsidP="005216DC">
            <w:pPr>
              <w:widowControl/>
              <w:jc w:val="left"/>
              <w:rPr>
                <w:rFonts w:ascii="宋体" w:hAnsi="宋体" w:cs="宋体"/>
                <w:b/>
                <w:bCs/>
                <w:kern w:val="0"/>
                <w:szCs w:val="21"/>
              </w:rPr>
            </w:pPr>
            <w:r w:rsidRPr="005216DC">
              <w:rPr>
                <w:rFonts w:ascii="宋体" w:hAnsi="宋体" w:cs="宋体" w:hint="eastAsia"/>
                <w:b/>
                <w:bCs/>
                <w:kern w:val="0"/>
                <w:szCs w:val="21"/>
              </w:rPr>
              <w:t>本年收入合计</w:t>
            </w:r>
          </w:p>
        </w:tc>
        <w:tc>
          <w:tcPr>
            <w:tcW w:w="1954" w:type="dxa"/>
            <w:noWrap/>
            <w:vAlign w:val="center"/>
          </w:tcPr>
          <w:p w14:paraId="721710B4"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3228" w:type="dxa"/>
            <w:noWrap/>
            <w:vAlign w:val="center"/>
          </w:tcPr>
          <w:p w14:paraId="79E8ABC5" w14:textId="77777777" w:rsidR="005216DC" w:rsidRPr="005216DC" w:rsidRDefault="005216DC" w:rsidP="005216DC">
            <w:pPr>
              <w:widowControl/>
              <w:jc w:val="left"/>
              <w:rPr>
                <w:rFonts w:ascii="宋体" w:hAnsi="宋体" w:cs="宋体"/>
                <w:b/>
                <w:bCs/>
                <w:kern w:val="0"/>
                <w:szCs w:val="21"/>
              </w:rPr>
            </w:pPr>
            <w:r w:rsidRPr="005216DC">
              <w:rPr>
                <w:rFonts w:ascii="宋体" w:hAnsi="宋体" w:cs="宋体" w:hint="eastAsia"/>
                <w:b/>
                <w:bCs/>
                <w:kern w:val="0"/>
                <w:szCs w:val="21"/>
              </w:rPr>
              <w:t>本年支出合计</w:t>
            </w:r>
          </w:p>
        </w:tc>
        <w:tc>
          <w:tcPr>
            <w:tcW w:w="1171" w:type="dxa"/>
            <w:noWrap/>
            <w:vAlign w:val="center"/>
          </w:tcPr>
          <w:p w14:paraId="6E12916F"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1171" w:type="dxa"/>
            <w:noWrap/>
            <w:vAlign w:val="center"/>
          </w:tcPr>
          <w:p w14:paraId="59624CAE"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1171" w:type="dxa"/>
            <w:vAlign w:val="center"/>
          </w:tcPr>
          <w:p w14:paraId="2B2484B5"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171" w:type="dxa"/>
            <w:noWrap/>
            <w:vAlign w:val="center"/>
          </w:tcPr>
          <w:p w14:paraId="3303D0E6"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r>
      <w:tr w:rsidR="005216DC" w:rsidRPr="00944024" w14:paraId="05CCADD1" w14:textId="77777777" w:rsidTr="005216DC">
        <w:trPr>
          <w:trHeight w:val="402"/>
        </w:trPr>
        <w:tc>
          <w:tcPr>
            <w:tcW w:w="4009" w:type="dxa"/>
            <w:noWrap/>
            <w:vAlign w:val="center"/>
          </w:tcPr>
          <w:p w14:paraId="0B62E519"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年初财政拨款结转和结余</w:t>
            </w:r>
          </w:p>
        </w:tc>
        <w:tc>
          <w:tcPr>
            <w:tcW w:w="1954" w:type="dxa"/>
            <w:noWrap/>
            <w:vAlign w:val="center"/>
          </w:tcPr>
          <w:p w14:paraId="6BFBA1E8" w14:textId="77777777" w:rsidR="005216DC" w:rsidRPr="005216DC" w:rsidRDefault="005216DC" w:rsidP="005216DC">
            <w:pPr>
              <w:jc w:val="right"/>
              <w:rPr>
                <w:rFonts w:cs="Arial"/>
                <w:color w:val="000000"/>
                <w:sz w:val="22"/>
              </w:rPr>
            </w:pPr>
            <w:r w:rsidRPr="005216DC">
              <w:rPr>
                <w:rFonts w:cs="Arial" w:hint="eastAsia"/>
                <w:color w:val="000000"/>
                <w:sz w:val="22"/>
              </w:rPr>
              <w:t>0.00</w:t>
            </w:r>
          </w:p>
        </w:tc>
        <w:tc>
          <w:tcPr>
            <w:tcW w:w="3228" w:type="dxa"/>
            <w:noWrap/>
            <w:vAlign w:val="center"/>
          </w:tcPr>
          <w:p w14:paraId="2F7F3978"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年末财政拨款结转和结余</w:t>
            </w:r>
          </w:p>
        </w:tc>
        <w:tc>
          <w:tcPr>
            <w:tcW w:w="1171" w:type="dxa"/>
            <w:noWrap/>
            <w:vAlign w:val="center"/>
          </w:tcPr>
          <w:p w14:paraId="3ECC718F"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442D40EF" w14:textId="77777777" w:rsidR="005216DC" w:rsidRDefault="005216DC" w:rsidP="005216DC">
            <w:pPr>
              <w:jc w:val="right"/>
              <w:rPr>
                <w:rFonts w:cs="Arial"/>
                <w:color w:val="000000"/>
                <w:sz w:val="22"/>
              </w:rPr>
            </w:pPr>
            <w:r>
              <w:rPr>
                <w:rFonts w:cs="Arial" w:hint="eastAsia"/>
                <w:color w:val="000000"/>
                <w:sz w:val="22"/>
              </w:rPr>
              <w:t>0.00</w:t>
            </w:r>
          </w:p>
        </w:tc>
        <w:tc>
          <w:tcPr>
            <w:tcW w:w="1171" w:type="dxa"/>
            <w:vAlign w:val="center"/>
          </w:tcPr>
          <w:p w14:paraId="1720DD54" w14:textId="77777777" w:rsidR="005216DC" w:rsidRDefault="005216DC" w:rsidP="005216DC">
            <w:pPr>
              <w:jc w:val="right"/>
              <w:rPr>
                <w:rFonts w:cs="Arial"/>
                <w:color w:val="000000"/>
                <w:sz w:val="22"/>
              </w:rPr>
            </w:pPr>
            <w:r>
              <w:rPr>
                <w:rFonts w:cs="Arial" w:hint="eastAsia"/>
                <w:color w:val="000000"/>
                <w:sz w:val="22"/>
              </w:rPr>
              <w:t>0.00</w:t>
            </w:r>
          </w:p>
        </w:tc>
        <w:tc>
          <w:tcPr>
            <w:tcW w:w="1171" w:type="dxa"/>
            <w:noWrap/>
            <w:vAlign w:val="center"/>
          </w:tcPr>
          <w:p w14:paraId="62D7A473" w14:textId="77777777" w:rsidR="005216DC" w:rsidRDefault="005216DC" w:rsidP="005216DC">
            <w:pPr>
              <w:jc w:val="right"/>
              <w:rPr>
                <w:rFonts w:cs="Arial"/>
                <w:color w:val="000000"/>
                <w:sz w:val="22"/>
              </w:rPr>
            </w:pPr>
            <w:r>
              <w:rPr>
                <w:rFonts w:cs="Arial" w:hint="eastAsia"/>
                <w:color w:val="000000"/>
                <w:sz w:val="22"/>
              </w:rPr>
              <w:t>0.00</w:t>
            </w:r>
          </w:p>
        </w:tc>
      </w:tr>
      <w:tr w:rsidR="005216DC" w:rsidRPr="00944024" w14:paraId="0DABD968" w14:textId="77777777" w:rsidTr="005216DC">
        <w:trPr>
          <w:trHeight w:val="402"/>
        </w:trPr>
        <w:tc>
          <w:tcPr>
            <w:tcW w:w="4009" w:type="dxa"/>
            <w:noWrap/>
            <w:vAlign w:val="center"/>
          </w:tcPr>
          <w:p w14:paraId="1834DCD5"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3F0889CE" w14:textId="77777777" w:rsidR="005216DC" w:rsidRPr="005216DC" w:rsidRDefault="005216DC" w:rsidP="005216DC">
            <w:pPr>
              <w:jc w:val="right"/>
              <w:rPr>
                <w:rFonts w:cs="Arial"/>
                <w:color w:val="000000"/>
                <w:sz w:val="22"/>
              </w:rPr>
            </w:pPr>
            <w:r w:rsidRPr="005216DC">
              <w:rPr>
                <w:rFonts w:cs="Arial" w:hint="eastAsia"/>
                <w:color w:val="000000"/>
                <w:sz w:val="22"/>
              </w:rPr>
              <w:t>0.00</w:t>
            </w:r>
          </w:p>
        </w:tc>
        <w:tc>
          <w:tcPr>
            <w:tcW w:w="3228" w:type="dxa"/>
            <w:noWrap/>
            <w:vAlign w:val="center"/>
          </w:tcPr>
          <w:p w14:paraId="459B870A"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7A98775A"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4627A70A" w14:textId="77777777" w:rsidR="005216DC" w:rsidRPr="00944024" w:rsidRDefault="005216DC" w:rsidP="005216DC">
            <w:pPr>
              <w:widowControl/>
              <w:jc w:val="center"/>
              <w:rPr>
                <w:rFonts w:ascii="宋体" w:hAnsi="宋体" w:cs="宋体"/>
                <w:kern w:val="0"/>
                <w:szCs w:val="21"/>
              </w:rPr>
            </w:pPr>
          </w:p>
        </w:tc>
        <w:tc>
          <w:tcPr>
            <w:tcW w:w="1171" w:type="dxa"/>
            <w:vAlign w:val="center"/>
          </w:tcPr>
          <w:p w14:paraId="7A400179"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04856CCE" w14:textId="77777777" w:rsidR="005216DC" w:rsidRPr="00944024" w:rsidRDefault="005216DC" w:rsidP="005216DC">
            <w:pPr>
              <w:widowControl/>
              <w:jc w:val="left"/>
              <w:rPr>
                <w:rFonts w:ascii="宋体" w:hAnsi="宋体" w:cs="宋体"/>
                <w:kern w:val="0"/>
                <w:szCs w:val="21"/>
              </w:rPr>
            </w:pPr>
          </w:p>
        </w:tc>
      </w:tr>
      <w:tr w:rsidR="005216DC" w:rsidRPr="00944024" w14:paraId="7CAFDED0" w14:textId="77777777" w:rsidTr="005216DC">
        <w:trPr>
          <w:trHeight w:val="402"/>
        </w:trPr>
        <w:tc>
          <w:tcPr>
            <w:tcW w:w="4009" w:type="dxa"/>
            <w:noWrap/>
            <w:vAlign w:val="center"/>
          </w:tcPr>
          <w:p w14:paraId="14C01199" w14:textId="77777777" w:rsidR="005216DC" w:rsidRPr="00944024" w:rsidRDefault="005216DC" w:rsidP="005216DC">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276FD182" w14:textId="77777777" w:rsidR="005216DC" w:rsidRPr="005216DC" w:rsidRDefault="005216DC" w:rsidP="005216DC">
            <w:pPr>
              <w:jc w:val="right"/>
              <w:rPr>
                <w:rFonts w:cs="Arial"/>
                <w:color w:val="000000"/>
                <w:sz w:val="22"/>
              </w:rPr>
            </w:pPr>
            <w:r w:rsidRPr="005216DC">
              <w:rPr>
                <w:rFonts w:cs="Arial" w:hint="eastAsia"/>
                <w:color w:val="000000"/>
                <w:sz w:val="22"/>
              </w:rPr>
              <w:t>0.00</w:t>
            </w:r>
          </w:p>
        </w:tc>
        <w:tc>
          <w:tcPr>
            <w:tcW w:w="3228" w:type="dxa"/>
            <w:noWrap/>
            <w:vAlign w:val="center"/>
          </w:tcPr>
          <w:p w14:paraId="07C5212D"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3096709F"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166B6339" w14:textId="77777777" w:rsidR="005216DC" w:rsidRPr="00944024" w:rsidRDefault="005216DC" w:rsidP="005216DC">
            <w:pPr>
              <w:widowControl/>
              <w:jc w:val="center"/>
              <w:rPr>
                <w:rFonts w:ascii="宋体" w:hAnsi="宋体" w:cs="宋体"/>
                <w:kern w:val="0"/>
                <w:szCs w:val="21"/>
              </w:rPr>
            </w:pPr>
          </w:p>
        </w:tc>
        <w:tc>
          <w:tcPr>
            <w:tcW w:w="1171" w:type="dxa"/>
            <w:vAlign w:val="center"/>
          </w:tcPr>
          <w:p w14:paraId="30CA44EB"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5AC2C296" w14:textId="77777777" w:rsidR="005216DC" w:rsidRPr="00944024" w:rsidRDefault="005216DC" w:rsidP="005216DC">
            <w:pPr>
              <w:widowControl/>
              <w:jc w:val="left"/>
              <w:rPr>
                <w:rFonts w:ascii="宋体" w:hAnsi="宋体" w:cs="宋体"/>
                <w:kern w:val="0"/>
                <w:szCs w:val="21"/>
              </w:rPr>
            </w:pPr>
          </w:p>
        </w:tc>
      </w:tr>
      <w:tr w:rsidR="005216DC" w:rsidRPr="00944024" w14:paraId="2D5B7026" w14:textId="77777777" w:rsidTr="005216DC">
        <w:trPr>
          <w:trHeight w:val="402"/>
        </w:trPr>
        <w:tc>
          <w:tcPr>
            <w:tcW w:w="4009" w:type="dxa"/>
            <w:noWrap/>
            <w:vAlign w:val="center"/>
          </w:tcPr>
          <w:p w14:paraId="0203C81A" w14:textId="77777777" w:rsidR="005216DC" w:rsidRPr="00944024" w:rsidRDefault="005216DC" w:rsidP="005216DC">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66204EB5" w14:textId="77777777" w:rsidR="005216DC" w:rsidRPr="005216DC" w:rsidRDefault="005216DC" w:rsidP="005216DC">
            <w:pPr>
              <w:jc w:val="right"/>
              <w:rPr>
                <w:rFonts w:cs="Arial"/>
                <w:color w:val="000000"/>
                <w:sz w:val="22"/>
              </w:rPr>
            </w:pPr>
            <w:r w:rsidRPr="005216DC">
              <w:rPr>
                <w:rFonts w:cs="Arial" w:hint="eastAsia"/>
                <w:color w:val="000000"/>
                <w:sz w:val="22"/>
              </w:rPr>
              <w:t>0.00</w:t>
            </w:r>
          </w:p>
        </w:tc>
        <w:tc>
          <w:tcPr>
            <w:tcW w:w="3228" w:type="dxa"/>
            <w:noWrap/>
            <w:vAlign w:val="center"/>
          </w:tcPr>
          <w:p w14:paraId="0078579E"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23C5F50F"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7C56FDD0" w14:textId="77777777" w:rsidR="005216DC" w:rsidRPr="00944024" w:rsidRDefault="005216DC" w:rsidP="005216DC">
            <w:pPr>
              <w:widowControl/>
              <w:jc w:val="center"/>
              <w:rPr>
                <w:rFonts w:ascii="宋体" w:hAnsi="宋体" w:cs="宋体"/>
                <w:kern w:val="0"/>
                <w:szCs w:val="21"/>
              </w:rPr>
            </w:pPr>
          </w:p>
        </w:tc>
        <w:tc>
          <w:tcPr>
            <w:tcW w:w="1171" w:type="dxa"/>
            <w:vAlign w:val="center"/>
          </w:tcPr>
          <w:p w14:paraId="30541734" w14:textId="77777777" w:rsidR="005216DC" w:rsidRPr="00944024" w:rsidRDefault="005216DC" w:rsidP="005216DC">
            <w:pPr>
              <w:widowControl/>
              <w:jc w:val="center"/>
              <w:rPr>
                <w:rFonts w:ascii="宋体" w:hAnsi="宋体" w:cs="宋体"/>
                <w:kern w:val="0"/>
                <w:szCs w:val="21"/>
              </w:rPr>
            </w:pPr>
          </w:p>
        </w:tc>
        <w:tc>
          <w:tcPr>
            <w:tcW w:w="1171" w:type="dxa"/>
            <w:noWrap/>
            <w:vAlign w:val="center"/>
          </w:tcPr>
          <w:p w14:paraId="250AE0B6" w14:textId="77777777" w:rsidR="005216DC" w:rsidRPr="00944024" w:rsidRDefault="005216DC" w:rsidP="005216DC">
            <w:pPr>
              <w:widowControl/>
              <w:jc w:val="left"/>
              <w:rPr>
                <w:rFonts w:ascii="宋体" w:hAnsi="宋体" w:cs="宋体"/>
                <w:kern w:val="0"/>
                <w:szCs w:val="21"/>
              </w:rPr>
            </w:pPr>
          </w:p>
        </w:tc>
      </w:tr>
      <w:tr w:rsidR="005216DC" w:rsidRPr="00944024" w14:paraId="296EF80F" w14:textId="77777777" w:rsidTr="005216DC">
        <w:trPr>
          <w:trHeight w:val="402"/>
        </w:trPr>
        <w:tc>
          <w:tcPr>
            <w:tcW w:w="4009" w:type="dxa"/>
            <w:noWrap/>
            <w:vAlign w:val="center"/>
          </w:tcPr>
          <w:p w14:paraId="27EA26F7" w14:textId="77777777" w:rsidR="005216DC" w:rsidRPr="005216DC" w:rsidRDefault="005216DC" w:rsidP="005216DC">
            <w:pPr>
              <w:widowControl/>
              <w:jc w:val="center"/>
              <w:rPr>
                <w:rFonts w:ascii="宋体" w:hAnsi="宋体" w:cs="宋体"/>
                <w:b/>
                <w:bCs/>
                <w:kern w:val="0"/>
                <w:szCs w:val="21"/>
              </w:rPr>
            </w:pPr>
            <w:r w:rsidRPr="005216DC">
              <w:rPr>
                <w:rFonts w:ascii="宋体" w:hAnsi="宋体" w:cs="宋体" w:hint="eastAsia"/>
                <w:b/>
                <w:bCs/>
                <w:kern w:val="0"/>
                <w:szCs w:val="21"/>
              </w:rPr>
              <w:t>总计</w:t>
            </w:r>
          </w:p>
        </w:tc>
        <w:tc>
          <w:tcPr>
            <w:tcW w:w="1954" w:type="dxa"/>
            <w:noWrap/>
            <w:vAlign w:val="center"/>
          </w:tcPr>
          <w:p w14:paraId="5CE59E4E"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3228" w:type="dxa"/>
            <w:noWrap/>
            <w:vAlign w:val="center"/>
          </w:tcPr>
          <w:p w14:paraId="6FF70899" w14:textId="77777777" w:rsidR="005216DC" w:rsidRPr="005216DC" w:rsidRDefault="005216DC" w:rsidP="005216DC">
            <w:pPr>
              <w:widowControl/>
              <w:jc w:val="center"/>
              <w:rPr>
                <w:rFonts w:ascii="宋体" w:hAnsi="宋体" w:cs="宋体"/>
                <w:b/>
                <w:bCs/>
                <w:kern w:val="0"/>
                <w:szCs w:val="21"/>
              </w:rPr>
            </w:pPr>
            <w:r w:rsidRPr="005216DC">
              <w:rPr>
                <w:rFonts w:ascii="宋体" w:hAnsi="宋体" w:cs="宋体" w:hint="eastAsia"/>
                <w:b/>
                <w:bCs/>
                <w:kern w:val="0"/>
                <w:szCs w:val="21"/>
              </w:rPr>
              <w:t>总计</w:t>
            </w:r>
          </w:p>
        </w:tc>
        <w:tc>
          <w:tcPr>
            <w:tcW w:w="1171" w:type="dxa"/>
            <w:noWrap/>
            <w:vAlign w:val="center"/>
          </w:tcPr>
          <w:p w14:paraId="7311D5DB"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1171" w:type="dxa"/>
            <w:noWrap/>
            <w:vAlign w:val="center"/>
          </w:tcPr>
          <w:p w14:paraId="0E463191" w14:textId="77777777" w:rsidR="005216DC" w:rsidRPr="005216DC" w:rsidRDefault="005216DC" w:rsidP="005216DC">
            <w:pPr>
              <w:widowControl/>
              <w:jc w:val="right"/>
              <w:rPr>
                <w:rFonts w:ascii="宋体" w:hAnsi="宋体" w:cs="Arial"/>
                <w:b/>
                <w:color w:val="000000"/>
                <w:kern w:val="0"/>
                <w:sz w:val="22"/>
              </w:rPr>
            </w:pPr>
            <w:r w:rsidRPr="005216DC">
              <w:rPr>
                <w:rFonts w:cs="Arial" w:hint="eastAsia"/>
                <w:b/>
                <w:color w:val="000000"/>
                <w:sz w:val="22"/>
              </w:rPr>
              <w:t>8,501.32</w:t>
            </w:r>
          </w:p>
        </w:tc>
        <w:tc>
          <w:tcPr>
            <w:tcW w:w="1171" w:type="dxa"/>
            <w:vAlign w:val="center"/>
          </w:tcPr>
          <w:p w14:paraId="35E836A8"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c>
          <w:tcPr>
            <w:tcW w:w="1171" w:type="dxa"/>
            <w:noWrap/>
            <w:vAlign w:val="center"/>
          </w:tcPr>
          <w:p w14:paraId="2885A09A" w14:textId="77777777" w:rsidR="005216DC" w:rsidRPr="005216DC" w:rsidRDefault="005216DC" w:rsidP="005216DC">
            <w:pPr>
              <w:jc w:val="right"/>
              <w:rPr>
                <w:rFonts w:cs="Arial"/>
                <w:b/>
                <w:color w:val="000000"/>
                <w:sz w:val="22"/>
              </w:rPr>
            </w:pPr>
            <w:r w:rsidRPr="005216DC">
              <w:rPr>
                <w:rFonts w:cs="Arial" w:hint="eastAsia"/>
                <w:b/>
                <w:color w:val="000000"/>
                <w:sz w:val="22"/>
              </w:rPr>
              <w:t>0.00</w:t>
            </w:r>
          </w:p>
        </w:tc>
      </w:tr>
    </w:tbl>
    <w:p w14:paraId="212F0F33" w14:textId="77777777" w:rsidR="00295733" w:rsidRPr="00944024" w:rsidRDefault="00295733">
      <w:pPr>
        <w:autoSpaceDE w:val="0"/>
        <w:autoSpaceDN w:val="0"/>
        <w:adjustRightInd w:val="0"/>
        <w:rPr>
          <w:rFonts w:ascii="宋体" w:hAnsi="宋体"/>
          <w:szCs w:val="21"/>
        </w:rPr>
        <w:sectPr w:rsidR="00295733" w:rsidRPr="00944024">
          <w:pgSz w:w="16838" w:h="11906" w:orient="landscape"/>
          <w:pgMar w:top="1797" w:right="1440" w:bottom="1797" w:left="1440" w:header="851" w:footer="992" w:gutter="0"/>
          <w:cols w:space="720"/>
          <w:docGrid w:linePitch="312"/>
        </w:sectPr>
      </w:pPr>
      <w:r w:rsidRPr="00944024">
        <w:rPr>
          <w:rFonts w:ascii="宋体" w:hAnsi="宋体" w:hint="eastAsia"/>
          <w:szCs w:val="21"/>
        </w:rPr>
        <w:t>注：本表反映单位本年度财政拨款总收支和结转结余情况。</w:t>
      </w:r>
    </w:p>
    <w:p w14:paraId="2566D066"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14:paraId="7455ADB9"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271"/>
        <w:gridCol w:w="1985"/>
        <w:gridCol w:w="1559"/>
        <w:gridCol w:w="1559"/>
        <w:gridCol w:w="1449"/>
      </w:tblGrid>
      <w:tr w:rsidR="002353E4" w:rsidRPr="00BB11BC" w14:paraId="3C7506AB" w14:textId="77777777" w:rsidTr="00514D47">
        <w:trPr>
          <w:trHeight w:val="480"/>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15F675CA" w14:textId="77777777" w:rsidR="002353E4" w:rsidRPr="00BB11BC" w:rsidRDefault="002353E4" w:rsidP="00514D47">
            <w:pPr>
              <w:widowControl/>
              <w:jc w:val="center"/>
              <w:rPr>
                <w:rFonts w:ascii="宋体" w:hAnsi="宋体"/>
                <w:szCs w:val="21"/>
              </w:rPr>
            </w:pPr>
            <w:r w:rsidRPr="00BB11BC">
              <w:rPr>
                <w:rFonts w:ascii="宋体" w:hAnsi="宋体" w:hint="eastAsia"/>
                <w:szCs w:val="21"/>
              </w:rPr>
              <w:t>项目</w:t>
            </w:r>
          </w:p>
        </w:tc>
        <w:tc>
          <w:tcPr>
            <w:tcW w:w="1559" w:type="dxa"/>
            <w:vMerge w:val="restart"/>
            <w:tcBorders>
              <w:top w:val="single" w:sz="4" w:space="0" w:color="auto"/>
              <w:left w:val="nil"/>
              <w:bottom w:val="single" w:sz="4" w:space="0" w:color="auto"/>
              <w:right w:val="single" w:sz="4" w:space="0" w:color="auto"/>
            </w:tcBorders>
            <w:vAlign w:val="center"/>
          </w:tcPr>
          <w:p w14:paraId="2B11894C" w14:textId="77777777" w:rsidR="002353E4" w:rsidRPr="00BB11BC" w:rsidRDefault="002353E4" w:rsidP="00514D47">
            <w:pPr>
              <w:widowControl/>
              <w:jc w:val="center"/>
              <w:rPr>
                <w:rFonts w:ascii="宋体" w:hAnsi="宋体"/>
                <w:szCs w:val="21"/>
              </w:rPr>
            </w:pPr>
            <w:r w:rsidRPr="00BB11BC">
              <w:rPr>
                <w:rFonts w:ascii="宋体" w:hAnsi="宋体" w:hint="eastAsia"/>
                <w:szCs w:val="21"/>
              </w:rPr>
              <w:t>合计</w:t>
            </w:r>
          </w:p>
        </w:tc>
        <w:tc>
          <w:tcPr>
            <w:tcW w:w="1559" w:type="dxa"/>
            <w:vMerge w:val="restart"/>
            <w:tcBorders>
              <w:top w:val="single" w:sz="4" w:space="0" w:color="auto"/>
              <w:left w:val="nil"/>
              <w:bottom w:val="single" w:sz="4" w:space="0" w:color="auto"/>
              <w:right w:val="single" w:sz="4" w:space="0" w:color="auto"/>
            </w:tcBorders>
            <w:vAlign w:val="center"/>
          </w:tcPr>
          <w:p w14:paraId="5ACCE3F4" w14:textId="77777777" w:rsidR="002353E4" w:rsidRPr="00BB11BC" w:rsidRDefault="002353E4" w:rsidP="00514D47">
            <w:pPr>
              <w:widowControl/>
              <w:jc w:val="center"/>
              <w:rPr>
                <w:rFonts w:ascii="宋体" w:hAnsi="宋体"/>
                <w:szCs w:val="21"/>
              </w:rPr>
            </w:pPr>
            <w:r w:rsidRPr="00BB11BC">
              <w:rPr>
                <w:rFonts w:ascii="宋体" w:hAnsi="宋体" w:hint="eastAsia"/>
                <w:szCs w:val="21"/>
              </w:rPr>
              <w:t>基本支出</w:t>
            </w:r>
          </w:p>
        </w:tc>
        <w:tc>
          <w:tcPr>
            <w:tcW w:w="1449" w:type="dxa"/>
            <w:vMerge w:val="restart"/>
            <w:tcBorders>
              <w:top w:val="single" w:sz="4" w:space="0" w:color="auto"/>
              <w:left w:val="nil"/>
              <w:bottom w:val="single" w:sz="4" w:space="0" w:color="auto"/>
              <w:right w:val="single" w:sz="4" w:space="0" w:color="auto"/>
            </w:tcBorders>
            <w:vAlign w:val="center"/>
          </w:tcPr>
          <w:p w14:paraId="0151DC17" w14:textId="77777777" w:rsidR="002353E4" w:rsidRPr="00BB11BC" w:rsidRDefault="002353E4" w:rsidP="00514D47">
            <w:pPr>
              <w:jc w:val="center"/>
              <w:rPr>
                <w:rFonts w:ascii="宋体" w:hAnsi="宋体"/>
                <w:szCs w:val="21"/>
              </w:rPr>
            </w:pPr>
            <w:r w:rsidRPr="00BB11BC">
              <w:rPr>
                <w:rFonts w:ascii="宋体" w:hAnsi="宋体" w:hint="eastAsia"/>
                <w:szCs w:val="21"/>
              </w:rPr>
              <w:t>项目支出</w:t>
            </w:r>
          </w:p>
        </w:tc>
      </w:tr>
      <w:tr w:rsidR="002353E4" w:rsidRPr="00BB11BC" w14:paraId="132A8D65" w14:textId="77777777" w:rsidTr="00514D47">
        <w:trPr>
          <w:trHeight w:val="103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8D9D52" w14:textId="77777777" w:rsidR="002353E4" w:rsidRPr="00BB11BC" w:rsidRDefault="002353E4" w:rsidP="00514D47">
            <w:pPr>
              <w:widowControl/>
              <w:jc w:val="center"/>
              <w:rPr>
                <w:rFonts w:ascii="宋体" w:hAnsi="宋体"/>
                <w:szCs w:val="21"/>
              </w:rPr>
            </w:pPr>
            <w:r w:rsidRPr="00BB11BC">
              <w:rPr>
                <w:rFonts w:ascii="宋体" w:hAnsi="宋体" w:hint="eastAsia"/>
                <w:szCs w:val="21"/>
              </w:rPr>
              <w:t>功能分类</w:t>
            </w:r>
          </w:p>
          <w:p w14:paraId="03D937DF" w14:textId="77777777" w:rsidR="002353E4" w:rsidRPr="00BB11BC" w:rsidRDefault="002353E4" w:rsidP="00514D47">
            <w:pPr>
              <w:widowControl/>
              <w:jc w:val="center"/>
              <w:rPr>
                <w:rFonts w:ascii="宋体" w:hAnsi="宋体"/>
                <w:szCs w:val="21"/>
              </w:rPr>
            </w:pPr>
            <w:r w:rsidRPr="00BB11BC">
              <w:rPr>
                <w:rFonts w:ascii="宋体" w:hAnsi="宋体" w:hint="eastAsia"/>
                <w:szCs w:val="21"/>
              </w:rPr>
              <w:t>科目编码</w:t>
            </w:r>
          </w:p>
        </w:tc>
        <w:tc>
          <w:tcPr>
            <w:tcW w:w="1985" w:type="dxa"/>
            <w:tcBorders>
              <w:top w:val="single" w:sz="4" w:space="0" w:color="auto"/>
              <w:left w:val="single" w:sz="4" w:space="0" w:color="auto"/>
              <w:bottom w:val="single" w:sz="4" w:space="0" w:color="auto"/>
              <w:right w:val="single" w:sz="4" w:space="0" w:color="auto"/>
            </w:tcBorders>
            <w:vAlign w:val="center"/>
          </w:tcPr>
          <w:p w14:paraId="3F411AD6" w14:textId="77777777" w:rsidR="002353E4" w:rsidRPr="00BB11BC" w:rsidRDefault="002353E4" w:rsidP="00514D47">
            <w:pPr>
              <w:widowControl/>
              <w:jc w:val="center"/>
              <w:rPr>
                <w:rFonts w:ascii="宋体" w:hAnsi="宋体"/>
                <w:szCs w:val="21"/>
              </w:rPr>
            </w:pPr>
            <w:r w:rsidRPr="00BB11BC">
              <w:rPr>
                <w:rFonts w:ascii="宋体" w:hAnsi="宋体" w:hint="eastAsia"/>
                <w:szCs w:val="21"/>
              </w:rPr>
              <w:t>科目名称</w:t>
            </w:r>
          </w:p>
        </w:tc>
        <w:tc>
          <w:tcPr>
            <w:tcW w:w="1559" w:type="dxa"/>
            <w:vMerge/>
            <w:tcBorders>
              <w:top w:val="single" w:sz="4" w:space="0" w:color="auto"/>
              <w:left w:val="single" w:sz="4" w:space="0" w:color="auto"/>
              <w:bottom w:val="single" w:sz="4" w:space="0" w:color="auto"/>
              <w:right w:val="single" w:sz="4" w:space="0" w:color="auto"/>
            </w:tcBorders>
            <w:vAlign w:val="center"/>
          </w:tcPr>
          <w:p w14:paraId="3FAF5FC1" w14:textId="77777777" w:rsidR="002353E4" w:rsidRPr="00BB11BC" w:rsidRDefault="002353E4" w:rsidP="00514D47">
            <w:pPr>
              <w:widowControl/>
              <w:jc w:val="center"/>
              <w:rPr>
                <w:rFonts w:ascii="宋体" w:hAnsi="宋体"/>
                <w:szCs w:val="21"/>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45F94B0D" w14:textId="77777777" w:rsidR="002353E4" w:rsidRPr="00BB11BC" w:rsidRDefault="002353E4" w:rsidP="00514D47">
            <w:pPr>
              <w:widowControl/>
              <w:jc w:val="center"/>
              <w:rPr>
                <w:rFonts w:ascii="宋体" w:hAnsi="宋体"/>
                <w:szCs w:val="21"/>
              </w:rPr>
            </w:pPr>
          </w:p>
        </w:tc>
        <w:tc>
          <w:tcPr>
            <w:tcW w:w="1449" w:type="dxa"/>
            <w:vMerge/>
            <w:tcBorders>
              <w:top w:val="single" w:sz="4" w:space="0" w:color="auto"/>
              <w:left w:val="single" w:sz="4" w:space="0" w:color="auto"/>
              <w:bottom w:val="single" w:sz="4" w:space="0" w:color="auto"/>
              <w:right w:val="single" w:sz="4" w:space="0" w:color="auto"/>
            </w:tcBorders>
            <w:vAlign w:val="center"/>
          </w:tcPr>
          <w:p w14:paraId="07C106B2" w14:textId="77777777" w:rsidR="002353E4" w:rsidRPr="00BB11BC" w:rsidRDefault="002353E4" w:rsidP="00514D47">
            <w:pPr>
              <w:widowControl/>
              <w:jc w:val="center"/>
              <w:rPr>
                <w:rFonts w:ascii="宋体" w:hAnsi="宋体"/>
                <w:szCs w:val="21"/>
              </w:rPr>
            </w:pPr>
          </w:p>
        </w:tc>
      </w:tr>
      <w:tr w:rsidR="00514D47" w:rsidRPr="00BB11BC" w14:paraId="585CA837" w14:textId="77777777" w:rsidTr="00514D47">
        <w:trPr>
          <w:trHeight w:val="48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F0E0B" w14:textId="77777777" w:rsidR="00514D47" w:rsidRPr="00BB11BC" w:rsidRDefault="00514D47" w:rsidP="00514D47">
            <w:pPr>
              <w:widowControl/>
              <w:rPr>
                <w:rFonts w:ascii="宋体" w:hAnsi="宋体" w:cs="宋体"/>
                <w:kern w:val="0"/>
                <w:szCs w:val="21"/>
              </w:rPr>
            </w:pPr>
            <w:r>
              <w:rPr>
                <w:rFonts w:cs="Arial" w:hint="eastAsia"/>
                <w:color w:val="000000"/>
                <w:sz w:val="22"/>
              </w:rPr>
              <w:t>205</w:t>
            </w:r>
          </w:p>
        </w:tc>
        <w:tc>
          <w:tcPr>
            <w:tcW w:w="1985" w:type="dxa"/>
            <w:tcBorders>
              <w:top w:val="single" w:sz="4" w:space="0" w:color="auto"/>
              <w:left w:val="nil"/>
              <w:bottom w:val="single" w:sz="4" w:space="0" w:color="auto"/>
              <w:right w:val="single" w:sz="4" w:space="0" w:color="auto"/>
            </w:tcBorders>
            <w:vAlign w:val="center"/>
          </w:tcPr>
          <w:p w14:paraId="3F4A983C" w14:textId="77777777" w:rsidR="00514D47" w:rsidRDefault="00514D47" w:rsidP="00514D47">
            <w:pPr>
              <w:widowControl/>
              <w:jc w:val="left"/>
              <w:rPr>
                <w:rFonts w:ascii="宋体" w:hAnsi="宋体" w:cs="Arial"/>
                <w:color w:val="000000"/>
                <w:kern w:val="0"/>
                <w:sz w:val="22"/>
              </w:rPr>
            </w:pPr>
            <w:r>
              <w:rPr>
                <w:rFonts w:cs="Arial" w:hint="eastAsia"/>
                <w:color w:val="000000"/>
                <w:sz w:val="22"/>
              </w:rPr>
              <w:t>教育支出</w:t>
            </w:r>
          </w:p>
        </w:tc>
        <w:tc>
          <w:tcPr>
            <w:tcW w:w="1559" w:type="dxa"/>
            <w:tcBorders>
              <w:top w:val="single" w:sz="4" w:space="0" w:color="auto"/>
              <w:left w:val="nil"/>
              <w:bottom w:val="single" w:sz="4" w:space="0" w:color="auto"/>
              <w:right w:val="single" w:sz="4" w:space="0" w:color="auto"/>
            </w:tcBorders>
            <w:vAlign w:val="center"/>
          </w:tcPr>
          <w:p w14:paraId="2BBF0047" w14:textId="77777777" w:rsidR="00514D47" w:rsidRDefault="00514D47" w:rsidP="00514D47">
            <w:pPr>
              <w:widowControl/>
              <w:jc w:val="right"/>
              <w:rPr>
                <w:rFonts w:ascii="宋体" w:hAnsi="宋体" w:cs="Arial"/>
                <w:color w:val="000000"/>
                <w:kern w:val="0"/>
                <w:sz w:val="22"/>
              </w:rPr>
            </w:pPr>
            <w:r>
              <w:rPr>
                <w:rFonts w:cs="Arial" w:hint="eastAsia"/>
                <w:color w:val="000000"/>
                <w:sz w:val="22"/>
              </w:rPr>
              <w:t>6,426.46</w:t>
            </w:r>
          </w:p>
        </w:tc>
        <w:tc>
          <w:tcPr>
            <w:tcW w:w="1559" w:type="dxa"/>
            <w:tcBorders>
              <w:top w:val="single" w:sz="4" w:space="0" w:color="auto"/>
              <w:left w:val="nil"/>
              <w:bottom w:val="single" w:sz="4" w:space="0" w:color="auto"/>
              <w:right w:val="single" w:sz="4" w:space="0" w:color="auto"/>
            </w:tcBorders>
            <w:vAlign w:val="center"/>
          </w:tcPr>
          <w:p w14:paraId="597A6C66" w14:textId="77777777" w:rsidR="00514D47" w:rsidRDefault="00514D47" w:rsidP="00514D47">
            <w:pPr>
              <w:widowControl/>
              <w:jc w:val="right"/>
              <w:rPr>
                <w:rFonts w:ascii="宋体" w:hAnsi="宋体" w:cs="Arial"/>
                <w:color w:val="000000"/>
                <w:kern w:val="0"/>
                <w:sz w:val="22"/>
              </w:rPr>
            </w:pPr>
            <w:r>
              <w:rPr>
                <w:rFonts w:cs="Arial" w:hint="eastAsia"/>
                <w:color w:val="000000"/>
                <w:sz w:val="22"/>
              </w:rPr>
              <w:t>5,938.68</w:t>
            </w:r>
          </w:p>
        </w:tc>
        <w:tc>
          <w:tcPr>
            <w:tcW w:w="1449" w:type="dxa"/>
            <w:tcBorders>
              <w:top w:val="single" w:sz="4" w:space="0" w:color="auto"/>
              <w:left w:val="nil"/>
              <w:bottom w:val="single" w:sz="4" w:space="0" w:color="auto"/>
              <w:right w:val="single" w:sz="4" w:space="0" w:color="auto"/>
            </w:tcBorders>
            <w:vAlign w:val="center"/>
          </w:tcPr>
          <w:p w14:paraId="489D5F45" w14:textId="77777777" w:rsidR="00514D47" w:rsidRDefault="00514D47" w:rsidP="00514D47">
            <w:pPr>
              <w:jc w:val="right"/>
              <w:rPr>
                <w:rFonts w:cs="Arial"/>
                <w:color w:val="000000"/>
                <w:sz w:val="22"/>
              </w:rPr>
            </w:pPr>
            <w:r>
              <w:rPr>
                <w:rFonts w:cs="Arial" w:hint="eastAsia"/>
                <w:color w:val="000000"/>
                <w:sz w:val="22"/>
              </w:rPr>
              <w:t>487.78</w:t>
            </w:r>
          </w:p>
        </w:tc>
      </w:tr>
      <w:tr w:rsidR="00514D47" w:rsidRPr="00BB11BC" w14:paraId="793C5202" w14:textId="77777777" w:rsidTr="00514D47">
        <w:trPr>
          <w:trHeight w:val="48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5AE3120" w14:textId="77777777" w:rsidR="00514D47" w:rsidRPr="00BB11BC" w:rsidRDefault="00514D47" w:rsidP="00514D47">
            <w:pPr>
              <w:widowControl/>
              <w:rPr>
                <w:rFonts w:ascii="宋体" w:hAnsi="宋体" w:cs="宋体"/>
                <w:kern w:val="0"/>
                <w:szCs w:val="21"/>
              </w:rPr>
            </w:pPr>
            <w:r>
              <w:rPr>
                <w:rFonts w:cs="Arial" w:hint="eastAsia"/>
                <w:color w:val="000000"/>
                <w:sz w:val="22"/>
              </w:rPr>
              <w:t>20502</w:t>
            </w:r>
          </w:p>
        </w:tc>
        <w:tc>
          <w:tcPr>
            <w:tcW w:w="1985" w:type="dxa"/>
            <w:tcBorders>
              <w:top w:val="single" w:sz="4" w:space="0" w:color="auto"/>
              <w:left w:val="nil"/>
              <w:bottom w:val="single" w:sz="4" w:space="0" w:color="auto"/>
              <w:right w:val="single" w:sz="4" w:space="0" w:color="auto"/>
            </w:tcBorders>
            <w:vAlign w:val="center"/>
          </w:tcPr>
          <w:p w14:paraId="369F8F16" w14:textId="77777777" w:rsidR="00514D47" w:rsidRDefault="00514D47" w:rsidP="00514D47">
            <w:pPr>
              <w:rPr>
                <w:rFonts w:cs="Arial"/>
                <w:color w:val="000000"/>
                <w:sz w:val="22"/>
              </w:rPr>
            </w:pPr>
            <w:r>
              <w:rPr>
                <w:rFonts w:cs="Arial" w:hint="eastAsia"/>
                <w:color w:val="000000"/>
                <w:sz w:val="22"/>
              </w:rPr>
              <w:t>普通教育</w:t>
            </w:r>
          </w:p>
        </w:tc>
        <w:tc>
          <w:tcPr>
            <w:tcW w:w="1559" w:type="dxa"/>
            <w:tcBorders>
              <w:top w:val="single" w:sz="4" w:space="0" w:color="auto"/>
              <w:left w:val="nil"/>
              <w:bottom w:val="single" w:sz="4" w:space="0" w:color="auto"/>
              <w:right w:val="single" w:sz="4" w:space="0" w:color="auto"/>
            </w:tcBorders>
            <w:vAlign w:val="center"/>
          </w:tcPr>
          <w:p w14:paraId="22411F94" w14:textId="77777777" w:rsidR="00514D47" w:rsidRDefault="00514D47" w:rsidP="00514D47">
            <w:pPr>
              <w:jc w:val="right"/>
              <w:rPr>
                <w:rFonts w:cs="Arial"/>
                <w:color w:val="000000"/>
                <w:sz w:val="22"/>
              </w:rPr>
            </w:pPr>
            <w:r>
              <w:rPr>
                <w:rFonts w:cs="Arial" w:hint="eastAsia"/>
                <w:color w:val="000000"/>
                <w:sz w:val="22"/>
              </w:rPr>
              <w:t>1,087.61</w:t>
            </w:r>
          </w:p>
        </w:tc>
        <w:tc>
          <w:tcPr>
            <w:tcW w:w="1559" w:type="dxa"/>
            <w:tcBorders>
              <w:top w:val="single" w:sz="4" w:space="0" w:color="auto"/>
              <w:left w:val="nil"/>
              <w:bottom w:val="single" w:sz="4" w:space="0" w:color="auto"/>
              <w:right w:val="single" w:sz="4" w:space="0" w:color="auto"/>
            </w:tcBorders>
            <w:vAlign w:val="center"/>
          </w:tcPr>
          <w:p w14:paraId="3765296A" w14:textId="77777777" w:rsidR="00514D47" w:rsidRDefault="00514D47" w:rsidP="00514D47">
            <w:pPr>
              <w:jc w:val="right"/>
              <w:rPr>
                <w:rFonts w:cs="Arial"/>
                <w:color w:val="000000"/>
                <w:sz w:val="22"/>
              </w:rPr>
            </w:pPr>
            <w:r>
              <w:rPr>
                <w:rFonts w:cs="Arial" w:hint="eastAsia"/>
                <w:color w:val="000000"/>
                <w:sz w:val="22"/>
              </w:rPr>
              <w:t>1,051.22</w:t>
            </w:r>
          </w:p>
        </w:tc>
        <w:tc>
          <w:tcPr>
            <w:tcW w:w="1449" w:type="dxa"/>
            <w:tcBorders>
              <w:top w:val="single" w:sz="4" w:space="0" w:color="auto"/>
              <w:left w:val="nil"/>
              <w:bottom w:val="single" w:sz="4" w:space="0" w:color="auto"/>
              <w:right w:val="single" w:sz="4" w:space="0" w:color="auto"/>
            </w:tcBorders>
            <w:vAlign w:val="center"/>
          </w:tcPr>
          <w:p w14:paraId="3EF28746" w14:textId="77777777" w:rsidR="00514D47" w:rsidRDefault="00514D47" w:rsidP="00514D47">
            <w:pPr>
              <w:jc w:val="right"/>
              <w:rPr>
                <w:rFonts w:cs="Arial"/>
                <w:color w:val="000000"/>
                <w:sz w:val="22"/>
              </w:rPr>
            </w:pPr>
            <w:r>
              <w:rPr>
                <w:rFonts w:cs="Arial" w:hint="eastAsia"/>
                <w:color w:val="000000"/>
                <w:sz w:val="22"/>
              </w:rPr>
              <w:t>36.39</w:t>
            </w:r>
          </w:p>
        </w:tc>
      </w:tr>
      <w:tr w:rsidR="00514D47" w:rsidRPr="00BB11BC" w14:paraId="4E73A6D6" w14:textId="77777777" w:rsidTr="00514D47">
        <w:trPr>
          <w:trHeight w:val="48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22FECE" w14:textId="77777777" w:rsidR="00514D47" w:rsidRPr="00BB11BC" w:rsidRDefault="00514D47" w:rsidP="00514D47">
            <w:pPr>
              <w:widowControl/>
              <w:rPr>
                <w:rFonts w:ascii="宋体" w:hAnsi="宋体" w:cs="宋体"/>
                <w:kern w:val="0"/>
                <w:szCs w:val="21"/>
              </w:rPr>
            </w:pPr>
            <w:r>
              <w:rPr>
                <w:rFonts w:cs="Arial" w:hint="eastAsia"/>
                <w:color w:val="000000"/>
                <w:sz w:val="22"/>
              </w:rPr>
              <w:t>2050204</w:t>
            </w:r>
          </w:p>
        </w:tc>
        <w:tc>
          <w:tcPr>
            <w:tcW w:w="1985" w:type="dxa"/>
            <w:tcBorders>
              <w:top w:val="single" w:sz="4" w:space="0" w:color="auto"/>
              <w:left w:val="nil"/>
              <w:bottom w:val="single" w:sz="4" w:space="0" w:color="auto"/>
              <w:right w:val="single" w:sz="4" w:space="0" w:color="auto"/>
            </w:tcBorders>
            <w:vAlign w:val="center"/>
          </w:tcPr>
          <w:p w14:paraId="4B95E3DA"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高中教育</w:t>
            </w:r>
          </w:p>
        </w:tc>
        <w:tc>
          <w:tcPr>
            <w:tcW w:w="1559" w:type="dxa"/>
            <w:tcBorders>
              <w:top w:val="single" w:sz="4" w:space="0" w:color="auto"/>
              <w:left w:val="nil"/>
              <w:bottom w:val="single" w:sz="4" w:space="0" w:color="auto"/>
              <w:right w:val="single" w:sz="4" w:space="0" w:color="auto"/>
            </w:tcBorders>
            <w:vAlign w:val="center"/>
          </w:tcPr>
          <w:p w14:paraId="5052F2D1" w14:textId="77777777" w:rsidR="00514D47" w:rsidRDefault="00514D47" w:rsidP="00514D47">
            <w:pPr>
              <w:jc w:val="right"/>
              <w:rPr>
                <w:rFonts w:cs="Arial"/>
                <w:color w:val="000000"/>
                <w:sz w:val="22"/>
              </w:rPr>
            </w:pPr>
            <w:r>
              <w:rPr>
                <w:rFonts w:cs="Arial" w:hint="eastAsia"/>
                <w:color w:val="000000"/>
                <w:sz w:val="22"/>
              </w:rPr>
              <w:t>1,087.61</w:t>
            </w:r>
          </w:p>
        </w:tc>
        <w:tc>
          <w:tcPr>
            <w:tcW w:w="1559" w:type="dxa"/>
            <w:tcBorders>
              <w:top w:val="single" w:sz="4" w:space="0" w:color="auto"/>
              <w:left w:val="nil"/>
              <w:bottom w:val="single" w:sz="4" w:space="0" w:color="auto"/>
              <w:right w:val="single" w:sz="4" w:space="0" w:color="auto"/>
            </w:tcBorders>
            <w:vAlign w:val="center"/>
          </w:tcPr>
          <w:p w14:paraId="193A26DA" w14:textId="77777777" w:rsidR="00514D47" w:rsidRDefault="00514D47" w:rsidP="00514D47">
            <w:pPr>
              <w:jc w:val="right"/>
              <w:rPr>
                <w:rFonts w:cs="Arial"/>
                <w:color w:val="000000"/>
                <w:sz w:val="22"/>
              </w:rPr>
            </w:pPr>
            <w:r>
              <w:rPr>
                <w:rFonts w:cs="Arial" w:hint="eastAsia"/>
                <w:color w:val="000000"/>
                <w:sz w:val="22"/>
              </w:rPr>
              <w:t>1,051.22</w:t>
            </w:r>
          </w:p>
        </w:tc>
        <w:tc>
          <w:tcPr>
            <w:tcW w:w="1449" w:type="dxa"/>
            <w:tcBorders>
              <w:top w:val="single" w:sz="4" w:space="0" w:color="auto"/>
              <w:left w:val="nil"/>
              <w:bottom w:val="single" w:sz="4" w:space="0" w:color="auto"/>
              <w:right w:val="single" w:sz="4" w:space="0" w:color="auto"/>
            </w:tcBorders>
            <w:vAlign w:val="center"/>
          </w:tcPr>
          <w:p w14:paraId="66F13463" w14:textId="77777777" w:rsidR="00514D47" w:rsidRDefault="00514D47" w:rsidP="00514D47">
            <w:pPr>
              <w:jc w:val="right"/>
              <w:rPr>
                <w:rFonts w:cs="Arial"/>
                <w:color w:val="000000"/>
                <w:sz w:val="22"/>
              </w:rPr>
            </w:pPr>
            <w:r>
              <w:rPr>
                <w:rFonts w:cs="Arial" w:hint="eastAsia"/>
                <w:color w:val="000000"/>
                <w:sz w:val="22"/>
              </w:rPr>
              <w:t>36.39</w:t>
            </w:r>
          </w:p>
        </w:tc>
      </w:tr>
      <w:tr w:rsidR="00514D47" w:rsidRPr="00BB11BC" w14:paraId="2A5D5287" w14:textId="77777777" w:rsidTr="00514D47">
        <w:trPr>
          <w:trHeight w:val="48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D436A9" w14:textId="77777777" w:rsidR="00514D47" w:rsidRPr="00BB11BC" w:rsidRDefault="00514D47" w:rsidP="00514D47">
            <w:pPr>
              <w:widowControl/>
              <w:rPr>
                <w:rFonts w:ascii="宋体" w:hAnsi="宋体" w:cs="宋体"/>
                <w:kern w:val="0"/>
                <w:szCs w:val="21"/>
              </w:rPr>
            </w:pPr>
            <w:r>
              <w:rPr>
                <w:rFonts w:cs="Arial" w:hint="eastAsia"/>
                <w:color w:val="000000"/>
                <w:sz w:val="22"/>
              </w:rPr>
              <w:t>20509</w:t>
            </w:r>
          </w:p>
        </w:tc>
        <w:tc>
          <w:tcPr>
            <w:tcW w:w="1985" w:type="dxa"/>
            <w:tcBorders>
              <w:top w:val="single" w:sz="4" w:space="0" w:color="auto"/>
              <w:left w:val="nil"/>
              <w:bottom w:val="single" w:sz="4" w:space="0" w:color="auto"/>
              <w:right w:val="single" w:sz="4" w:space="0" w:color="auto"/>
            </w:tcBorders>
            <w:vAlign w:val="center"/>
          </w:tcPr>
          <w:p w14:paraId="7941BFD7" w14:textId="77777777" w:rsidR="00514D47" w:rsidRDefault="00514D47" w:rsidP="00514D47">
            <w:pPr>
              <w:rPr>
                <w:rFonts w:cs="Arial"/>
                <w:color w:val="000000"/>
                <w:sz w:val="22"/>
              </w:rPr>
            </w:pPr>
            <w:r>
              <w:rPr>
                <w:rFonts w:cs="Arial" w:hint="eastAsia"/>
                <w:color w:val="000000"/>
                <w:sz w:val="22"/>
              </w:rPr>
              <w:t>教育费附加安排的支出</w:t>
            </w:r>
          </w:p>
        </w:tc>
        <w:tc>
          <w:tcPr>
            <w:tcW w:w="1559" w:type="dxa"/>
            <w:tcBorders>
              <w:top w:val="single" w:sz="4" w:space="0" w:color="auto"/>
              <w:left w:val="nil"/>
              <w:bottom w:val="single" w:sz="4" w:space="0" w:color="auto"/>
              <w:right w:val="single" w:sz="4" w:space="0" w:color="auto"/>
            </w:tcBorders>
            <w:vAlign w:val="center"/>
          </w:tcPr>
          <w:p w14:paraId="6A69A220" w14:textId="77777777" w:rsidR="00514D47" w:rsidRDefault="00514D47" w:rsidP="00514D47">
            <w:pPr>
              <w:jc w:val="right"/>
              <w:rPr>
                <w:rFonts w:cs="Arial"/>
                <w:color w:val="000000"/>
                <w:sz w:val="22"/>
              </w:rPr>
            </w:pPr>
            <w:r>
              <w:rPr>
                <w:rFonts w:cs="Arial" w:hint="eastAsia"/>
                <w:color w:val="000000"/>
                <w:sz w:val="22"/>
              </w:rPr>
              <w:t>5,338.85</w:t>
            </w:r>
          </w:p>
        </w:tc>
        <w:tc>
          <w:tcPr>
            <w:tcW w:w="1559" w:type="dxa"/>
            <w:tcBorders>
              <w:top w:val="single" w:sz="4" w:space="0" w:color="auto"/>
              <w:left w:val="nil"/>
              <w:bottom w:val="single" w:sz="4" w:space="0" w:color="auto"/>
              <w:right w:val="single" w:sz="4" w:space="0" w:color="auto"/>
            </w:tcBorders>
            <w:vAlign w:val="center"/>
          </w:tcPr>
          <w:p w14:paraId="717D8BC0" w14:textId="77777777" w:rsidR="00514D47" w:rsidRDefault="00514D47" w:rsidP="00514D47">
            <w:pPr>
              <w:jc w:val="right"/>
              <w:rPr>
                <w:rFonts w:cs="Arial"/>
                <w:color w:val="000000"/>
                <w:sz w:val="22"/>
              </w:rPr>
            </w:pPr>
            <w:r>
              <w:rPr>
                <w:rFonts w:cs="Arial" w:hint="eastAsia"/>
                <w:color w:val="000000"/>
                <w:sz w:val="22"/>
              </w:rPr>
              <w:t>4,887.46</w:t>
            </w:r>
          </w:p>
        </w:tc>
        <w:tc>
          <w:tcPr>
            <w:tcW w:w="1449" w:type="dxa"/>
            <w:tcBorders>
              <w:top w:val="single" w:sz="4" w:space="0" w:color="auto"/>
              <w:left w:val="nil"/>
              <w:bottom w:val="single" w:sz="4" w:space="0" w:color="auto"/>
              <w:right w:val="single" w:sz="4" w:space="0" w:color="auto"/>
            </w:tcBorders>
            <w:vAlign w:val="center"/>
          </w:tcPr>
          <w:p w14:paraId="786734B1" w14:textId="77777777" w:rsidR="00514D47" w:rsidRDefault="00514D47" w:rsidP="00514D47">
            <w:pPr>
              <w:jc w:val="right"/>
              <w:rPr>
                <w:rFonts w:cs="Arial"/>
                <w:color w:val="000000"/>
                <w:sz w:val="22"/>
              </w:rPr>
            </w:pPr>
            <w:r>
              <w:rPr>
                <w:rFonts w:cs="Arial" w:hint="eastAsia"/>
                <w:color w:val="000000"/>
                <w:sz w:val="22"/>
              </w:rPr>
              <w:t>451.39</w:t>
            </w:r>
          </w:p>
        </w:tc>
      </w:tr>
      <w:tr w:rsidR="00514D47" w:rsidRPr="00BB11BC" w14:paraId="44F65053"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5933D1FE" w14:textId="77777777" w:rsidR="00514D47" w:rsidRPr="00BB11BC" w:rsidRDefault="00514D47" w:rsidP="00514D47">
            <w:pPr>
              <w:widowControl/>
              <w:rPr>
                <w:rFonts w:ascii="宋体" w:hAnsi="宋体" w:cs="宋体"/>
                <w:kern w:val="0"/>
                <w:szCs w:val="21"/>
              </w:rPr>
            </w:pPr>
            <w:r>
              <w:rPr>
                <w:rFonts w:cs="Arial" w:hint="eastAsia"/>
                <w:color w:val="000000"/>
                <w:sz w:val="22"/>
              </w:rPr>
              <w:t>2050999</w:t>
            </w:r>
          </w:p>
        </w:tc>
        <w:tc>
          <w:tcPr>
            <w:tcW w:w="1985" w:type="dxa"/>
            <w:tcBorders>
              <w:top w:val="nil"/>
              <w:left w:val="nil"/>
              <w:bottom w:val="single" w:sz="4" w:space="0" w:color="auto"/>
              <w:right w:val="single" w:sz="4" w:space="0" w:color="auto"/>
            </w:tcBorders>
            <w:vAlign w:val="center"/>
          </w:tcPr>
          <w:p w14:paraId="340BEC05" w14:textId="77777777" w:rsidR="00514D47" w:rsidRDefault="00514D47" w:rsidP="00514D47">
            <w:pPr>
              <w:rPr>
                <w:rFonts w:cs="Arial"/>
                <w:color w:val="000000"/>
                <w:sz w:val="22"/>
              </w:rPr>
            </w:pPr>
            <w:r>
              <w:rPr>
                <w:rFonts w:cs="Arial" w:hint="eastAsia"/>
                <w:color w:val="000000"/>
                <w:sz w:val="22"/>
              </w:rPr>
              <w:t xml:space="preserve">  </w:t>
            </w:r>
            <w:r>
              <w:rPr>
                <w:rFonts w:cs="Arial" w:hint="eastAsia"/>
                <w:color w:val="000000"/>
                <w:sz w:val="22"/>
              </w:rPr>
              <w:t>其他教育费附加安排的支出</w:t>
            </w:r>
          </w:p>
        </w:tc>
        <w:tc>
          <w:tcPr>
            <w:tcW w:w="1559" w:type="dxa"/>
            <w:tcBorders>
              <w:top w:val="nil"/>
              <w:left w:val="nil"/>
              <w:bottom w:val="single" w:sz="4" w:space="0" w:color="auto"/>
              <w:right w:val="single" w:sz="4" w:space="0" w:color="auto"/>
            </w:tcBorders>
            <w:vAlign w:val="center"/>
          </w:tcPr>
          <w:p w14:paraId="486A4120" w14:textId="77777777" w:rsidR="00514D47" w:rsidRDefault="00514D47" w:rsidP="00514D47">
            <w:pPr>
              <w:jc w:val="right"/>
              <w:rPr>
                <w:rFonts w:cs="Arial"/>
                <w:color w:val="000000"/>
                <w:sz w:val="22"/>
              </w:rPr>
            </w:pPr>
            <w:r>
              <w:rPr>
                <w:rFonts w:cs="Arial" w:hint="eastAsia"/>
                <w:color w:val="000000"/>
                <w:sz w:val="22"/>
              </w:rPr>
              <w:t>5,338.85</w:t>
            </w:r>
          </w:p>
        </w:tc>
        <w:tc>
          <w:tcPr>
            <w:tcW w:w="1559" w:type="dxa"/>
            <w:tcBorders>
              <w:top w:val="nil"/>
              <w:left w:val="nil"/>
              <w:bottom w:val="single" w:sz="4" w:space="0" w:color="auto"/>
              <w:right w:val="single" w:sz="4" w:space="0" w:color="auto"/>
            </w:tcBorders>
            <w:vAlign w:val="center"/>
          </w:tcPr>
          <w:p w14:paraId="2F514324" w14:textId="77777777" w:rsidR="00514D47" w:rsidRDefault="00514D47" w:rsidP="00514D47">
            <w:pPr>
              <w:jc w:val="right"/>
              <w:rPr>
                <w:rFonts w:cs="Arial"/>
                <w:color w:val="000000"/>
                <w:sz w:val="22"/>
              </w:rPr>
            </w:pPr>
            <w:r>
              <w:rPr>
                <w:rFonts w:cs="Arial" w:hint="eastAsia"/>
                <w:color w:val="000000"/>
                <w:sz w:val="22"/>
              </w:rPr>
              <w:t>4,887.46</w:t>
            </w:r>
          </w:p>
        </w:tc>
        <w:tc>
          <w:tcPr>
            <w:tcW w:w="1449" w:type="dxa"/>
            <w:tcBorders>
              <w:top w:val="nil"/>
              <w:left w:val="nil"/>
              <w:bottom w:val="single" w:sz="4" w:space="0" w:color="auto"/>
              <w:right w:val="single" w:sz="4" w:space="0" w:color="auto"/>
            </w:tcBorders>
            <w:vAlign w:val="center"/>
          </w:tcPr>
          <w:p w14:paraId="5B897FBD" w14:textId="77777777" w:rsidR="00514D47" w:rsidRDefault="00514D47" w:rsidP="00514D47">
            <w:pPr>
              <w:jc w:val="right"/>
              <w:rPr>
                <w:rFonts w:cs="Arial"/>
                <w:color w:val="000000"/>
                <w:sz w:val="22"/>
              </w:rPr>
            </w:pPr>
            <w:r>
              <w:rPr>
                <w:rFonts w:cs="Arial" w:hint="eastAsia"/>
                <w:color w:val="000000"/>
                <w:sz w:val="22"/>
              </w:rPr>
              <w:t>451.39</w:t>
            </w:r>
          </w:p>
        </w:tc>
      </w:tr>
      <w:tr w:rsidR="002353E4" w:rsidRPr="00BB11BC" w14:paraId="1FDD0D73"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387451C0" w14:textId="77777777" w:rsidR="002353E4" w:rsidRPr="00BB11BC" w:rsidRDefault="002353E4" w:rsidP="002353E4">
            <w:pPr>
              <w:widowControl/>
              <w:rPr>
                <w:rFonts w:ascii="宋体" w:hAnsi="宋体" w:cs="宋体"/>
                <w:kern w:val="0"/>
                <w:szCs w:val="21"/>
              </w:rPr>
            </w:pPr>
            <w:r>
              <w:rPr>
                <w:rFonts w:cs="Arial" w:hint="eastAsia"/>
                <w:color w:val="000000"/>
                <w:sz w:val="22"/>
              </w:rPr>
              <w:t>208</w:t>
            </w:r>
          </w:p>
        </w:tc>
        <w:tc>
          <w:tcPr>
            <w:tcW w:w="1985" w:type="dxa"/>
            <w:tcBorders>
              <w:top w:val="nil"/>
              <w:left w:val="nil"/>
              <w:bottom w:val="single" w:sz="4" w:space="0" w:color="auto"/>
              <w:right w:val="single" w:sz="4" w:space="0" w:color="auto"/>
            </w:tcBorders>
            <w:vAlign w:val="center"/>
          </w:tcPr>
          <w:p w14:paraId="6171052B" w14:textId="77777777" w:rsidR="002353E4" w:rsidRDefault="002353E4" w:rsidP="002353E4">
            <w:pPr>
              <w:rPr>
                <w:rFonts w:cs="Arial"/>
                <w:color w:val="000000"/>
                <w:sz w:val="22"/>
              </w:rPr>
            </w:pPr>
            <w:r>
              <w:rPr>
                <w:rFonts w:cs="Arial" w:hint="eastAsia"/>
                <w:color w:val="000000"/>
                <w:sz w:val="22"/>
              </w:rPr>
              <w:t>社会保障和就业支出</w:t>
            </w:r>
          </w:p>
        </w:tc>
        <w:tc>
          <w:tcPr>
            <w:tcW w:w="1559" w:type="dxa"/>
            <w:tcBorders>
              <w:top w:val="nil"/>
              <w:left w:val="nil"/>
              <w:bottom w:val="single" w:sz="4" w:space="0" w:color="auto"/>
              <w:right w:val="single" w:sz="4" w:space="0" w:color="auto"/>
            </w:tcBorders>
            <w:vAlign w:val="center"/>
          </w:tcPr>
          <w:p w14:paraId="47E03B55" w14:textId="77777777" w:rsidR="002353E4" w:rsidRDefault="002353E4" w:rsidP="002353E4">
            <w:pPr>
              <w:jc w:val="right"/>
              <w:rPr>
                <w:rFonts w:cs="Arial"/>
                <w:color w:val="000000"/>
                <w:sz w:val="22"/>
              </w:rPr>
            </w:pPr>
            <w:r>
              <w:rPr>
                <w:rFonts w:cs="Arial" w:hint="eastAsia"/>
                <w:color w:val="000000"/>
                <w:sz w:val="22"/>
              </w:rPr>
              <w:t>1,247.92</w:t>
            </w:r>
          </w:p>
        </w:tc>
        <w:tc>
          <w:tcPr>
            <w:tcW w:w="1559" w:type="dxa"/>
            <w:tcBorders>
              <w:top w:val="nil"/>
              <w:left w:val="nil"/>
              <w:bottom w:val="single" w:sz="4" w:space="0" w:color="auto"/>
              <w:right w:val="single" w:sz="4" w:space="0" w:color="auto"/>
            </w:tcBorders>
            <w:vAlign w:val="center"/>
          </w:tcPr>
          <w:p w14:paraId="0050F743" w14:textId="77777777" w:rsidR="002353E4" w:rsidRDefault="002353E4" w:rsidP="002353E4">
            <w:pPr>
              <w:jc w:val="right"/>
              <w:rPr>
                <w:rFonts w:cs="Arial"/>
                <w:color w:val="000000"/>
                <w:sz w:val="22"/>
              </w:rPr>
            </w:pPr>
            <w:r>
              <w:rPr>
                <w:rFonts w:cs="Arial" w:hint="eastAsia"/>
                <w:color w:val="000000"/>
                <w:sz w:val="22"/>
              </w:rPr>
              <w:t>1,247.92</w:t>
            </w:r>
          </w:p>
        </w:tc>
        <w:tc>
          <w:tcPr>
            <w:tcW w:w="1449" w:type="dxa"/>
            <w:tcBorders>
              <w:top w:val="nil"/>
              <w:left w:val="nil"/>
              <w:bottom w:val="single" w:sz="4" w:space="0" w:color="auto"/>
              <w:right w:val="single" w:sz="4" w:space="0" w:color="auto"/>
            </w:tcBorders>
            <w:vAlign w:val="center"/>
          </w:tcPr>
          <w:p w14:paraId="3D2A6E7A"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380C2C9B"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7E59AF71" w14:textId="77777777" w:rsidR="002353E4" w:rsidRPr="00BB11BC" w:rsidRDefault="002353E4" w:rsidP="002353E4">
            <w:pPr>
              <w:widowControl/>
              <w:rPr>
                <w:rFonts w:ascii="宋体" w:hAnsi="宋体" w:cs="宋体"/>
                <w:kern w:val="0"/>
                <w:szCs w:val="21"/>
              </w:rPr>
            </w:pPr>
            <w:r>
              <w:rPr>
                <w:rFonts w:cs="Arial" w:hint="eastAsia"/>
                <w:color w:val="000000"/>
                <w:sz w:val="22"/>
              </w:rPr>
              <w:t>20805</w:t>
            </w:r>
          </w:p>
        </w:tc>
        <w:tc>
          <w:tcPr>
            <w:tcW w:w="1985" w:type="dxa"/>
            <w:tcBorders>
              <w:top w:val="nil"/>
              <w:left w:val="nil"/>
              <w:bottom w:val="single" w:sz="4" w:space="0" w:color="auto"/>
              <w:right w:val="single" w:sz="4" w:space="0" w:color="auto"/>
            </w:tcBorders>
            <w:vAlign w:val="center"/>
          </w:tcPr>
          <w:p w14:paraId="51AC8ADE" w14:textId="77777777" w:rsidR="002353E4" w:rsidRDefault="002353E4" w:rsidP="002353E4">
            <w:pPr>
              <w:rPr>
                <w:rFonts w:cs="Arial"/>
                <w:color w:val="000000"/>
                <w:sz w:val="22"/>
              </w:rPr>
            </w:pPr>
            <w:r>
              <w:rPr>
                <w:rFonts w:cs="Arial" w:hint="eastAsia"/>
                <w:color w:val="000000"/>
                <w:sz w:val="22"/>
              </w:rPr>
              <w:t>行政事业单位养老支出</w:t>
            </w:r>
          </w:p>
        </w:tc>
        <w:tc>
          <w:tcPr>
            <w:tcW w:w="1559" w:type="dxa"/>
            <w:tcBorders>
              <w:top w:val="nil"/>
              <w:left w:val="nil"/>
              <w:bottom w:val="single" w:sz="4" w:space="0" w:color="auto"/>
              <w:right w:val="single" w:sz="4" w:space="0" w:color="auto"/>
            </w:tcBorders>
            <w:vAlign w:val="center"/>
          </w:tcPr>
          <w:p w14:paraId="63585A90" w14:textId="77777777" w:rsidR="002353E4" w:rsidRDefault="002353E4" w:rsidP="002353E4">
            <w:pPr>
              <w:jc w:val="right"/>
              <w:rPr>
                <w:rFonts w:cs="Arial"/>
                <w:color w:val="000000"/>
                <w:sz w:val="22"/>
              </w:rPr>
            </w:pPr>
            <w:r>
              <w:rPr>
                <w:rFonts w:cs="Arial" w:hint="eastAsia"/>
                <w:color w:val="000000"/>
                <w:sz w:val="22"/>
              </w:rPr>
              <w:t>1,247.92</w:t>
            </w:r>
          </w:p>
        </w:tc>
        <w:tc>
          <w:tcPr>
            <w:tcW w:w="1559" w:type="dxa"/>
            <w:tcBorders>
              <w:top w:val="nil"/>
              <w:left w:val="nil"/>
              <w:bottom w:val="single" w:sz="4" w:space="0" w:color="auto"/>
              <w:right w:val="single" w:sz="4" w:space="0" w:color="auto"/>
            </w:tcBorders>
            <w:vAlign w:val="center"/>
          </w:tcPr>
          <w:p w14:paraId="4F972013" w14:textId="77777777" w:rsidR="002353E4" w:rsidRDefault="002353E4" w:rsidP="002353E4">
            <w:pPr>
              <w:jc w:val="right"/>
              <w:rPr>
                <w:rFonts w:cs="Arial"/>
                <w:color w:val="000000"/>
                <w:sz w:val="22"/>
              </w:rPr>
            </w:pPr>
            <w:r>
              <w:rPr>
                <w:rFonts w:cs="Arial" w:hint="eastAsia"/>
                <w:color w:val="000000"/>
                <w:sz w:val="22"/>
              </w:rPr>
              <w:t>1,247.92</w:t>
            </w:r>
          </w:p>
        </w:tc>
        <w:tc>
          <w:tcPr>
            <w:tcW w:w="1449" w:type="dxa"/>
            <w:tcBorders>
              <w:top w:val="nil"/>
              <w:left w:val="nil"/>
              <w:bottom w:val="single" w:sz="4" w:space="0" w:color="auto"/>
              <w:right w:val="single" w:sz="4" w:space="0" w:color="auto"/>
            </w:tcBorders>
            <w:vAlign w:val="center"/>
          </w:tcPr>
          <w:p w14:paraId="73B669F7"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4D690AA8"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46180429" w14:textId="77777777" w:rsidR="002353E4" w:rsidRPr="00BB11BC" w:rsidRDefault="002353E4" w:rsidP="002353E4">
            <w:pPr>
              <w:widowControl/>
              <w:rPr>
                <w:rFonts w:ascii="宋体" w:hAnsi="宋体" w:cs="宋体"/>
                <w:kern w:val="0"/>
                <w:szCs w:val="21"/>
              </w:rPr>
            </w:pPr>
            <w:r>
              <w:rPr>
                <w:rFonts w:cs="Arial" w:hint="eastAsia"/>
                <w:color w:val="000000"/>
                <w:sz w:val="22"/>
              </w:rPr>
              <w:t>2080502</w:t>
            </w:r>
          </w:p>
        </w:tc>
        <w:tc>
          <w:tcPr>
            <w:tcW w:w="1985" w:type="dxa"/>
            <w:tcBorders>
              <w:top w:val="nil"/>
              <w:left w:val="nil"/>
              <w:bottom w:val="single" w:sz="4" w:space="0" w:color="auto"/>
              <w:right w:val="single" w:sz="4" w:space="0" w:color="auto"/>
            </w:tcBorders>
            <w:vAlign w:val="center"/>
          </w:tcPr>
          <w:p w14:paraId="2264682C" w14:textId="77777777" w:rsidR="002353E4" w:rsidRDefault="002353E4" w:rsidP="002353E4">
            <w:pPr>
              <w:rPr>
                <w:rFonts w:cs="Arial"/>
                <w:color w:val="000000"/>
                <w:sz w:val="22"/>
              </w:rPr>
            </w:pPr>
            <w:r>
              <w:rPr>
                <w:rFonts w:cs="Arial" w:hint="eastAsia"/>
                <w:color w:val="000000"/>
                <w:sz w:val="22"/>
              </w:rPr>
              <w:t xml:space="preserve">  </w:t>
            </w:r>
            <w:r>
              <w:rPr>
                <w:rFonts w:cs="Arial" w:hint="eastAsia"/>
                <w:color w:val="000000"/>
                <w:sz w:val="22"/>
              </w:rPr>
              <w:t>事业单位离退休</w:t>
            </w:r>
          </w:p>
        </w:tc>
        <w:tc>
          <w:tcPr>
            <w:tcW w:w="1559" w:type="dxa"/>
            <w:tcBorders>
              <w:top w:val="nil"/>
              <w:left w:val="nil"/>
              <w:bottom w:val="single" w:sz="4" w:space="0" w:color="auto"/>
              <w:right w:val="single" w:sz="4" w:space="0" w:color="auto"/>
            </w:tcBorders>
            <w:vAlign w:val="center"/>
          </w:tcPr>
          <w:p w14:paraId="00FD1A35" w14:textId="77777777" w:rsidR="002353E4" w:rsidRDefault="002353E4" w:rsidP="002353E4">
            <w:pPr>
              <w:jc w:val="right"/>
              <w:rPr>
                <w:rFonts w:cs="Arial"/>
                <w:color w:val="000000"/>
                <w:sz w:val="22"/>
              </w:rPr>
            </w:pPr>
            <w:r>
              <w:rPr>
                <w:rFonts w:cs="Arial" w:hint="eastAsia"/>
                <w:color w:val="000000"/>
                <w:sz w:val="22"/>
              </w:rPr>
              <w:t>126.34</w:t>
            </w:r>
          </w:p>
        </w:tc>
        <w:tc>
          <w:tcPr>
            <w:tcW w:w="1559" w:type="dxa"/>
            <w:tcBorders>
              <w:top w:val="nil"/>
              <w:left w:val="nil"/>
              <w:bottom w:val="single" w:sz="4" w:space="0" w:color="auto"/>
              <w:right w:val="single" w:sz="4" w:space="0" w:color="auto"/>
            </w:tcBorders>
            <w:vAlign w:val="center"/>
          </w:tcPr>
          <w:p w14:paraId="08E31BE7" w14:textId="77777777" w:rsidR="002353E4" w:rsidRDefault="002353E4" w:rsidP="002353E4">
            <w:pPr>
              <w:jc w:val="right"/>
              <w:rPr>
                <w:rFonts w:cs="Arial"/>
                <w:color w:val="000000"/>
                <w:sz w:val="22"/>
              </w:rPr>
            </w:pPr>
            <w:r>
              <w:rPr>
                <w:rFonts w:cs="Arial" w:hint="eastAsia"/>
                <w:color w:val="000000"/>
                <w:sz w:val="22"/>
              </w:rPr>
              <w:t>126.34</w:t>
            </w:r>
          </w:p>
        </w:tc>
        <w:tc>
          <w:tcPr>
            <w:tcW w:w="1449" w:type="dxa"/>
            <w:tcBorders>
              <w:top w:val="nil"/>
              <w:left w:val="nil"/>
              <w:bottom w:val="single" w:sz="4" w:space="0" w:color="auto"/>
              <w:right w:val="single" w:sz="4" w:space="0" w:color="auto"/>
            </w:tcBorders>
            <w:vAlign w:val="center"/>
          </w:tcPr>
          <w:p w14:paraId="0BB22CB0"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0D586B7A"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51CA9F64" w14:textId="77777777" w:rsidR="002353E4" w:rsidRDefault="002353E4" w:rsidP="002353E4">
            <w:pPr>
              <w:widowControl/>
              <w:rPr>
                <w:rFonts w:cs="Arial"/>
                <w:color w:val="000000"/>
                <w:sz w:val="22"/>
              </w:rPr>
            </w:pPr>
            <w:r>
              <w:rPr>
                <w:rFonts w:cs="Arial" w:hint="eastAsia"/>
                <w:color w:val="000000"/>
                <w:sz w:val="22"/>
              </w:rPr>
              <w:t>2080505</w:t>
            </w:r>
          </w:p>
        </w:tc>
        <w:tc>
          <w:tcPr>
            <w:tcW w:w="1985" w:type="dxa"/>
            <w:tcBorders>
              <w:top w:val="nil"/>
              <w:left w:val="nil"/>
              <w:bottom w:val="single" w:sz="4" w:space="0" w:color="auto"/>
              <w:right w:val="single" w:sz="4" w:space="0" w:color="auto"/>
            </w:tcBorders>
            <w:vAlign w:val="center"/>
          </w:tcPr>
          <w:p w14:paraId="6551A514" w14:textId="77777777" w:rsidR="002353E4" w:rsidRDefault="002353E4" w:rsidP="002353E4">
            <w:pPr>
              <w:rPr>
                <w:rFonts w:cs="Arial"/>
                <w:color w:val="000000"/>
                <w:sz w:val="22"/>
              </w:rPr>
            </w:pPr>
            <w:r>
              <w:rPr>
                <w:rFonts w:cs="Arial" w:hint="eastAsia"/>
                <w:color w:val="000000"/>
                <w:sz w:val="22"/>
              </w:rPr>
              <w:t xml:space="preserve">  </w:t>
            </w:r>
            <w:r>
              <w:rPr>
                <w:rFonts w:cs="Arial" w:hint="eastAsia"/>
                <w:color w:val="000000"/>
                <w:sz w:val="22"/>
              </w:rPr>
              <w:t>机关事业单位基本养老保险缴费支出</w:t>
            </w:r>
          </w:p>
        </w:tc>
        <w:tc>
          <w:tcPr>
            <w:tcW w:w="1559" w:type="dxa"/>
            <w:tcBorders>
              <w:top w:val="nil"/>
              <w:left w:val="nil"/>
              <w:bottom w:val="single" w:sz="4" w:space="0" w:color="auto"/>
              <w:right w:val="single" w:sz="4" w:space="0" w:color="auto"/>
            </w:tcBorders>
            <w:vAlign w:val="center"/>
          </w:tcPr>
          <w:p w14:paraId="0836E3BC" w14:textId="77777777" w:rsidR="002353E4" w:rsidRDefault="002353E4" w:rsidP="002353E4">
            <w:pPr>
              <w:jc w:val="right"/>
              <w:rPr>
                <w:rFonts w:cs="Arial"/>
                <w:color w:val="000000"/>
                <w:sz w:val="22"/>
              </w:rPr>
            </w:pPr>
            <w:r>
              <w:rPr>
                <w:rFonts w:cs="Arial" w:hint="eastAsia"/>
                <w:color w:val="000000"/>
                <w:sz w:val="22"/>
              </w:rPr>
              <w:t>747.71</w:t>
            </w:r>
          </w:p>
        </w:tc>
        <w:tc>
          <w:tcPr>
            <w:tcW w:w="1559" w:type="dxa"/>
            <w:tcBorders>
              <w:top w:val="nil"/>
              <w:left w:val="nil"/>
              <w:bottom w:val="single" w:sz="4" w:space="0" w:color="auto"/>
              <w:right w:val="single" w:sz="4" w:space="0" w:color="auto"/>
            </w:tcBorders>
            <w:vAlign w:val="center"/>
          </w:tcPr>
          <w:p w14:paraId="3CCB5340" w14:textId="77777777" w:rsidR="002353E4" w:rsidRDefault="002353E4" w:rsidP="002353E4">
            <w:pPr>
              <w:jc w:val="right"/>
              <w:rPr>
                <w:rFonts w:cs="Arial"/>
                <w:color w:val="000000"/>
                <w:sz w:val="22"/>
              </w:rPr>
            </w:pPr>
            <w:r>
              <w:rPr>
                <w:rFonts w:cs="Arial" w:hint="eastAsia"/>
                <w:color w:val="000000"/>
                <w:sz w:val="22"/>
              </w:rPr>
              <w:t>747.71</w:t>
            </w:r>
          </w:p>
        </w:tc>
        <w:tc>
          <w:tcPr>
            <w:tcW w:w="1449" w:type="dxa"/>
            <w:tcBorders>
              <w:top w:val="nil"/>
              <w:left w:val="nil"/>
              <w:bottom w:val="single" w:sz="4" w:space="0" w:color="auto"/>
              <w:right w:val="single" w:sz="4" w:space="0" w:color="auto"/>
            </w:tcBorders>
            <w:vAlign w:val="center"/>
          </w:tcPr>
          <w:p w14:paraId="5F45A1AE"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66F0F630"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141FE3F1" w14:textId="77777777" w:rsidR="002353E4" w:rsidRPr="00BB11BC" w:rsidRDefault="002353E4" w:rsidP="002353E4">
            <w:pPr>
              <w:widowControl/>
              <w:rPr>
                <w:rFonts w:ascii="宋体" w:hAnsi="宋体" w:cs="宋体"/>
                <w:kern w:val="0"/>
                <w:szCs w:val="21"/>
              </w:rPr>
            </w:pPr>
            <w:r>
              <w:rPr>
                <w:rFonts w:cs="Arial" w:hint="eastAsia"/>
                <w:color w:val="000000"/>
                <w:sz w:val="22"/>
              </w:rPr>
              <w:t>2080506</w:t>
            </w:r>
          </w:p>
        </w:tc>
        <w:tc>
          <w:tcPr>
            <w:tcW w:w="1985" w:type="dxa"/>
            <w:tcBorders>
              <w:top w:val="nil"/>
              <w:left w:val="nil"/>
              <w:bottom w:val="single" w:sz="4" w:space="0" w:color="auto"/>
              <w:right w:val="single" w:sz="4" w:space="0" w:color="auto"/>
            </w:tcBorders>
            <w:vAlign w:val="center"/>
          </w:tcPr>
          <w:p w14:paraId="26784601" w14:textId="77777777" w:rsidR="002353E4" w:rsidRDefault="002353E4" w:rsidP="002353E4">
            <w:pPr>
              <w:rPr>
                <w:rFonts w:cs="Arial"/>
                <w:color w:val="000000"/>
                <w:sz w:val="22"/>
              </w:rPr>
            </w:pPr>
            <w:r>
              <w:rPr>
                <w:rFonts w:cs="Arial" w:hint="eastAsia"/>
                <w:color w:val="000000"/>
                <w:sz w:val="22"/>
              </w:rPr>
              <w:t xml:space="preserve">  </w:t>
            </w:r>
            <w:r>
              <w:rPr>
                <w:rFonts w:cs="Arial" w:hint="eastAsia"/>
                <w:color w:val="000000"/>
                <w:sz w:val="22"/>
              </w:rPr>
              <w:t>机关事业单位职业年金缴费支出</w:t>
            </w:r>
          </w:p>
        </w:tc>
        <w:tc>
          <w:tcPr>
            <w:tcW w:w="1559" w:type="dxa"/>
            <w:tcBorders>
              <w:top w:val="nil"/>
              <w:left w:val="nil"/>
              <w:bottom w:val="single" w:sz="4" w:space="0" w:color="auto"/>
              <w:right w:val="single" w:sz="4" w:space="0" w:color="auto"/>
            </w:tcBorders>
            <w:vAlign w:val="center"/>
          </w:tcPr>
          <w:p w14:paraId="6F2269B4" w14:textId="77777777" w:rsidR="002353E4" w:rsidRDefault="002353E4" w:rsidP="002353E4">
            <w:pPr>
              <w:jc w:val="right"/>
              <w:rPr>
                <w:rFonts w:cs="Arial"/>
                <w:color w:val="000000"/>
                <w:sz w:val="22"/>
              </w:rPr>
            </w:pPr>
            <w:r>
              <w:rPr>
                <w:rFonts w:cs="Arial" w:hint="eastAsia"/>
                <w:color w:val="000000"/>
                <w:sz w:val="22"/>
              </w:rPr>
              <w:t>373.87</w:t>
            </w:r>
          </w:p>
        </w:tc>
        <w:tc>
          <w:tcPr>
            <w:tcW w:w="1559" w:type="dxa"/>
            <w:tcBorders>
              <w:top w:val="nil"/>
              <w:left w:val="nil"/>
              <w:bottom w:val="single" w:sz="4" w:space="0" w:color="auto"/>
              <w:right w:val="single" w:sz="4" w:space="0" w:color="auto"/>
            </w:tcBorders>
            <w:vAlign w:val="center"/>
          </w:tcPr>
          <w:p w14:paraId="163E1A53" w14:textId="77777777" w:rsidR="002353E4" w:rsidRDefault="002353E4" w:rsidP="002353E4">
            <w:pPr>
              <w:jc w:val="right"/>
              <w:rPr>
                <w:rFonts w:cs="Arial"/>
                <w:color w:val="000000"/>
                <w:sz w:val="22"/>
              </w:rPr>
            </w:pPr>
            <w:r>
              <w:rPr>
                <w:rFonts w:cs="Arial" w:hint="eastAsia"/>
                <w:color w:val="000000"/>
                <w:sz w:val="22"/>
              </w:rPr>
              <w:t>373.87</w:t>
            </w:r>
          </w:p>
        </w:tc>
        <w:tc>
          <w:tcPr>
            <w:tcW w:w="1449" w:type="dxa"/>
            <w:tcBorders>
              <w:top w:val="nil"/>
              <w:left w:val="nil"/>
              <w:bottom w:val="single" w:sz="4" w:space="0" w:color="auto"/>
              <w:right w:val="single" w:sz="4" w:space="0" w:color="auto"/>
            </w:tcBorders>
            <w:vAlign w:val="center"/>
          </w:tcPr>
          <w:p w14:paraId="6784A669"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09347177"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45218CCB" w14:textId="77777777" w:rsidR="002353E4" w:rsidRPr="00BB11BC" w:rsidRDefault="002353E4" w:rsidP="002353E4">
            <w:pPr>
              <w:widowControl/>
              <w:rPr>
                <w:rFonts w:ascii="宋体" w:hAnsi="宋体" w:cs="宋体"/>
                <w:kern w:val="0"/>
                <w:szCs w:val="21"/>
              </w:rPr>
            </w:pPr>
            <w:r>
              <w:rPr>
                <w:rFonts w:cs="Arial" w:hint="eastAsia"/>
                <w:color w:val="000000"/>
                <w:sz w:val="22"/>
              </w:rPr>
              <w:t>210</w:t>
            </w:r>
          </w:p>
        </w:tc>
        <w:tc>
          <w:tcPr>
            <w:tcW w:w="1985" w:type="dxa"/>
            <w:tcBorders>
              <w:top w:val="nil"/>
              <w:left w:val="nil"/>
              <w:bottom w:val="single" w:sz="4" w:space="0" w:color="auto"/>
              <w:right w:val="single" w:sz="4" w:space="0" w:color="auto"/>
            </w:tcBorders>
            <w:vAlign w:val="center"/>
          </w:tcPr>
          <w:p w14:paraId="33231D2A" w14:textId="77777777" w:rsidR="002353E4" w:rsidRDefault="002353E4" w:rsidP="002353E4">
            <w:pPr>
              <w:rPr>
                <w:rFonts w:cs="Arial"/>
                <w:color w:val="000000"/>
                <w:sz w:val="22"/>
              </w:rPr>
            </w:pPr>
            <w:r>
              <w:rPr>
                <w:rFonts w:cs="Arial" w:hint="eastAsia"/>
                <w:color w:val="000000"/>
                <w:sz w:val="22"/>
              </w:rPr>
              <w:t>卫生健康支出</w:t>
            </w:r>
          </w:p>
        </w:tc>
        <w:tc>
          <w:tcPr>
            <w:tcW w:w="1559" w:type="dxa"/>
            <w:tcBorders>
              <w:top w:val="nil"/>
              <w:left w:val="nil"/>
              <w:bottom w:val="single" w:sz="4" w:space="0" w:color="auto"/>
              <w:right w:val="single" w:sz="4" w:space="0" w:color="auto"/>
            </w:tcBorders>
            <w:vAlign w:val="center"/>
          </w:tcPr>
          <w:p w14:paraId="6522B0CB" w14:textId="77777777" w:rsidR="002353E4" w:rsidRDefault="002353E4" w:rsidP="002353E4">
            <w:pPr>
              <w:jc w:val="right"/>
              <w:rPr>
                <w:rFonts w:cs="Arial"/>
                <w:color w:val="000000"/>
                <w:sz w:val="22"/>
              </w:rPr>
            </w:pPr>
            <w:r>
              <w:rPr>
                <w:rFonts w:cs="Arial" w:hint="eastAsia"/>
                <w:color w:val="000000"/>
                <w:sz w:val="22"/>
              </w:rPr>
              <w:t>489.71</w:t>
            </w:r>
          </w:p>
        </w:tc>
        <w:tc>
          <w:tcPr>
            <w:tcW w:w="1559" w:type="dxa"/>
            <w:tcBorders>
              <w:top w:val="nil"/>
              <w:left w:val="nil"/>
              <w:bottom w:val="single" w:sz="4" w:space="0" w:color="auto"/>
              <w:right w:val="single" w:sz="4" w:space="0" w:color="auto"/>
            </w:tcBorders>
            <w:vAlign w:val="center"/>
          </w:tcPr>
          <w:p w14:paraId="7EE54218" w14:textId="77777777" w:rsidR="002353E4" w:rsidRDefault="002353E4" w:rsidP="002353E4">
            <w:pPr>
              <w:jc w:val="right"/>
              <w:rPr>
                <w:rFonts w:cs="Arial"/>
                <w:color w:val="000000"/>
                <w:sz w:val="22"/>
              </w:rPr>
            </w:pPr>
            <w:r>
              <w:rPr>
                <w:rFonts w:cs="Arial" w:hint="eastAsia"/>
                <w:color w:val="000000"/>
                <w:sz w:val="22"/>
              </w:rPr>
              <w:t>489.71</w:t>
            </w:r>
          </w:p>
        </w:tc>
        <w:tc>
          <w:tcPr>
            <w:tcW w:w="1449" w:type="dxa"/>
            <w:tcBorders>
              <w:top w:val="nil"/>
              <w:left w:val="nil"/>
              <w:bottom w:val="single" w:sz="4" w:space="0" w:color="auto"/>
              <w:right w:val="single" w:sz="4" w:space="0" w:color="auto"/>
            </w:tcBorders>
            <w:vAlign w:val="center"/>
          </w:tcPr>
          <w:p w14:paraId="3C259791"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4C3F9019"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3BF1A943" w14:textId="77777777" w:rsidR="002353E4" w:rsidRPr="00BB11BC" w:rsidRDefault="002353E4" w:rsidP="002353E4">
            <w:pPr>
              <w:widowControl/>
              <w:rPr>
                <w:rFonts w:ascii="宋体" w:hAnsi="宋体" w:cs="宋体"/>
                <w:kern w:val="0"/>
                <w:szCs w:val="21"/>
              </w:rPr>
            </w:pPr>
            <w:r>
              <w:rPr>
                <w:rFonts w:cs="Arial" w:hint="eastAsia"/>
                <w:color w:val="000000"/>
                <w:sz w:val="22"/>
              </w:rPr>
              <w:t>21011</w:t>
            </w:r>
          </w:p>
        </w:tc>
        <w:tc>
          <w:tcPr>
            <w:tcW w:w="1985" w:type="dxa"/>
            <w:tcBorders>
              <w:top w:val="nil"/>
              <w:left w:val="nil"/>
              <w:bottom w:val="single" w:sz="4" w:space="0" w:color="auto"/>
              <w:right w:val="single" w:sz="4" w:space="0" w:color="auto"/>
            </w:tcBorders>
            <w:vAlign w:val="center"/>
          </w:tcPr>
          <w:p w14:paraId="40F750AC" w14:textId="77777777" w:rsidR="002353E4" w:rsidRDefault="002353E4" w:rsidP="002353E4">
            <w:pPr>
              <w:rPr>
                <w:rFonts w:cs="Arial"/>
                <w:color w:val="000000"/>
                <w:sz w:val="22"/>
              </w:rPr>
            </w:pPr>
            <w:r>
              <w:rPr>
                <w:rFonts w:cs="Arial" w:hint="eastAsia"/>
                <w:color w:val="000000"/>
                <w:sz w:val="22"/>
              </w:rPr>
              <w:t>行政事业单位医疗</w:t>
            </w:r>
          </w:p>
        </w:tc>
        <w:tc>
          <w:tcPr>
            <w:tcW w:w="1559" w:type="dxa"/>
            <w:tcBorders>
              <w:top w:val="nil"/>
              <w:left w:val="nil"/>
              <w:bottom w:val="single" w:sz="4" w:space="0" w:color="auto"/>
              <w:right w:val="single" w:sz="4" w:space="0" w:color="auto"/>
            </w:tcBorders>
            <w:vAlign w:val="center"/>
          </w:tcPr>
          <w:p w14:paraId="6ADEAE73" w14:textId="77777777" w:rsidR="002353E4" w:rsidRDefault="002353E4" w:rsidP="002353E4">
            <w:pPr>
              <w:jc w:val="right"/>
              <w:rPr>
                <w:rFonts w:cs="Arial"/>
                <w:color w:val="000000"/>
                <w:sz w:val="22"/>
              </w:rPr>
            </w:pPr>
            <w:r>
              <w:rPr>
                <w:rFonts w:cs="Arial" w:hint="eastAsia"/>
                <w:color w:val="000000"/>
                <w:sz w:val="22"/>
              </w:rPr>
              <w:t>489.71</w:t>
            </w:r>
          </w:p>
        </w:tc>
        <w:tc>
          <w:tcPr>
            <w:tcW w:w="1559" w:type="dxa"/>
            <w:tcBorders>
              <w:top w:val="nil"/>
              <w:left w:val="nil"/>
              <w:bottom w:val="single" w:sz="4" w:space="0" w:color="auto"/>
              <w:right w:val="single" w:sz="4" w:space="0" w:color="auto"/>
            </w:tcBorders>
            <w:vAlign w:val="center"/>
          </w:tcPr>
          <w:p w14:paraId="7BD7550E" w14:textId="77777777" w:rsidR="002353E4" w:rsidRDefault="002353E4" w:rsidP="002353E4">
            <w:pPr>
              <w:jc w:val="right"/>
              <w:rPr>
                <w:rFonts w:cs="Arial"/>
                <w:color w:val="000000"/>
                <w:sz w:val="22"/>
              </w:rPr>
            </w:pPr>
            <w:r>
              <w:rPr>
                <w:rFonts w:cs="Arial" w:hint="eastAsia"/>
                <w:color w:val="000000"/>
                <w:sz w:val="22"/>
              </w:rPr>
              <w:t>489.71</w:t>
            </w:r>
          </w:p>
        </w:tc>
        <w:tc>
          <w:tcPr>
            <w:tcW w:w="1449" w:type="dxa"/>
            <w:tcBorders>
              <w:top w:val="nil"/>
              <w:left w:val="nil"/>
              <w:bottom w:val="single" w:sz="4" w:space="0" w:color="auto"/>
              <w:right w:val="single" w:sz="4" w:space="0" w:color="auto"/>
            </w:tcBorders>
            <w:vAlign w:val="center"/>
          </w:tcPr>
          <w:p w14:paraId="0EE6EDDA"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280A2A66"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3D87E8FF" w14:textId="77777777" w:rsidR="002353E4" w:rsidRPr="00BB11BC" w:rsidRDefault="002353E4" w:rsidP="002353E4">
            <w:pPr>
              <w:widowControl/>
              <w:rPr>
                <w:rFonts w:ascii="宋体" w:hAnsi="宋体" w:cs="宋体"/>
                <w:kern w:val="0"/>
                <w:szCs w:val="21"/>
              </w:rPr>
            </w:pPr>
            <w:r>
              <w:rPr>
                <w:rFonts w:cs="Arial" w:hint="eastAsia"/>
                <w:color w:val="000000"/>
                <w:sz w:val="22"/>
              </w:rPr>
              <w:t>2101102</w:t>
            </w:r>
          </w:p>
        </w:tc>
        <w:tc>
          <w:tcPr>
            <w:tcW w:w="1985" w:type="dxa"/>
            <w:tcBorders>
              <w:top w:val="nil"/>
              <w:left w:val="nil"/>
              <w:bottom w:val="single" w:sz="4" w:space="0" w:color="auto"/>
              <w:right w:val="single" w:sz="4" w:space="0" w:color="auto"/>
            </w:tcBorders>
            <w:vAlign w:val="center"/>
          </w:tcPr>
          <w:p w14:paraId="22025747" w14:textId="77777777" w:rsidR="002353E4" w:rsidRDefault="002353E4" w:rsidP="002353E4">
            <w:pPr>
              <w:rPr>
                <w:rFonts w:cs="Arial"/>
                <w:color w:val="000000"/>
                <w:sz w:val="22"/>
              </w:rPr>
            </w:pPr>
            <w:r>
              <w:rPr>
                <w:rFonts w:cs="Arial" w:hint="eastAsia"/>
                <w:color w:val="000000"/>
                <w:sz w:val="22"/>
              </w:rPr>
              <w:t xml:space="preserve">  </w:t>
            </w:r>
            <w:r>
              <w:rPr>
                <w:rFonts w:cs="Arial" w:hint="eastAsia"/>
                <w:color w:val="000000"/>
                <w:sz w:val="22"/>
              </w:rPr>
              <w:t>事业单位医疗</w:t>
            </w:r>
          </w:p>
        </w:tc>
        <w:tc>
          <w:tcPr>
            <w:tcW w:w="1559" w:type="dxa"/>
            <w:tcBorders>
              <w:top w:val="nil"/>
              <w:left w:val="nil"/>
              <w:bottom w:val="single" w:sz="4" w:space="0" w:color="auto"/>
              <w:right w:val="single" w:sz="4" w:space="0" w:color="auto"/>
            </w:tcBorders>
            <w:vAlign w:val="center"/>
          </w:tcPr>
          <w:p w14:paraId="4EDB1410" w14:textId="77777777" w:rsidR="002353E4" w:rsidRDefault="002353E4" w:rsidP="002353E4">
            <w:pPr>
              <w:jc w:val="right"/>
              <w:rPr>
                <w:rFonts w:cs="Arial"/>
                <w:color w:val="000000"/>
                <w:sz w:val="22"/>
              </w:rPr>
            </w:pPr>
            <w:r>
              <w:rPr>
                <w:rFonts w:cs="Arial" w:hint="eastAsia"/>
                <w:color w:val="000000"/>
                <w:sz w:val="22"/>
              </w:rPr>
              <w:t>489.71</w:t>
            </w:r>
          </w:p>
        </w:tc>
        <w:tc>
          <w:tcPr>
            <w:tcW w:w="1559" w:type="dxa"/>
            <w:tcBorders>
              <w:top w:val="nil"/>
              <w:left w:val="nil"/>
              <w:bottom w:val="single" w:sz="4" w:space="0" w:color="auto"/>
              <w:right w:val="single" w:sz="4" w:space="0" w:color="auto"/>
            </w:tcBorders>
            <w:vAlign w:val="center"/>
          </w:tcPr>
          <w:p w14:paraId="459D786A" w14:textId="77777777" w:rsidR="002353E4" w:rsidRDefault="002353E4" w:rsidP="002353E4">
            <w:pPr>
              <w:jc w:val="right"/>
              <w:rPr>
                <w:rFonts w:cs="Arial"/>
                <w:color w:val="000000"/>
                <w:sz w:val="22"/>
              </w:rPr>
            </w:pPr>
            <w:r>
              <w:rPr>
                <w:rFonts w:cs="Arial" w:hint="eastAsia"/>
                <w:color w:val="000000"/>
                <w:sz w:val="22"/>
              </w:rPr>
              <w:t>489.71</w:t>
            </w:r>
          </w:p>
        </w:tc>
        <w:tc>
          <w:tcPr>
            <w:tcW w:w="1449" w:type="dxa"/>
            <w:tcBorders>
              <w:top w:val="nil"/>
              <w:left w:val="nil"/>
              <w:bottom w:val="single" w:sz="4" w:space="0" w:color="auto"/>
              <w:right w:val="single" w:sz="4" w:space="0" w:color="auto"/>
            </w:tcBorders>
            <w:vAlign w:val="center"/>
          </w:tcPr>
          <w:p w14:paraId="452142BD"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54D2B2A6"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29094773" w14:textId="77777777" w:rsidR="002353E4" w:rsidRPr="00BB11BC" w:rsidRDefault="002353E4" w:rsidP="002353E4">
            <w:pPr>
              <w:widowControl/>
              <w:rPr>
                <w:rFonts w:ascii="宋体" w:hAnsi="宋体" w:cs="宋体"/>
                <w:kern w:val="0"/>
                <w:szCs w:val="21"/>
              </w:rPr>
            </w:pPr>
            <w:r>
              <w:rPr>
                <w:rFonts w:cs="Arial" w:hint="eastAsia"/>
                <w:color w:val="000000"/>
                <w:sz w:val="22"/>
              </w:rPr>
              <w:t>221</w:t>
            </w:r>
          </w:p>
        </w:tc>
        <w:tc>
          <w:tcPr>
            <w:tcW w:w="1985" w:type="dxa"/>
            <w:tcBorders>
              <w:top w:val="nil"/>
              <w:left w:val="nil"/>
              <w:bottom w:val="single" w:sz="4" w:space="0" w:color="auto"/>
              <w:right w:val="single" w:sz="4" w:space="0" w:color="auto"/>
            </w:tcBorders>
            <w:vAlign w:val="center"/>
          </w:tcPr>
          <w:p w14:paraId="6406C9B0" w14:textId="77777777" w:rsidR="002353E4" w:rsidRDefault="002353E4" w:rsidP="002353E4">
            <w:pPr>
              <w:rPr>
                <w:rFonts w:cs="Arial"/>
                <w:color w:val="000000"/>
                <w:sz w:val="22"/>
              </w:rPr>
            </w:pPr>
            <w:r>
              <w:rPr>
                <w:rFonts w:cs="Arial" w:hint="eastAsia"/>
                <w:color w:val="000000"/>
                <w:sz w:val="22"/>
              </w:rPr>
              <w:t>住房保障支出</w:t>
            </w:r>
          </w:p>
        </w:tc>
        <w:tc>
          <w:tcPr>
            <w:tcW w:w="1559" w:type="dxa"/>
            <w:tcBorders>
              <w:top w:val="nil"/>
              <w:left w:val="nil"/>
              <w:bottom w:val="single" w:sz="4" w:space="0" w:color="auto"/>
              <w:right w:val="single" w:sz="4" w:space="0" w:color="auto"/>
            </w:tcBorders>
            <w:vAlign w:val="center"/>
          </w:tcPr>
          <w:p w14:paraId="737446A4" w14:textId="77777777" w:rsidR="002353E4" w:rsidRDefault="002353E4" w:rsidP="002353E4">
            <w:pPr>
              <w:jc w:val="right"/>
              <w:rPr>
                <w:rFonts w:cs="Arial"/>
                <w:color w:val="000000"/>
                <w:sz w:val="22"/>
              </w:rPr>
            </w:pPr>
            <w:r>
              <w:rPr>
                <w:rFonts w:cs="Arial" w:hint="eastAsia"/>
                <w:color w:val="000000"/>
                <w:sz w:val="22"/>
              </w:rPr>
              <w:t>337.23</w:t>
            </w:r>
          </w:p>
        </w:tc>
        <w:tc>
          <w:tcPr>
            <w:tcW w:w="1559" w:type="dxa"/>
            <w:tcBorders>
              <w:top w:val="nil"/>
              <w:left w:val="nil"/>
              <w:bottom w:val="single" w:sz="4" w:space="0" w:color="auto"/>
              <w:right w:val="single" w:sz="4" w:space="0" w:color="auto"/>
            </w:tcBorders>
            <w:vAlign w:val="center"/>
          </w:tcPr>
          <w:p w14:paraId="4EC6FC63" w14:textId="77777777" w:rsidR="002353E4" w:rsidRDefault="002353E4" w:rsidP="002353E4">
            <w:pPr>
              <w:jc w:val="right"/>
              <w:rPr>
                <w:rFonts w:cs="Arial"/>
                <w:color w:val="000000"/>
                <w:sz w:val="22"/>
              </w:rPr>
            </w:pPr>
            <w:r>
              <w:rPr>
                <w:rFonts w:cs="Arial" w:hint="eastAsia"/>
                <w:color w:val="000000"/>
                <w:sz w:val="22"/>
              </w:rPr>
              <w:t>337.23</w:t>
            </w:r>
          </w:p>
        </w:tc>
        <w:tc>
          <w:tcPr>
            <w:tcW w:w="1449" w:type="dxa"/>
            <w:tcBorders>
              <w:top w:val="nil"/>
              <w:left w:val="nil"/>
              <w:bottom w:val="single" w:sz="4" w:space="0" w:color="auto"/>
              <w:right w:val="single" w:sz="4" w:space="0" w:color="auto"/>
            </w:tcBorders>
            <w:vAlign w:val="center"/>
          </w:tcPr>
          <w:p w14:paraId="42CD30B7"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2A2AAEB0"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321C5FCD" w14:textId="77777777" w:rsidR="002353E4" w:rsidRPr="00BB11BC" w:rsidRDefault="002353E4" w:rsidP="002353E4">
            <w:pPr>
              <w:widowControl/>
              <w:rPr>
                <w:rFonts w:ascii="宋体" w:hAnsi="宋体" w:cs="宋体"/>
                <w:kern w:val="0"/>
                <w:szCs w:val="21"/>
              </w:rPr>
            </w:pPr>
            <w:r>
              <w:rPr>
                <w:rFonts w:cs="Arial" w:hint="eastAsia"/>
                <w:color w:val="000000"/>
                <w:sz w:val="22"/>
              </w:rPr>
              <w:t>22102</w:t>
            </w:r>
          </w:p>
        </w:tc>
        <w:tc>
          <w:tcPr>
            <w:tcW w:w="1985" w:type="dxa"/>
            <w:tcBorders>
              <w:top w:val="nil"/>
              <w:left w:val="nil"/>
              <w:bottom w:val="single" w:sz="4" w:space="0" w:color="auto"/>
              <w:right w:val="single" w:sz="4" w:space="0" w:color="auto"/>
            </w:tcBorders>
            <w:vAlign w:val="center"/>
          </w:tcPr>
          <w:p w14:paraId="0593F89E" w14:textId="77777777" w:rsidR="002353E4" w:rsidRDefault="002353E4" w:rsidP="002353E4">
            <w:pPr>
              <w:rPr>
                <w:rFonts w:cs="Arial"/>
                <w:color w:val="000000"/>
                <w:sz w:val="22"/>
              </w:rPr>
            </w:pPr>
            <w:r>
              <w:rPr>
                <w:rFonts w:cs="Arial" w:hint="eastAsia"/>
                <w:color w:val="000000"/>
                <w:sz w:val="22"/>
              </w:rPr>
              <w:t>住房改革支出</w:t>
            </w:r>
          </w:p>
        </w:tc>
        <w:tc>
          <w:tcPr>
            <w:tcW w:w="1559" w:type="dxa"/>
            <w:tcBorders>
              <w:top w:val="nil"/>
              <w:left w:val="nil"/>
              <w:bottom w:val="single" w:sz="4" w:space="0" w:color="auto"/>
              <w:right w:val="single" w:sz="4" w:space="0" w:color="auto"/>
            </w:tcBorders>
            <w:vAlign w:val="center"/>
          </w:tcPr>
          <w:p w14:paraId="18B58145" w14:textId="77777777" w:rsidR="002353E4" w:rsidRDefault="002353E4" w:rsidP="002353E4">
            <w:pPr>
              <w:jc w:val="right"/>
              <w:rPr>
                <w:rFonts w:cs="Arial"/>
                <w:color w:val="000000"/>
                <w:sz w:val="22"/>
              </w:rPr>
            </w:pPr>
            <w:r>
              <w:rPr>
                <w:rFonts w:cs="Arial" w:hint="eastAsia"/>
                <w:color w:val="000000"/>
                <w:sz w:val="22"/>
              </w:rPr>
              <w:t>337.23</w:t>
            </w:r>
          </w:p>
        </w:tc>
        <w:tc>
          <w:tcPr>
            <w:tcW w:w="1559" w:type="dxa"/>
            <w:tcBorders>
              <w:top w:val="nil"/>
              <w:left w:val="nil"/>
              <w:bottom w:val="single" w:sz="4" w:space="0" w:color="auto"/>
              <w:right w:val="single" w:sz="4" w:space="0" w:color="auto"/>
            </w:tcBorders>
            <w:vAlign w:val="center"/>
          </w:tcPr>
          <w:p w14:paraId="062CEC91" w14:textId="77777777" w:rsidR="002353E4" w:rsidRDefault="002353E4" w:rsidP="002353E4">
            <w:pPr>
              <w:jc w:val="right"/>
              <w:rPr>
                <w:rFonts w:cs="Arial"/>
                <w:color w:val="000000"/>
                <w:sz w:val="22"/>
              </w:rPr>
            </w:pPr>
            <w:r>
              <w:rPr>
                <w:rFonts w:cs="Arial" w:hint="eastAsia"/>
                <w:color w:val="000000"/>
                <w:sz w:val="22"/>
              </w:rPr>
              <w:t>337.23</w:t>
            </w:r>
          </w:p>
        </w:tc>
        <w:tc>
          <w:tcPr>
            <w:tcW w:w="1449" w:type="dxa"/>
            <w:tcBorders>
              <w:top w:val="nil"/>
              <w:left w:val="nil"/>
              <w:bottom w:val="single" w:sz="4" w:space="0" w:color="auto"/>
              <w:right w:val="single" w:sz="4" w:space="0" w:color="auto"/>
            </w:tcBorders>
            <w:vAlign w:val="center"/>
          </w:tcPr>
          <w:p w14:paraId="047C2882"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6848CF4B" w14:textId="77777777" w:rsidTr="00514D47">
        <w:trPr>
          <w:trHeight w:val="480"/>
          <w:jc w:val="center"/>
        </w:trPr>
        <w:tc>
          <w:tcPr>
            <w:tcW w:w="1271" w:type="dxa"/>
            <w:tcBorders>
              <w:top w:val="nil"/>
              <w:left w:val="single" w:sz="4" w:space="0" w:color="auto"/>
              <w:bottom w:val="single" w:sz="4" w:space="0" w:color="auto"/>
              <w:right w:val="single" w:sz="4" w:space="0" w:color="auto"/>
            </w:tcBorders>
            <w:vAlign w:val="center"/>
          </w:tcPr>
          <w:p w14:paraId="427C56E7" w14:textId="77777777" w:rsidR="002353E4" w:rsidRPr="00BB11BC" w:rsidRDefault="002353E4" w:rsidP="002353E4">
            <w:pPr>
              <w:widowControl/>
              <w:rPr>
                <w:rFonts w:ascii="宋体" w:hAnsi="宋体" w:cs="宋体"/>
                <w:kern w:val="0"/>
                <w:szCs w:val="21"/>
              </w:rPr>
            </w:pPr>
            <w:r>
              <w:rPr>
                <w:rFonts w:cs="Arial" w:hint="eastAsia"/>
                <w:color w:val="000000"/>
                <w:sz w:val="22"/>
              </w:rPr>
              <w:t>2210201</w:t>
            </w:r>
          </w:p>
        </w:tc>
        <w:tc>
          <w:tcPr>
            <w:tcW w:w="1985" w:type="dxa"/>
            <w:tcBorders>
              <w:top w:val="nil"/>
              <w:left w:val="nil"/>
              <w:bottom w:val="single" w:sz="4" w:space="0" w:color="auto"/>
              <w:right w:val="single" w:sz="4" w:space="0" w:color="auto"/>
            </w:tcBorders>
            <w:vAlign w:val="center"/>
          </w:tcPr>
          <w:p w14:paraId="371EA1E7" w14:textId="77777777" w:rsidR="002353E4" w:rsidRDefault="002353E4" w:rsidP="002353E4">
            <w:pPr>
              <w:rPr>
                <w:rFonts w:cs="Arial"/>
                <w:color w:val="000000"/>
                <w:sz w:val="22"/>
              </w:rPr>
            </w:pPr>
            <w:r>
              <w:rPr>
                <w:rFonts w:cs="Arial" w:hint="eastAsia"/>
                <w:color w:val="000000"/>
                <w:sz w:val="22"/>
              </w:rPr>
              <w:t xml:space="preserve">  </w:t>
            </w:r>
            <w:r>
              <w:rPr>
                <w:rFonts w:cs="Arial" w:hint="eastAsia"/>
                <w:color w:val="000000"/>
                <w:sz w:val="22"/>
              </w:rPr>
              <w:t>住房公积金</w:t>
            </w:r>
          </w:p>
        </w:tc>
        <w:tc>
          <w:tcPr>
            <w:tcW w:w="1559" w:type="dxa"/>
            <w:tcBorders>
              <w:top w:val="nil"/>
              <w:left w:val="nil"/>
              <w:bottom w:val="single" w:sz="4" w:space="0" w:color="auto"/>
              <w:right w:val="single" w:sz="4" w:space="0" w:color="auto"/>
            </w:tcBorders>
            <w:vAlign w:val="center"/>
          </w:tcPr>
          <w:p w14:paraId="2D35E76C" w14:textId="77777777" w:rsidR="002353E4" w:rsidRDefault="002353E4" w:rsidP="002353E4">
            <w:pPr>
              <w:jc w:val="right"/>
              <w:rPr>
                <w:rFonts w:cs="Arial"/>
                <w:color w:val="000000"/>
                <w:sz w:val="22"/>
              </w:rPr>
            </w:pPr>
            <w:r>
              <w:rPr>
                <w:rFonts w:cs="Arial" w:hint="eastAsia"/>
                <w:color w:val="000000"/>
                <w:sz w:val="22"/>
              </w:rPr>
              <w:t>337.23</w:t>
            </w:r>
          </w:p>
        </w:tc>
        <w:tc>
          <w:tcPr>
            <w:tcW w:w="1559" w:type="dxa"/>
            <w:tcBorders>
              <w:top w:val="nil"/>
              <w:left w:val="nil"/>
              <w:bottom w:val="single" w:sz="4" w:space="0" w:color="auto"/>
              <w:right w:val="single" w:sz="4" w:space="0" w:color="auto"/>
            </w:tcBorders>
            <w:vAlign w:val="center"/>
          </w:tcPr>
          <w:p w14:paraId="07FBDF2C" w14:textId="77777777" w:rsidR="002353E4" w:rsidRDefault="002353E4" w:rsidP="002353E4">
            <w:pPr>
              <w:jc w:val="right"/>
              <w:rPr>
                <w:rFonts w:cs="Arial"/>
                <w:color w:val="000000"/>
                <w:sz w:val="22"/>
              </w:rPr>
            </w:pPr>
            <w:r>
              <w:rPr>
                <w:rFonts w:cs="Arial" w:hint="eastAsia"/>
                <w:color w:val="000000"/>
                <w:sz w:val="22"/>
              </w:rPr>
              <w:t>337.23</w:t>
            </w:r>
          </w:p>
        </w:tc>
        <w:tc>
          <w:tcPr>
            <w:tcW w:w="1449" w:type="dxa"/>
            <w:tcBorders>
              <w:top w:val="nil"/>
              <w:left w:val="nil"/>
              <w:bottom w:val="single" w:sz="4" w:space="0" w:color="auto"/>
              <w:right w:val="single" w:sz="4" w:space="0" w:color="auto"/>
            </w:tcBorders>
            <w:vAlign w:val="center"/>
          </w:tcPr>
          <w:p w14:paraId="64AD52A7" w14:textId="77777777" w:rsidR="002353E4" w:rsidRPr="00BB11BC" w:rsidRDefault="002353E4" w:rsidP="002353E4">
            <w:pPr>
              <w:widowControl/>
              <w:jc w:val="right"/>
              <w:rPr>
                <w:rFonts w:ascii="宋体" w:hAnsi="宋体"/>
                <w:szCs w:val="21"/>
              </w:rPr>
            </w:pPr>
            <w:r>
              <w:rPr>
                <w:rFonts w:cs="Arial" w:hint="eastAsia"/>
                <w:color w:val="000000"/>
                <w:szCs w:val="21"/>
              </w:rPr>
              <w:t>0.00</w:t>
            </w:r>
          </w:p>
        </w:tc>
      </w:tr>
      <w:tr w:rsidR="002353E4" w:rsidRPr="00BB11BC" w14:paraId="08579A6C" w14:textId="77777777" w:rsidTr="00514D47">
        <w:trPr>
          <w:trHeight w:val="480"/>
          <w:jc w:val="center"/>
        </w:trPr>
        <w:tc>
          <w:tcPr>
            <w:tcW w:w="3256" w:type="dxa"/>
            <w:gridSpan w:val="2"/>
            <w:tcBorders>
              <w:top w:val="single" w:sz="4" w:space="0" w:color="auto"/>
              <w:left w:val="single" w:sz="4" w:space="0" w:color="auto"/>
              <w:bottom w:val="single" w:sz="4" w:space="0" w:color="auto"/>
              <w:right w:val="single" w:sz="4" w:space="0" w:color="000000"/>
            </w:tcBorders>
            <w:vAlign w:val="center"/>
          </w:tcPr>
          <w:p w14:paraId="4C456F66" w14:textId="77777777" w:rsidR="002353E4" w:rsidRPr="00514D47" w:rsidRDefault="002353E4" w:rsidP="002353E4">
            <w:pPr>
              <w:widowControl/>
              <w:jc w:val="center"/>
              <w:rPr>
                <w:rFonts w:ascii="宋体" w:hAnsi="宋体" w:cs="宋体"/>
                <w:b/>
                <w:kern w:val="0"/>
                <w:szCs w:val="21"/>
              </w:rPr>
            </w:pPr>
            <w:r w:rsidRPr="00514D47">
              <w:rPr>
                <w:rFonts w:ascii="宋体" w:hAnsi="宋体" w:cs="宋体" w:hint="eastAsia"/>
                <w:b/>
                <w:kern w:val="0"/>
                <w:szCs w:val="21"/>
              </w:rPr>
              <w:t>合计</w:t>
            </w:r>
          </w:p>
        </w:tc>
        <w:tc>
          <w:tcPr>
            <w:tcW w:w="1559" w:type="dxa"/>
            <w:tcBorders>
              <w:top w:val="nil"/>
              <w:left w:val="nil"/>
              <w:bottom w:val="single" w:sz="4" w:space="0" w:color="auto"/>
              <w:right w:val="single" w:sz="4" w:space="0" w:color="auto"/>
            </w:tcBorders>
            <w:vAlign w:val="center"/>
          </w:tcPr>
          <w:p w14:paraId="1ECF7F43" w14:textId="77777777" w:rsidR="002353E4" w:rsidRPr="00514D47" w:rsidRDefault="002353E4" w:rsidP="002353E4">
            <w:pPr>
              <w:widowControl/>
              <w:jc w:val="right"/>
              <w:rPr>
                <w:rFonts w:ascii="宋体" w:hAnsi="宋体" w:cs="Arial"/>
                <w:b/>
                <w:color w:val="000000"/>
                <w:kern w:val="0"/>
                <w:sz w:val="22"/>
              </w:rPr>
            </w:pPr>
            <w:r w:rsidRPr="00514D47">
              <w:rPr>
                <w:rFonts w:cs="Arial" w:hint="eastAsia"/>
                <w:b/>
                <w:color w:val="000000"/>
                <w:sz w:val="22"/>
              </w:rPr>
              <w:t>8,501.32</w:t>
            </w:r>
          </w:p>
        </w:tc>
        <w:tc>
          <w:tcPr>
            <w:tcW w:w="1559" w:type="dxa"/>
            <w:tcBorders>
              <w:top w:val="nil"/>
              <w:left w:val="nil"/>
              <w:bottom w:val="single" w:sz="4" w:space="0" w:color="auto"/>
              <w:right w:val="single" w:sz="4" w:space="0" w:color="auto"/>
            </w:tcBorders>
            <w:vAlign w:val="center"/>
          </w:tcPr>
          <w:p w14:paraId="1951F3B3" w14:textId="77777777" w:rsidR="002353E4" w:rsidRPr="00514D47" w:rsidRDefault="002353E4" w:rsidP="002353E4">
            <w:pPr>
              <w:widowControl/>
              <w:jc w:val="right"/>
              <w:rPr>
                <w:rFonts w:ascii="宋体" w:hAnsi="宋体" w:cs="Arial"/>
                <w:b/>
                <w:color w:val="000000"/>
                <w:kern w:val="0"/>
                <w:sz w:val="22"/>
              </w:rPr>
            </w:pPr>
            <w:r w:rsidRPr="00514D47">
              <w:rPr>
                <w:rFonts w:cs="Arial" w:hint="eastAsia"/>
                <w:b/>
                <w:color w:val="000000"/>
                <w:sz w:val="22"/>
              </w:rPr>
              <w:t>8,013.54</w:t>
            </w:r>
          </w:p>
        </w:tc>
        <w:tc>
          <w:tcPr>
            <w:tcW w:w="1449" w:type="dxa"/>
            <w:tcBorders>
              <w:top w:val="nil"/>
              <w:left w:val="nil"/>
              <w:bottom w:val="single" w:sz="4" w:space="0" w:color="auto"/>
              <w:right w:val="single" w:sz="4" w:space="0" w:color="auto"/>
            </w:tcBorders>
            <w:vAlign w:val="center"/>
          </w:tcPr>
          <w:p w14:paraId="77FEE301" w14:textId="77777777" w:rsidR="002353E4" w:rsidRPr="00514D47" w:rsidRDefault="002353E4" w:rsidP="002353E4">
            <w:pPr>
              <w:widowControl/>
              <w:jc w:val="right"/>
              <w:rPr>
                <w:rFonts w:ascii="宋体" w:hAnsi="宋体" w:cs="Arial"/>
                <w:b/>
                <w:color w:val="000000"/>
                <w:kern w:val="0"/>
                <w:sz w:val="22"/>
              </w:rPr>
            </w:pPr>
            <w:r w:rsidRPr="00514D47">
              <w:rPr>
                <w:rFonts w:cs="Arial" w:hint="eastAsia"/>
                <w:b/>
                <w:color w:val="000000"/>
                <w:sz w:val="22"/>
              </w:rPr>
              <w:t>487.78</w:t>
            </w:r>
          </w:p>
        </w:tc>
      </w:tr>
    </w:tbl>
    <w:p w14:paraId="23CBDADB"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注：本表反映单位本年度一般公共预算财政拨款支出情况。</w:t>
      </w:r>
    </w:p>
    <w:p w14:paraId="5E97D12F"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一般公共预算财政拨款基本支出决算表</w:t>
      </w:r>
    </w:p>
    <w:p w14:paraId="0140D8D0" w14:textId="77777777" w:rsidR="00295733" w:rsidRPr="00944024" w:rsidRDefault="00295733">
      <w:pPr>
        <w:autoSpaceDE w:val="0"/>
        <w:autoSpaceDN w:val="0"/>
        <w:adjustRightInd w:val="0"/>
        <w:ind w:right="420"/>
        <w:jc w:val="right"/>
        <w:rPr>
          <w:rFonts w:ascii="宋体" w:hAnsi="宋体"/>
          <w:szCs w:val="21"/>
        </w:rPr>
      </w:pPr>
      <w:r w:rsidRPr="00944024">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880"/>
        <w:gridCol w:w="1080"/>
        <w:gridCol w:w="1076"/>
        <w:gridCol w:w="2344"/>
        <w:gridCol w:w="1080"/>
      </w:tblGrid>
      <w:tr w:rsidR="00295733" w:rsidRPr="00944024" w14:paraId="674A57CF" w14:textId="77777777" w:rsidTr="00295733">
        <w:tc>
          <w:tcPr>
            <w:tcW w:w="1080" w:type="dxa"/>
            <w:shd w:val="clear" w:color="auto" w:fill="auto"/>
            <w:vAlign w:val="center"/>
          </w:tcPr>
          <w:p w14:paraId="2FCA43C8"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经济分类科目编码</w:t>
            </w:r>
          </w:p>
        </w:tc>
        <w:tc>
          <w:tcPr>
            <w:tcW w:w="2880" w:type="dxa"/>
            <w:shd w:val="clear" w:color="auto" w:fill="auto"/>
            <w:vAlign w:val="center"/>
          </w:tcPr>
          <w:p w14:paraId="7D972D8A"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2BBB0354"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c>
          <w:tcPr>
            <w:tcW w:w="1076" w:type="dxa"/>
            <w:shd w:val="clear" w:color="auto" w:fill="auto"/>
            <w:vAlign w:val="center"/>
          </w:tcPr>
          <w:p w14:paraId="407B76DF"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w:t>
            </w:r>
          </w:p>
          <w:p w14:paraId="5B8C1C2E"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科目编码</w:t>
            </w:r>
          </w:p>
        </w:tc>
        <w:tc>
          <w:tcPr>
            <w:tcW w:w="2344" w:type="dxa"/>
            <w:shd w:val="clear" w:color="auto" w:fill="auto"/>
            <w:vAlign w:val="center"/>
          </w:tcPr>
          <w:p w14:paraId="29220261"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18C20BC6"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r>
      <w:tr w:rsidR="00050A26" w:rsidRPr="00944024" w14:paraId="583B0B00" w14:textId="77777777" w:rsidTr="00295733">
        <w:tc>
          <w:tcPr>
            <w:tcW w:w="1080" w:type="dxa"/>
            <w:shd w:val="clear" w:color="auto" w:fill="auto"/>
            <w:vAlign w:val="center"/>
          </w:tcPr>
          <w:p w14:paraId="2A1798D6" w14:textId="77777777" w:rsidR="00050A26" w:rsidRPr="00944024" w:rsidRDefault="00050A26" w:rsidP="00050A26">
            <w:pPr>
              <w:rPr>
                <w:rFonts w:ascii="宋体" w:hAnsi="宋体" w:cs="Arial"/>
                <w:szCs w:val="21"/>
              </w:rPr>
            </w:pPr>
            <w:r w:rsidRPr="00944024">
              <w:rPr>
                <w:rFonts w:ascii="宋体" w:hAnsi="宋体" w:cs="Arial" w:hint="eastAsia"/>
                <w:szCs w:val="21"/>
              </w:rPr>
              <w:t>301</w:t>
            </w:r>
          </w:p>
        </w:tc>
        <w:tc>
          <w:tcPr>
            <w:tcW w:w="2880" w:type="dxa"/>
            <w:shd w:val="clear" w:color="auto" w:fill="auto"/>
            <w:vAlign w:val="center"/>
          </w:tcPr>
          <w:p w14:paraId="664F0E26" w14:textId="77777777" w:rsidR="00050A26" w:rsidRPr="00944024" w:rsidRDefault="00050A26" w:rsidP="00050A26">
            <w:pPr>
              <w:rPr>
                <w:rFonts w:ascii="宋体" w:hAnsi="宋体" w:cs="宋体"/>
                <w:szCs w:val="21"/>
              </w:rPr>
            </w:pPr>
            <w:r w:rsidRPr="00944024">
              <w:rPr>
                <w:rFonts w:ascii="宋体" w:hAnsi="宋体" w:hint="eastAsia"/>
                <w:szCs w:val="21"/>
              </w:rPr>
              <w:t>工资福利支出</w:t>
            </w:r>
          </w:p>
        </w:tc>
        <w:tc>
          <w:tcPr>
            <w:tcW w:w="1080" w:type="dxa"/>
            <w:shd w:val="clear" w:color="auto" w:fill="auto"/>
            <w:vAlign w:val="center"/>
          </w:tcPr>
          <w:p w14:paraId="01DEC1CB" w14:textId="77777777" w:rsidR="00050A26" w:rsidRDefault="00050A26" w:rsidP="00050A26">
            <w:pPr>
              <w:widowControl/>
              <w:jc w:val="right"/>
              <w:rPr>
                <w:rFonts w:ascii="宋体" w:hAnsi="宋体" w:cs="Arial"/>
                <w:color w:val="000000"/>
                <w:kern w:val="0"/>
                <w:sz w:val="22"/>
              </w:rPr>
            </w:pPr>
            <w:r>
              <w:rPr>
                <w:rFonts w:cs="Arial" w:hint="eastAsia"/>
                <w:color w:val="000000"/>
                <w:sz w:val="22"/>
              </w:rPr>
              <w:t>7,019.42</w:t>
            </w:r>
          </w:p>
        </w:tc>
        <w:tc>
          <w:tcPr>
            <w:tcW w:w="1076" w:type="dxa"/>
            <w:shd w:val="clear" w:color="auto" w:fill="auto"/>
            <w:vAlign w:val="center"/>
          </w:tcPr>
          <w:p w14:paraId="59BD3122" w14:textId="77777777" w:rsidR="00050A26" w:rsidRPr="00944024" w:rsidRDefault="00050A26" w:rsidP="00050A26">
            <w:pPr>
              <w:rPr>
                <w:rFonts w:ascii="宋体" w:hAnsi="宋体" w:cs="Arial"/>
                <w:szCs w:val="21"/>
              </w:rPr>
            </w:pPr>
            <w:r w:rsidRPr="00944024">
              <w:rPr>
                <w:rFonts w:ascii="宋体" w:hAnsi="宋体" w:cs="Arial" w:hint="eastAsia"/>
                <w:szCs w:val="21"/>
              </w:rPr>
              <w:t>302</w:t>
            </w:r>
          </w:p>
        </w:tc>
        <w:tc>
          <w:tcPr>
            <w:tcW w:w="2344" w:type="dxa"/>
            <w:shd w:val="clear" w:color="auto" w:fill="auto"/>
            <w:vAlign w:val="center"/>
          </w:tcPr>
          <w:p w14:paraId="4A12BB85" w14:textId="77777777" w:rsidR="00050A26" w:rsidRPr="00944024" w:rsidRDefault="00050A26" w:rsidP="00050A26">
            <w:pPr>
              <w:rPr>
                <w:rFonts w:ascii="宋体" w:hAnsi="宋体" w:cs="宋体"/>
                <w:szCs w:val="21"/>
              </w:rPr>
            </w:pPr>
            <w:r w:rsidRPr="00944024">
              <w:rPr>
                <w:rFonts w:ascii="宋体" w:hAnsi="宋体" w:hint="eastAsia"/>
                <w:szCs w:val="21"/>
              </w:rPr>
              <w:t>商品和服务支出</w:t>
            </w:r>
          </w:p>
        </w:tc>
        <w:tc>
          <w:tcPr>
            <w:tcW w:w="1080" w:type="dxa"/>
            <w:shd w:val="clear" w:color="auto" w:fill="auto"/>
            <w:vAlign w:val="center"/>
          </w:tcPr>
          <w:p w14:paraId="4BB0C9D0" w14:textId="77777777" w:rsidR="00050A26" w:rsidRDefault="00050A26" w:rsidP="00050A26">
            <w:pPr>
              <w:widowControl/>
              <w:jc w:val="right"/>
              <w:rPr>
                <w:rFonts w:ascii="宋体" w:hAnsi="宋体" w:cs="Arial"/>
                <w:color w:val="000000"/>
                <w:kern w:val="0"/>
                <w:sz w:val="22"/>
              </w:rPr>
            </w:pPr>
            <w:r>
              <w:rPr>
                <w:rFonts w:cs="Arial" w:hint="eastAsia"/>
                <w:color w:val="000000"/>
                <w:sz w:val="22"/>
              </w:rPr>
              <w:t>715.60</w:t>
            </w:r>
          </w:p>
        </w:tc>
      </w:tr>
      <w:tr w:rsidR="00050A26" w:rsidRPr="00944024" w14:paraId="63E85FCF" w14:textId="77777777" w:rsidTr="00295733">
        <w:tc>
          <w:tcPr>
            <w:tcW w:w="1080" w:type="dxa"/>
            <w:shd w:val="clear" w:color="auto" w:fill="auto"/>
            <w:vAlign w:val="center"/>
          </w:tcPr>
          <w:p w14:paraId="6C21E20E" w14:textId="77777777" w:rsidR="00050A26" w:rsidRPr="00944024" w:rsidRDefault="00050A26" w:rsidP="00050A26">
            <w:pPr>
              <w:rPr>
                <w:rFonts w:ascii="宋体" w:hAnsi="宋体" w:cs="Arial"/>
                <w:szCs w:val="21"/>
              </w:rPr>
            </w:pPr>
            <w:r w:rsidRPr="00944024">
              <w:rPr>
                <w:rFonts w:ascii="宋体" w:hAnsi="宋体" w:cs="Arial" w:hint="eastAsia"/>
                <w:szCs w:val="21"/>
              </w:rPr>
              <w:t>30101</w:t>
            </w:r>
          </w:p>
        </w:tc>
        <w:tc>
          <w:tcPr>
            <w:tcW w:w="2880" w:type="dxa"/>
            <w:shd w:val="clear" w:color="auto" w:fill="auto"/>
            <w:vAlign w:val="center"/>
          </w:tcPr>
          <w:p w14:paraId="6AEA11DE" w14:textId="77777777" w:rsidR="00050A26" w:rsidRPr="00944024" w:rsidRDefault="00050A26" w:rsidP="00050A26">
            <w:pPr>
              <w:rPr>
                <w:rFonts w:ascii="宋体" w:hAnsi="宋体" w:cs="宋体"/>
                <w:szCs w:val="21"/>
              </w:rPr>
            </w:pPr>
            <w:r w:rsidRPr="00944024">
              <w:rPr>
                <w:rFonts w:ascii="宋体" w:hAnsi="宋体" w:hint="eastAsia"/>
                <w:szCs w:val="21"/>
              </w:rPr>
              <w:t xml:space="preserve">  基本工资</w:t>
            </w:r>
          </w:p>
        </w:tc>
        <w:tc>
          <w:tcPr>
            <w:tcW w:w="1080" w:type="dxa"/>
            <w:shd w:val="clear" w:color="auto" w:fill="auto"/>
            <w:vAlign w:val="center"/>
          </w:tcPr>
          <w:p w14:paraId="30BC694F" w14:textId="77777777" w:rsidR="00050A26" w:rsidRDefault="00050A26" w:rsidP="00050A26">
            <w:pPr>
              <w:jc w:val="right"/>
              <w:rPr>
                <w:rFonts w:cs="Arial"/>
                <w:color w:val="000000"/>
                <w:sz w:val="22"/>
              </w:rPr>
            </w:pPr>
            <w:r>
              <w:rPr>
                <w:rFonts w:cs="Arial" w:hint="eastAsia"/>
                <w:color w:val="000000"/>
                <w:sz w:val="22"/>
              </w:rPr>
              <w:t>1,124.16</w:t>
            </w:r>
          </w:p>
        </w:tc>
        <w:tc>
          <w:tcPr>
            <w:tcW w:w="1076" w:type="dxa"/>
            <w:shd w:val="clear" w:color="auto" w:fill="auto"/>
            <w:vAlign w:val="center"/>
          </w:tcPr>
          <w:p w14:paraId="4720D8AF" w14:textId="77777777" w:rsidR="00050A26" w:rsidRPr="00944024" w:rsidRDefault="00050A26" w:rsidP="00050A26">
            <w:pPr>
              <w:rPr>
                <w:rFonts w:ascii="宋体" w:hAnsi="宋体" w:cs="Arial"/>
                <w:szCs w:val="21"/>
              </w:rPr>
            </w:pPr>
            <w:r w:rsidRPr="00944024">
              <w:rPr>
                <w:rFonts w:ascii="宋体" w:hAnsi="宋体" w:cs="Arial" w:hint="eastAsia"/>
                <w:szCs w:val="21"/>
              </w:rPr>
              <w:t>30201</w:t>
            </w:r>
          </w:p>
        </w:tc>
        <w:tc>
          <w:tcPr>
            <w:tcW w:w="2344" w:type="dxa"/>
            <w:shd w:val="clear" w:color="auto" w:fill="auto"/>
            <w:vAlign w:val="center"/>
          </w:tcPr>
          <w:p w14:paraId="52259B5F" w14:textId="77777777" w:rsidR="00050A26" w:rsidRPr="00944024" w:rsidRDefault="00050A26" w:rsidP="00050A26">
            <w:pPr>
              <w:rPr>
                <w:rFonts w:ascii="宋体" w:hAnsi="宋体" w:cs="宋体"/>
                <w:szCs w:val="21"/>
              </w:rPr>
            </w:pPr>
            <w:r w:rsidRPr="00944024">
              <w:rPr>
                <w:rFonts w:ascii="宋体" w:hAnsi="宋体" w:hint="eastAsia"/>
                <w:szCs w:val="21"/>
              </w:rPr>
              <w:t xml:space="preserve">  办公费</w:t>
            </w:r>
          </w:p>
        </w:tc>
        <w:tc>
          <w:tcPr>
            <w:tcW w:w="1080" w:type="dxa"/>
            <w:shd w:val="clear" w:color="auto" w:fill="auto"/>
            <w:vAlign w:val="center"/>
          </w:tcPr>
          <w:p w14:paraId="07C677A3" w14:textId="77777777" w:rsidR="00050A26" w:rsidRDefault="00050A26" w:rsidP="00050A26">
            <w:pPr>
              <w:jc w:val="right"/>
              <w:rPr>
                <w:rFonts w:cs="Arial"/>
                <w:color w:val="000000"/>
                <w:sz w:val="22"/>
              </w:rPr>
            </w:pPr>
            <w:r>
              <w:rPr>
                <w:rFonts w:cs="Arial" w:hint="eastAsia"/>
                <w:color w:val="000000"/>
                <w:sz w:val="22"/>
              </w:rPr>
              <w:t>67.95</w:t>
            </w:r>
          </w:p>
        </w:tc>
      </w:tr>
      <w:tr w:rsidR="00050A26" w:rsidRPr="00944024" w14:paraId="1229842A" w14:textId="77777777" w:rsidTr="00295733">
        <w:tc>
          <w:tcPr>
            <w:tcW w:w="1080" w:type="dxa"/>
            <w:shd w:val="clear" w:color="auto" w:fill="auto"/>
            <w:vAlign w:val="center"/>
          </w:tcPr>
          <w:p w14:paraId="64B07FDC" w14:textId="77777777" w:rsidR="00050A26" w:rsidRPr="00944024" w:rsidRDefault="00050A26" w:rsidP="00050A26">
            <w:pPr>
              <w:rPr>
                <w:rFonts w:ascii="宋体" w:hAnsi="宋体" w:cs="Arial"/>
                <w:szCs w:val="21"/>
              </w:rPr>
            </w:pPr>
            <w:r w:rsidRPr="00944024">
              <w:rPr>
                <w:rFonts w:ascii="宋体" w:hAnsi="宋体" w:cs="Arial" w:hint="eastAsia"/>
                <w:szCs w:val="21"/>
              </w:rPr>
              <w:t>30102</w:t>
            </w:r>
          </w:p>
        </w:tc>
        <w:tc>
          <w:tcPr>
            <w:tcW w:w="2880" w:type="dxa"/>
            <w:shd w:val="clear" w:color="auto" w:fill="auto"/>
            <w:vAlign w:val="center"/>
          </w:tcPr>
          <w:p w14:paraId="6225F7D5" w14:textId="77777777" w:rsidR="00050A26" w:rsidRPr="00944024" w:rsidRDefault="00050A26" w:rsidP="00050A26">
            <w:pPr>
              <w:rPr>
                <w:rFonts w:ascii="宋体" w:hAnsi="宋体" w:cs="宋体"/>
                <w:szCs w:val="21"/>
              </w:rPr>
            </w:pPr>
            <w:r w:rsidRPr="00944024">
              <w:rPr>
                <w:rFonts w:ascii="宋体" w:hAnsi="宋体" w:hint="eastAsia"/>
                <w:szCs w:val="21"/>
              </w:rPr>
              <w:t xml:space="preserve">  津贴补贴</w:t>
            </w:r>
          </w:p>
        </w:tc>
        <w:tc>
          <w:tcPr>
            <w:tcW w:w="1080" w:type="dxa"/>
            <w:shd w:val="clear" w:color="auto" w:fill="auto"/>
            <w:vAlign w:val="center"/>
          </w:tcPr>
          <w:p w14:paraId="65A18935" w14:textId="77777777" w:rsidR="00050A26" w:rsidRDefault="00050A26" w:rsidP="00050A26">
            <w:pPr>
              <w:jc w:val="right"/>
              <w:rPr>
                <w:rFonts w:cs="Arial"/>
                <w:color w:val="000000"/>
                <w:sz w:val="22"/>
              </w:rPr>
            </w:pPr>
            <w:r>
              <w:rPr>
                <w:rFonts w:cs="Arial" w:hint="eastAsia"/>
                <w:color w:val="000000"/>
                <w:sz w:val="22"/>
              </w:rPr>
              <w:t>122.10</w:t>
            </w:r>
          </w:p>
        </w:tc>
        <w:tc>
          <w:tcPr>
            <w:tcW w:w="1076" w:type="dxa"/>
            <w:shd w:val="clear" w:color="auto" w:fill="auto"/>
            <w:vAlign w:val="center"/>
          </w:tcPr>
          <w:p w14:paraId="0119A680" w14:textId="77777777" w:rsidR="00050A26" w:rsidRPr="00944024" w:rsidRDefault="00050A26" w:rsidP="00050A26">
            <w:pPr>
              <w:rPr>
                <w:rFonts w:ascii="宋体" w:hAnsi="宋体" w:cs="Arial"/>
                <w:szCs w:val="21"/>
              </w:rPr>
            </w:pPr>
            <w:r w:rsidRPr="00944024">
              <w:rPr>
                <w:rFonts w:ascii="宋体" w:hAnsi="宋体" w:cs="Arial" w:hint="eastAsia"/>
                <w:szCs w:val="21"/>
              </w:rPr>
              <w:t>30202</w:t>
            </w:r>
          </w:p>
        </w:tc>
        <w:tc>
          <w:tcPr>
            <w:tcW w:w="2344" w:type="dxa"/>
            <w:shd w:val="clear" w:color="auto" w:fill="auto"/>
            <w:vAlign w:val="center"/>
          </w:tcPr>
          <w:p w14:paraId="501533B9" w14:textId="77777777" w:rsidR="00050A26" w:rsidRPr="00944024" w:rsidRDefault="00050A26" w:rsidP="00050A26">
            <w:pPr>
              <w:rPr>
                <w:rFonts w:ascii="宋体" w:hAnsi="宋体" w:cs="宋体"/>
                <w:szCs w:val="21"/>
              </w:rPr>
            </w:pPr>
            <w:r w:rsidRPr="00944024">
              <w:rPr>
                <w:rFonts w:ascii="宋体" w:hAnsi="宋体" w:hint="eastAsia"/>
                <w:szCs w:val="21"/>
              </w:rPr>
              <w:t xml:space="preserve">  印刷费</w:t>
            </w:r>
          </w:p>
        </w:tc>
        <w:tc>
          <w:tcPr>
            <w:tcW w:w="1080" w:type="dxa"/>
            <w:shd w:val="clear" w:color="auto" w:fill="auto"/>
            <w:vAlign w:val="center"/>
          </w:tcPr>
          <w:p w14:paraId="586E1507" w14:textId="77777777" w:rsidR="00050A26" w:rsidRDefault="00050A26" w:rsidP="00050A26">
            <w:pPr>
              <w:jc w:val="right"/>
              <w:rPr>
                <w:rFonts w:cs="Arial"/>
                <w:color w:val="000000"/>
                <w:sz w:val="22"/>
              </w:rPr>
            </w:pPr>
            <w:r>
              <w:rPr>
                <w:rFonts w:cs="Arial" w:hint="eastAsia"/>
                <w:color w:val="000000"/>
                <w:sz w:val="22"/>
              </w:rPr>
              <w:t>7.97</w:t>
            </w:r>
          </w:p>
        </w:tc>
      </w:tr>
      <w:tr w:rsidR="00050A26" w:rsidRPr="00944024" w14:paraId="6F7D7AC0" w14:textId="77777777" w:rsidTr="00295733">
        <w:tc>
          <w:tcPr>
            <w:tcW w:w="1080" w:type="dxa"/>
            <w:shd w:val="clear" w:color="auto" w:fill="auto"/>
            <w:vAlign w:val="center"/>
          </w:tcPr>
          <w:p w14:paraId="5DBFF1D5" w14:textId="77777777" w:rsidR="00050A26" w:rsidRPr="00944024" w:rsidRDefault="00050A26" w:rsidP="00050A26">
            <w:pPr>
              <w:rPr>
                <w:rFonts w:ascii="宋体" w:hAnsi="宋体" w:cs="Arial"/>
                <w:szCs w:val="21"/>
              </w:rPr>
            </w:pPr>
            <w:r w:rsidRPr="00944024">
              <w:rPr>
                <w:rFonts w:ascii="宋体" w:hAnsi="宋体" w:cs="Arial" w:hint="eastAsia"/>
                <w:szCs w:val="21"/>
              </w:rPr>
              <w:t>30103</w:t>
            </w:r>
          </w:p>
        </w:tc>
        <w:tc>
          <w:tcPr>
            <w:tcW w:w="2880" w:type="dxa"/>
            <w:shd w:val="clear" w:color="auto" w:fill="auto"/>
            <w:vAlign w:val="center"/>
          </w:tcPr>
          <w:p w14:paraId="27AD6986" w14:textId="77777777" w:rsidR="00050A26" w:rsidRPr="00944024" w:rsidRDefault="00050A26" w:rsidP="00050A26">
            <w:pPr>
              <w:rPr>
                <w:rFonts w:ascii="宋体" w:hAnsi="宋体" w:cs="宋体"/>
                <w:szCs w:val="21"/>
              </w:rPr>
            </w:pPr>
            <w:r w:rsidRPr="00944024">
              <w:rPr>
                <w:rFonts w:ascii="宋体" w:hAnsi="宋体" w:hint="eastAsia"/>
                <w:szCs w:val="21"/>
              </w:rPr>
              <w:t xml:space="preserve">  奖金</w:t>
            </w:r>
          </w:p>
        </w:tc>
        <w:tc>
          <w:tcPr>
            <w:tcW w:w="1080" w:type="dxa"/>
            <w:shd w:val="clear" w:color="auto" w:fill="auto"/>
            <w:vAlign w:val="center"/>
          </w:tcPr>
          <w:p w14:paraId="42B5F7CC"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59F016D6" w14:textId="77777777" w:rsidR="00050A26" w:rsidRPr="00944024" w:rsidRDefault="00050A26" w:rsidP="00050A26">
            <w:pPr>
              <w:rPr>
                <w:rFonts w:ascii="宋体" w:hAnsi="宋体" w:cs="Arial"/>
                <w:szCs w:val="21"/>
              </w:rPr>
            </w:pPr>
            <w:r w:rsidRPr="00944024">
              <w:rPr>
                <w:rFonts w:ascii="宋体" w:hAnsi="宋体" w:cs="Arial" w:hint="eastAsia"/>
                <w:szCs w:val="21"/>
              </w:rPr>
              <w:t>30203</w:t>
            </w:r>
          </w:p>
        </w:tc>
        <w:tc>
          <w:tcPr>
            <w:tcW w:w="2344" w:type="dxa"/>
            <w:shd w:val="clear" w:color="auto" w:fill="auto"/>
            <w:vAlign w:val="center"/>
          </w:tcPr>
          <w:p w14:paraId="6AA905C1" w14:textId="77777777" w:rsidR="00050A26" w:rsidRPr="00944024" w:rsidRDefault="00050A26" w:rsidP="00050A26">
            <w:pPr>
              <w:rPr>
                <w:rFonts w:ascii="宋体" w:hAnsi="宋体" w:cs="宋体"/>
                <w:szCs w:val="21"/>
              </w:rPr>
            </w:pPr>
            <w:r w:rsidRPr="00944024">
              <w:rPr>
                <w:rFonts w:ascii="宋体" w:hAnsi="宋体" w:hint="eastAsia"/>
                <w:szCs w:val="21"/>
              </w:rPr>
              <w:t xml:space="preserve">  咨询费</w:t>
            </w:r>
          </w:p>
        </w:tc>
        <w:tc>
          <w:tcPr>
            <w:tcW w:w="1080" w:type="dxa"/>
            <w:shd w:val="clear" w:color="auto" w:fill="auto"/>
            <w:vAlign w:val="center"/>
          </w:tcPr>
          <w:p w14:paraId="714E9A2C"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61BF303E" w14:textId="77777777" w:rsidTr="00295733">
        <w:tc>
          <w:tcPr>
            <w:tcW w:w="1080" w:type="dxa"/>
            <w:shd w:val="clear" w:color="auto" w:fill="auto"/>
            <w:vAlign w:val="center"/>
          </w:tcPr>
          <w:p w14:paraId="3BDAFFD3" w14:textId="77777777" w:rsidR="00050A26" w:rsidRPr="00944024" w:rsidRDefault="00050A26" w:rsidP="00050A26">
            <w:pPr>
              <w:rPr>
                <w:rFonts w:ascii="宋体" w:hAnsi="宋体" w:cs="Arial"/>
                <w:szCs w:val="21"/>
              </w:rPr>
            </w:pPr>
            <w:r w:rsidRPr="00944024">
              <w:rPr>
                <w:rFonts w:ascii="宋体" w:hAnsi="宋体" w:cs="Arial" w:hint="eastAsia"/>
                <w:szCs w:val="21"/>
              </w:rPr>
              <w:t>30106</w:t>
            </w:r>
          </w:p>
        </w:tc>
        <w:tc>
          <w:tcPr>
            <w:tcW w:w="2880" w:type="dxa"/>
            <w:shd w:val="clear" w:color="auto" w:fill="auto"/>
            <w:vAlign w:val="center"/>
          </w:tcPr>
          <w:p w14:paraId="5B952707" w14:textId="77777777" w:rsidR="00050A26" w:rsidRPr="00944024" w:rsidRDefault="00050A26" w:rsidP="00050A26">
            <w:pPr>
              <w:rPr>
                <w:rFonts w:ascii="宋体" w:hAnsi="宋体" w:cs="宋体"/>
                <w:szCs w:val="21"/>
              </w:rPr>
            </w:pPr>
            <w:r w:rsidRPr="00944024">
              <w:rPr>
                <w:rFonts w:ascii="宋体" w:hAnsi="宋体" w:hint="eastAsia"/>
                <w:szCs w:val="21"/>
              </w:rPr>
              <w:t xml:space="preserve">  伙食补助费</w:t>
            </w:r>
          </w:p>
        </w:tc>
        <w:tc>
          <w:tcPr>
            <w:tcW w:w="1080" w:type="dxa"/>
            <w:shd w:val="clear" w:color="auto" w:fill="auto"/>
            <w:vAlign w:val="center"/>
          </w:tcPr>
          <w:p w14:paraId="04072E88"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2290DBF8" w14:textId="77777777" w:rsidR="00050A26" w:rsidRPr="00944024" w:rsidRDefault="00050A26" w:rsidP="00050A26">
            <w:pPr>
              <w:rPr>
                <w:rFonts w:ascii="宋体" w:hAnsi="宋体" w:cs="Arial"/>
                <w:szCs w:val="21"/>
              </w:rPr>
            </w:pPr>
            <w:r w:rsidRPr="00944024">
              <w:rPr>
                <w:rFonts w:ascii="宋体" w:hAnsi="宋体" w:cs="Arial" w:hint="eastAsia"/>
                <w:szCs w:val="21"/>
              </w:rPr>
              <w:t>30204</w:t>
            </w:r>
          </w:p>
        </w:tc>
        <w:tc>
          <w:tcPr>
            <w:tcW w:w="2344" w:type="dxa"/>
            <w:shd w:val="clear" w:color="auto" w:fill="auto"/>
            <w:vAlign w:val="center"/>
          </w:tcPr>
          <w:p w14:paraId="2A53744A" w14:textId="77777777" w:rsidR="00050A26" w:rsidRPr="00944024" w:rsidRDefault="00050A26" w:rsidP="00050A26">
            <w:pPr>
              <w:rPr>
                <w:rFonts w:ascii="宋体" w:hAnsi="宋体" w:cs="宋体"/>
                <w:szCs w:val="21"/>
              </w:rPr>
            </w:pPr>
            <w:r w:rsidRPr="00944024">
              <w:rPr>
                <w:rFonts w:ascii="宋体" w:hAnsi="宋体" w:hint="eastAsia"/>
                <w:szCs w:val="21"/>
              </w:rPr>
              <w:t xml:space="preserve">  手续费</w:t>
            </w:r>
          </w:p>
        </w:tc>
        <w:tc>
          <w:tcPr>
            <w:tcW w:w="1080" w:type="dxa"/>
            <w:shd w:val="clear" w:color="auto" w:fill="auto"/>
            <w:vAlign w:val="center"/>
          </w:tcPr>
          <w:p w14:paraId="5EA10164"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79144BDF" w14:textId="77777777" w:rsidTr="00295733">
        <w:tc>
          <w:tcPr>
            <w:tcW w:w="1080" w:type="dxa"/>
            <w:shd w:val="clear" w:color="auto" w:fill="auto"/>
            <w:vAlign w:val="center"/>
          </w:tcPr>
          <w:p w14:paraId="7EAAAF55" w14:textId="77777777" w:rsidR="00050A26" w:rsidRPr="00944024" w:rsidRDefault="00050A26" w:rsidP="00050A26">
            <w:pPr>
              <w:rPr>
                <w:rFonts w:ascii="宋体" w:hAnsi="宋体" w:cs="Arial"/>
                <w:szCs w:val="21"/>
              </w:rPr>
            </w:pPr>
            <w:r w:rsidRPr="00944024">
              <w:rPr>
                <w:rFonts w:ascii="宋体" w:hAnsi="宋体" w:cs="Arial" w:hint="eastAsia"/>
                <w:szCs w:val="21"/>
              </w:rPr>
              <w:t>30107</w:t>
            </w:r>
          </w:p>
        </w:tc>
        <w:tc>
          <w:tcPr>
            <w:tcW w:w="2880" w:type="dxa"/>
            <w:shd w:val="clear" w:color="auto" w:fill="auto"/>
            <w:vAlign w:val="center"/>
          </w:tcPr>
          <w:p w14:paraId="751556E6" w14:textId="77777777" w:rsidR="00050A26" w:rsidRPr="00944024" w:rsidRDefault="00050A26" w:rsidP="00050A26">
            <w:pPr>
              <w:rPr>
                <w:rFonts w:ascii="宋体" w:hAnsi="宋体" w:cs="宋体"/>
                <w:szCs w:val="21"/>
              </w:rPr>
            </w:pPr>
            <w:r w:rsidRPr="00944024">
              <w:rPr>
                <w:rFonts w:ascii="宋体" w:hAnsi="宋体" w:hint="eastAsia"/>
                <w:szCs w:val="21"/>
              </w:rPr>
              <w:t xml:space="preserve">  绩效工资</w:t>
            </w:r>
          </w:p>
        </w:tc>
        <w:tc>
          <w:tcPr>
            <w:tcW w:w="1080" w:type="dxa"/>
            <w:shd w:val="clear" w:color="auto" w:fill="auto"/>
            <w:vAlign w:val="center"/>
          </w:tcPr>
          <w:p w14:paraId="4EB39BAE" w14:textId="77777777" w:rsidR="00050A26" w:rsidRDefault="00050A26" w:rsidP="00050A26">
            <w:pPr>
              <w:jc w:val="right"/>
              <w:rPr>
                <w:rFonts w:cs="Arial"/>
                <w:color w:val="000000"/>
                <w:sz w:val="22"/>
              </w:rPr>
            </w:pPr>
            <w:r>
              <w:rPr>
                <w:rFonts w:cs="Arial" w:hint="eastAsia"/>
                <w:color w:val="000000"/>
                <w:sz w:val="22"/>
              </w:rPr>
              <w:t>3,641.20</w:t>
            </w:r>
          </w:p>
        </w:tc>
        <w:tc>
          <w:tcPr>
            <w:tcW w:w="1076" w:type="dxa"/>
            <w:shd w:val="clear" w:color="auto" w:fill="auto"/>
            <w:vAlign w:val="center"/>
          </w:tcPr>
          <w:p w14:paraId="5B68523A" w14:textId="77777777" w:rsidR="00050A26" w:rsidRPr="00944024" w:rsidRDefault="00050A26" w:rsidP="00050A26">
            <w:pPr>
              <w:rPr>
                <w:rFonts w:ascii="宋体" w:hAnsi="宋体" w:cs="Arial"/>
                <w:szCs w:val="21"/>
              </w:rPr>
            </w:pPr>
            <w:r w:rsidRPr="00944024">
              <w:rPr>
                <w:rFonts w:ascii="宋体" w:hAnsi="宋体" w:cs="Arial" w:hint="eastAsia"/>
                <w:szCs w:val="21"/>
              </w:rPr>
              <w:t>30205</w:t>
            </w:r>
          </w:p>
        </w:tc>
        <w:tc>
          <w:tcPr>
            <w:tcW w:w="2344" w:type="dxa"/>
            <w:shd w:val="clear" w:color="auto" w:fill="auto"/>
            <w:vAlign w:val="center"/>
          </w:tcPr>
          <w:p w14:paraId="4C276A1D" w14:textId="77777777" w:rsidR="00050A26" w:rsidRPr="00944024" w:rsidRDefault="00050A26" w:rsidP="00050A26">
            <w:pPr>
              <w:rPr>
                <w:rFonts w:ascii="宋体" w:hAnsi="宋体" w:cs="宋体"/>
                <w:szCs w:val="21"/>
              </w:rPr>
            </w:pPr>
            <w:r w:rsidRPr="00944024">
              <w:rPr>
                <w:rFonts w:ascii="宋体" w:hAnsi="宋体" w:hint="eastAsia"/>
                <w:szCs w:val="21"/>
              </w:rPr>
              <w:t xml:space="preserve">  水费</w:t>
            </w:r>
          </w:p>
        </w:tc>
        <w:tc>
          <w:tcPr>
            <w:tcW w:w="1080" w:type="dxa"/>
            <w:shd w:val="clear" w:color="auto" w:fill="auto"/>
            <w:vAlign w:val="center"/>
          </w:tcPr>
          <w:p w14:paraId="1F1EBBB8" w14:textId="77777777" w:rsidR="00050A26" w:rsidRDefault="00050A26" w:rsidP="00050A26">
            <w:pPr>
              <w:jc w:val="right"/>
              <w:rPr>
                <w:rFonts w:cs="Arial"/>
                <w:color w:val="000000"/>
                <w:sz w:val="22"/>
              </w:rPr>
            </w:pPr>
            <w:r>
              <w:rPr>
                <w:rFonts w:cs="Arial" w:hint="eastAsia"/>
                <w:color w:val="000000"/>
                <w:sz w:val="22"/>
              </w:rPr>
              <w:t>15.78</w:t>
            </w:r>
          </w:p>
        </w:tc>
      </w:tr>
      <w:tr w:rsidR="00050A26" w:rsidRPr="00944024" w14:paraId="59E16FF7" w14:textId="77777777" w:rsidTr="00295733">
        <w:tc>
          <w:tcPr>
            <w:tcW w:w="1080" w:type="dxa"/>
            <w:shd w:val="clear" w:color="auto" w:fill="auto"/>
            <w:vAlign w:val="center"/>
          </w:tcPr>
          <w:p w14:paraId="1AAF9589" w14:textId="77777777" w:rsidR="00050A26" w:rsidRPr="00944024" w:rsidRDefault="00050A26" w:rsidP="00050A26">
            <w:pPr>
              <w:rPr>
                <w:rFonts w:ascii="宋体" w:hAnsi="宋体" w:cs="Arial"/>
                <w:szCs w:val="21"/>
              </w:rPr>
            </w:pPr>
            <w:r w:rsidRPr="00944024">
              <w:rPr>
                <w:rFonts w:ascii="宋体" w:hAnsi="宋体" w:cs="Arial" w:hint="eastAsia"/>
                <w:szCs w:val="21"/>
              </w:rPr>
              <w:t>30108</w:t>
            </w:r>
          </w:p>
        </w:tc>
        <w:tc>
          <w:tcPr>
            <w:tcW w:w="2880" w:type="dxa"/>
            <w:shd w:val="clear" w:color="auto" w:fill="auto"/>
            <w:vAlign w:val="center"/>
          </w:tcPr>
          <w:p w14:paraId="5D08756B"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机关事业单位基本养老保险缴费</w:t>
            </w:r>
          </w:p>
        </w:tc>
        <w:tc>
          <w:tcPr>
            <w:tcW w:w="1080" w:type="dxa"/>
            <w:shd w:val="clear" w:color="auto" w:fill="auto"/>
            <w:vAlign w:val="center"/>
          </w:tcPr>
          <w:p w14:paraId="288D831B" w14:textId="77777777" w:rsidR="00050A26" w:rsidRDefault="00050A26" w:rsidP="00050A26">
            <w:pPr>
              <w:jc w:val="right"/>
              <w:rPr>
                <w:rFonts w:cs="Arial"/>
                <w:color w:val="000000"/>
                <w:sz w:val="22"/>
              </w:rPr>
            </w:pPr>
            <w:r>
              <w:rPr>
                <w:rFonts w:cs="Arial" w:hint="eastAsia"/>
                <w:color w:val="000000"/>
                <w:sz w:val="22"/>
              </w:rPr>
              <w:t>747.71</w:t>
            </w:r>
          </w:p>
        </w:tc>
        <w:tc>
          <w:tcPr>
            <w:tcW w:w="1076" w:type="dxa"/>
            <w:shd w:val="clear" w:color="auto" w:fill="auto"/>
            <w:vAlign w:val="center"/>
          </w:tcPr>
          <w:p w14:paraId="57EB789A" w14:textId="77777777" w:rsidR="00050A26" w:rsidRPr="00944024" w:rsidRDefault="00050A26" w:rsidP="00050A26">
            <w:pPr>
              <w:rPr>
                <w:rFonts w:ascii="宋体" w:hAnsi="宋体" w:cs="Arial"/>
                <w:szCs w:val="21"/>
              </w:rPr>
            </w:pPr>
            <w:r w:rsidRPr="00944024">
              <w:rPr>
                <w:rFonts w:ascii="宋体" w:hAnsi="宋体" w:cs="Arial" w:hint="eastAsia"/>
                <w:szCs w:val="21"/>
              </w:rPr>
              <w:t>30206</w:t>
            </w:r>
          </w:p>
        </w:tc>
        <w:tc>
          <w:tcPr>
            <w:tcW w:w="2344" w:type="dxa"/>
            <w:shd w:val="clear" w:color="auto" w:fill="auto"/>
            <w:vAlign w:val="center"/>
          </w:tcPr>
          <w:p w14:paraId="7F7E84F5" w14:textId="77777777" w:rsidR="00050A26" w:rsidRPr="00944024" w:rsidRDefault="00050A26" w:rsidP="00050A26">
            <w:pPr>
              <w:rPr>
                <w:rFonts w:ascii="宋体" w:hAnsi="宋体" w:cs="宋体"/>
                <w:szCs w:val="21"/>
              </w:rPr>
            </w:pPr>
            <w:r w:rsidRPr="00944024">
              <w:rPr>
                <w:rFonts w:ascii="宋体" w:hAnsi="宋体" w:hint="eastAsia"/>
                <w:szCs w:val="21"/>
              </w:rPr>
              <w:t xml:space="preserve">  电费</w:t>
            </w:r>
          </w:p>
        </w:tc>
        <w:tc>
          <w:tcPr>
            <w:tcW w:w="1080" w:type="dxa"/>
            <w:shd w:val="clear" w:color="auto" w:fill="auto"/>
            <w:vAlign w:val="center"/>
          </w:tcPr>
          <w:p w14:paraId="33BFA31D" w14:textId="77777777" w:rsidR="00050A26" w:rsidRDefault="00050A26" w:rsidP="00050A26">
            <w:pPr>
              <w:jc w:val="right"/>
              <w:rPr>
                <w:rFonts w:cs="Arial"/>
                <w:color w:val="000000"/>
                <w:sz w:val="22"/>
              </w:rPr>
            </w:pPr>
            <w:r>
              <w:rPr>
                <w:rFonts w:cs="Arial" w:hint="eastAsia"/>
                <w:color w:val="000000"/>
                <w:sz w:val="22"/>
              </w:rPr>
              <w:t>20.82</w:t>
            </w:r>
          </w:p>
        </w:tc>
      </w:tr>
      <w:tr w:rsidR="00050A26" w:rsidRPr="00944024" w14:paraId="2655E397" w14:textId="77777777" w:rsidTr="00295733">
        <w:tc>
          <w:tcPr>
            <w:tcW w:w="1080" w:type="dxa"/>
            <w:shd w:val="clear" w:color="auto" w:fill="auto"/>
            <w:vAlign w:val="center"/>
          </w:tcPr>
          <w:p w14:paraId="38914E2B" w14:textId="77777777" w:rsidR="00050A26" w:rsidRPr="00944024" w:rsidRDefault="00050A26" w:rsidP="00050A26">
            <w:pPr>
              <w:rPr>
                <w:rFonts w:ascii="宋体" w:hAnsi="宋体" w:cs="Arial"/>
                <w:szCs w:val="21"/>
              </w:rPr>
            </w:pPr>
            <w:r w:rsidRPr="00944024">
              <w:rPr>
                <w:rFonts w:ascii="宋体" w:hAnsi="宋体" w:cs="Arial" w:hint="eastAsia"/>
                <w:szCs w:val="21"/>
              </w:rPr>
              <w:t>30109</w:t>
            </w:r>
          </w:p>
        </w:tc>
        <w:tc>
          <w:tcPr>
            <w:tcW w:w="2880" w:type="dxa"/>
            <w:shd w:val="clear" w:color="auto" w:fill="auto"/>
            <w:vAlign w:val="center"/>
          </w:tcPr>
          <w:p w14:paraId="39708FA1"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职业年金缴费</w:t>
            </w:r>
          </w:p>
        </w:tc>
        <w:tc>
          <w:tcPr>
            <w:tcW w:w="1080" w:type="dxa"/>
            <w:shd w:val="clear" w:color="auto" w:fill="auto"/>
            <w:vAlign w:val="center"/>
          </w:tcPr>
          <w:p w14:paraId="2E42DC52" w14:textId="77777777" w:rsidR="00050A26" w:rsidRDefault="00050A26" w:rsidP="00050A26">
            <w:pPr>
              <w:jc w:val="right"/>
              <w:rPr>
                <w:rFonts w:cs="Arial"/>
                <w:color w:val="000000"/>
                <w:sz w:val="22"/>
              </w:rPr>
            </w:pPr>
            <w:r>
              <w:rPr>
                <w:rFonts w:cs="Arial" w:hint="eastAsia"/>
                <w:color w:val="000000"/>
                <w:sz w:val="22"/>
              </w:rPr>
              <w:t>373.87</w:t>
            </w:r>
          </w:p>
        </w:tc>
        <w:tc>
          <w:tcPr>
            <w:tcW w:w="1076" w:type="dxa"/>
            <w:shd w:val="clear" w:color="auto" w:fill="auto"/>
            <w:vAlign w:val="center"/>
          </w:tcPr>
          <w:p w14:paraId="560AFE8B" w14:textId="77777777" w:rsidR="00050A26" w:rsidRPr="00944024" w:rsidRDefault="00050A26" w:rsidP="00050A26">
            <w:pPr>
              <w:rPr>
                <w:rFonts w:ascii="宋体" w:hAnsi="宋体" w:cs="Arial"/>
                <w:szCs w:val="21"/>
              </w:rPr>
            </w:pPr>
            <w:r w:rsidRPr="00944024">
              <w:rPr>
                <w:rFonts w:ascii="宋体" w:hAnsi="宋体" w:cs="Arial" w:hint="eastAsia"/>
                <w:szCs w:val="21"/>
              </w:rPr>
              <w:t>30207</w:t>
            </w:r>
          </w:p>
        </w:tc>
        <w:tc>
          <w:tcPr>
            <w:tcW w:w="2344" w:type="dxa"/>
            <w:shd w:val="clear" w:color="auto" w:fill="auto"/>
            <w:vAlign w:val="center"/>
          </w:tcPr>
          <w:p w14:paraId="7ED402A5" w14:textId="77777777" w:rsidR="00050A26" w:rsidRPr="00944024" w:rsidRDefault="00050A26" w:rsidP="00050A26">
            <w:pPr>
              <w:rPr>
                <w:rFonts w:ascii="宋体" w:hAnsi="宋体" w:cs="宋体"/>
                <w:szCs w:val="21"/>
              </w:rPr>
            </w:pPr>
            <w:r w:rsidRPr="00944024">
              <w:rPr>
                <w:rFonts w:ascii="宋体" w:hAnsi="宋体" w:hint="eastAsia"/>
                <w:szCs w:val="21"/>
              </w:rPr>
              <w:t xml:space="preserve">  邮电费</w:t>
            </w:r>
          </w:p>
        </w:tc>
        <w:tc>
          <w:tcPr>
            <w:tcW w:w="1080" w:type="dxa"/>
            <w:shd w:val="clear" w:color="auto" w:fill="auto"/>
            <w:vAlign w:val="center"/>
          </w:tcPr>
          <w:p w14:paraId="26766037" w14:textId="77777777" w:rsidR="00050A26" w:rsidRDefault="00050A26" w:rsidP="00050A26">
            <w:pPr>
              <w:jc w:val="right"/>
              <w:rPr>
                <w:rFonts w:cs="Arial"/>
                <w:color w:val="000000"/>
                <w:sz w:val="22"/>
              </w:rPr>
            </w:pPr>
            <w:r>
              <w:rPr>
                <w:rFonts w:cs="Arial" w:hint="eastAsia"/>
                <w:color w:val="000000"/>
                <w:sz w:val="22"/>
              </w:rPr>
              <w:t>5.09</w:t>
            </w:r>
          </w:p>
        </w:tc>
      </w:tr>
      <w:tr w:rsidR="00050A26" w:rsidRPr="00944024" w14:paraId="66EEEE64" w14:textId="77777777" w:rsidTr="00295733">
        <w:tc>
          <w:tcPr>
            <w:tcW w:w="1080" w:type="dxa"/>
            <w:shd w:val="clear" w:color="auto" w:fill="auto"/>
            <w:vAlign w:val="center"/>
          </w:tcPr>
          <w:p w14:paraId="4808E7E1" w14:textId="77777777" w:rsidR="00050A26" w:rsidRPr="00944024" w:rsidRDefault="00050A26" w:rsidP="00050A26">
            <w:pPr>
              <w:rPr>
                <w:rFonts w:ascii="宋体" w:hAnsi="宋体" w:cs="Arial"/>
                <w:szCs w:val="21"/>
              </w:rPr>
            </w:pPr>
            <w:r w:rsidRPr="00944024">
              <w:rPr>
                <w:rFonts w:ascii="宋体" w:hAnsi="宋体" w:cs="Arial" w:hint="eastAsia"/>
                <w:szCs w:val="21"/>
              </w:rPr>
              <w:t>30110</w:t>
            </w:r>
          </w:p>
        </w:tc>
        <w:tc>
          <w:tcPr>
            <w:tcW w:w="2880" w:type="dxa"/>
            <w:shd w:val="clear" w:color="auto" w:fill="auto"/>
            <w:vAlign w:val="center"/>
          </w:tcPr>
          <w:p w14:paraId="18B47C48"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职工基本医疗保险缴费</w:t>
            </w:r>
          </w:p>
        </w:tc>
        <w:tc>
          <w:tcPr>
            <w:tcW w:w="1080" w:type="dxa"/>
            <w:shd w:val="clear" w:color="auto" w:fill="auto"/>
            <w:vAlign w:val="center"/>
          </w:tcPr>
          <w:p w14:paraId="5F108BF4" w14:textId="77777777" w:rsidR="00050A26" w:rsidRDefault="00050A26" w:rsidP="00050A26">
            <w:pPr>
              <w:jc w:val="right"/>
              <w:rPr>
                <w:rFonts w:cs="Arial"/>
                <w:color w:val="000000"/>
                <w:sz w:val="22"/>
              </w:rPr>
            </w:pPr>
            <w:r>
              <w:rPr>
                <w:rFonts w:cs="Arial" w:hint="eastAsia"/>
                <w:color w:val="000000"/>
                <w:sz w:val="22"/>
              </w:rPr>
              <w:t>396.29</w:t>
            </w:r>
          </w:p>
        </w:tc>
        <w:tc>
          <w:tcPr>
            <w:tcW w:w="1076" w:type="dxa"/>
            <w:shd w:val="clear" w:color="auto" w:fill="auto"/>
            <w:vAlign w:val="center"/>
          </w:tcPr>
          <w:p w14:paraId="18D5F984" w14:textId="77777777" w:rsidR="00050A26" w:rsidRPr="00944024" w:rsidRDefault="00050A26" w:rsidP="00050A26">
            <w:pPr>
              <w:rPr>
                <w:rFonts w:ascii="宋体" w:hAnsi="宋体" w:cs="Arial"/>
                <w:szCs w:val="21"/>
              </w:rPr>
            </w:pPr>
            <w:r w:rsidRPr="00944024">
              <w:rPr>
                <w:rFonts w:ascii="宋体" w:hAnsi="宋体" w:cs="Arial" w:hint="eastAsia"/>
                <w:szCs w:val="21"/>
              </w:rPr>
              <w:t>30208</w:t>
            </w:r>
          </w:p>
        </w:tc>
        <w:tc>
          <w:tcPr>
            <w:tcW w:w="2344" w:type="dxa"/>
            <w:shd w:val="clear" w:color="auto" w:fill="auto"/>
            <w:vAlign w:val="center"/>
          </w:tcPr>
          <w:p w14:paraId="63D209AE" w14:textId="77777777" w:rsidR="00050A26" w:rsidRPr="00944024" w:rsidRDefault="00050A26" w:rsidP="00050A26">
            <w:pPr>
              <w:rPr>
                <w:rFonts w:ascii="宋体" w:hAnsi="宋体" w:cs="宋体"/>
                <w:szCs w:val="21"/>
              </w:rPr>
            </w:pPr>
            <w:r w:rsidRPr="00944024">
              <w:rPr>
                <w:rFonts w:ascii="宋体" w:hAnsi="宋体" w:hint="eastAsia"/>
                <w:szCs w:val="21"/>
              </w:rPr>
              <w:t xml:space="preserve">  取暖费</w:t>
            </w:r>
          </w:p>
        </w:tc>
        <w:tc>
          <w:tcPr>
            <w:tcW w:w="1080" w:type="dxa"/>
            <w:shd w:val="clear" w:color="auto" w:fill="auto"/>
            <w:vAlign w:val="center"/>
          </w:tcPr>
          <w:p w14:paraId="0BCA320E"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6BF43699" w14:textId="77777777" w:rsidTr="00295733">
        <w:tc>
          <w:tcPr>
            <w:tcW w:w="1080" w:type="dxa"/>
            <w:shd w:val="clear" w:color="auto" w:fill="auto"/>
            <w:vAlign w:val="center"/>
          </w:tcPr>
          <w:p w14:paraId="773C7214" w14:textId="77777777" w:rsidR="00050A26" w:rsidRPr="00944024" w:rsidRDefault="00050A26" w:rsidP="00050A26">
            <w:pPr>
              <w:rPr>
                <w:rFonts w:ascii="宋体" w:hAnsi="宋体" w:cs="Arial"/>
                <w:szCs w:val="21"/>
              </w:rPr>
            </w:pPr>
            <w:r w:rsidRPr="00944024">
              <w:rPr>
                <w:rFonts w:ascii="宋体" w:hAnsi="宋体" w:cs="Arial" w:hint="eastAsia"/>
                <w:szCs w:val="21"/>
              </w:rPr>
              <w:t>30111</w:t>
            </w:r>
          </w:p>
        </w:tc>
        <w:tc>
          <w:tcPr>
            <w:tcW w:w="2880" w:type="dxa"/>
            <w:shd w:val="clear" w:color="auto" w:fill="auto"/>
            <w:vAlign w:val="center"/>
          </w:tcPr>
          <w:p w14:paraId="64F15DDA"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公务员医疗补助缴费</w:t>
            </w:r>
          </w:p>
        </w:tc>
        <w:tc>
          <w:tcPr>
            <w:tcW w:w="1080" w:type="dxa"/>
            <w:shd w:val="clear" w:color="auto" w:fill="auto"/>
            <w:vAlign w:val="center"/>
          </w:tcPr>
          <w:p w14:paraId="1AAA6650"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1623D70B" w14:textId="77777777" w:rsidR="00050A26" w:rsidRPr="00944024" w:rsidRDefault="00050A26" w:rsidP="00050A26">
            <w:pPr>
              <w:rPr>
                <w:rFonts w:ascii="宋体" w:hAnsi="宋体" w:cs="Arial"/>
                <w:szCs w:val="21"/>
              </w:rPr>
            </w:pPr>
            <w:r w:rsidRPr="00944024">
              <w:rPr>
                <w:rFonts w:ascii="宋体" w:hAnsi="宋体" w:cs="Arial" w:hint="eastAsia"/>
                <w:szCs w:val="21"/>
              </w:rPr>
              <w:t>30209</w:t>
            </w:r>
          </w:p>
        </w:tc>
        <w:tc>
          <w:tcPr>
            <w:tcW w:w="2344" w:type="dxa"/>
            <w:shd w:val="clear" w:color="auto" w:fill="auto"/>
            <w:vAlign w:val="center"/>
          </w:tcPr>
          <w:p w14:paraId="77FD7B83" w14:textId="77777777" w:rsidR="00050A26" w:rsidRPr="00944024" w:rsidRDefault="00050A26" w:rsidP="00050A26">
            <w:pPr>
              <w:rPr>
                <w:rFonts w:ascii="宋体" w:hAnsi="宋体" w:cs="宋体"/>
                <w:szCs w:val="21"/>
              </w:rPr>
            </w:pPr>
            <w:r w:rsidRPr="00944024">
              <w:rPr>
                <w:rFonts w:ascii="宋体" w:hAnsi="宋体" w:hint="eastAsia"/>
                <w:szCs w:val="21"/>
              </w:rPr>
              <w:t xml:space="preserve">  物业管理费</w:t>
            </w:r>
          </w:p>
        </w:tc>
        <w:tc>
          <w:tcPr>
            <w:tcW w:w="1080" w:type="dxa"/>
            <w:shd w:val="clear" w:color="auto" w:fill="auto"/>
            <w:vAlign w:val="center"/>
          </w:tcPr>
          <w:p w14:paraId="52784B79" w14:textId="77777777" w:rsidR="00050A26" w:rsidRDefault="00050A26" w:rsidP="00050A26">
            <w:pPr>
              <w:jc w:val="right"/>
              <w:rPr>
                <w:rFonts w:cs="Arial"/>
                <w:color w:val="000000"/>
                <w:sz w:val="22"/>
              </w:rPr>
            </w:pPr>
            <w:r>
              <w:rPr>
                <w:rFonts w:cs="Arial" w:hint="eastAsia"/>
                <w:color w:val="000000"/>
                <w:sz w:val="22"/>
              </w:rPr>
              <w:t>11.04</w:t>
            </w:r>
          </w:p>
        </w:tc>
      </w:tr>
      <w:tr w:rsidR="00050A26" w:rsidRPr="00944024" w14:paraId="4A7CA642" w14:textId="77777777" w:rsidTr="00295733">
        <w:tc>
          <w:tcPr>
            <w:tcW w:w="1080" w:type="dxa"/>
            <w:shd w:val="clear" w:color="auto" w:fill="auto"/>
            <w:vAlign w:val="center"/>
          </w:tcPr>
          <w:p w14:paraId="12DF7D07" w14:textId="77777777" w:rsidR="00050A26" w:rsidRPr="00944024" w:rsidRDefault="00050A26" w:rsidP="00050A26">
            <w:pPr>
              <w:rPr>
                <w:rFonts w:ascii="宋体" w:hAnsi="宋体" w:cs="Arial"/>
                <w:szCs w:val="21"/>
              </w:rPr>
            </w:pPr>
            <w:r w:rsidRPr="00944024">
              <w:rPr>
                <w:rFonts w:ascii="宋体" w:hAnsi="宋体" w:cs="Arial" w:hint="eastAsia"/>
                <w:szCs w:val="21"/>
              </w:rPr>
              <w:t>30112</w:t>
            </w:r>
          </w:p>
        </w:tc>
        <w:tc>
          <w:tcPr>
            <w:tcW w:w="2880" w:type="dxa"/>
            <w:shd w:val="clear" w:color="auto" w:fill="auto"/>
            <w:vAlign w:val="center"/>
          </w:tcPr>
          <w:p w14:paraId="22CC2952"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其他社会保障缴费</w:t>
            </w:r>
          </w:p>
        </w:tc>
        <w:tc>
          <w:tcPr>
            <w:tcW w:w="1080" w:type="dxa"/>
            <w:shd w:val="clear" w:color="auto" w:fill="auto"/>
            <w:vAlign w:val="center"/>
          </w:tcPr>
          <w:p w14:paraId="0D59F5F9" w14:textId="77777777" w:rsidR="00050A26" w:rsidRDefault="00050A26" w:rsidP="00050A26">
            <w:pPr>
              <w:jc w:val="right"/>
              <w:rPr>
                <w:rFonts w:cs="Arial"/>
                <w:color w:val="000000"/>
                <w:sz w:val="22"/>
              </w:rPr>
            </w:pPr>
            <w:r>
              <w:rPr>
                <w:rFonts w:cs="Arial" w:hint="eastAsia"/>
                <w:color w:val="000000"/>
                <w:sz w:val="22"/>
              </w:rPr>
              <w:t>175.54</w:t>
            </w:r>
          </w:p>
        </w:tc>
        <w:tc>
          <w:tcPr>
            <w:tcW w:w="1076" w:type="dxa"/>
            <w:shd w:val="clear" w:color="auto" w:fill="auto"/>
            <w:vAlign w:val="center"/>
          </w:tcPr>
          <w:p w14:paraId="4F3E1A5D" w14:textId="77777777" w:rsidR="00050A26" w:rsidRPr="00944024" w:rsidRDefault="00050A26" w:rsidP="00050A26">
            <w:pPr>
              <w:rPr>
                <w:rFonts w:ascii="宋体" w:hAnsi="宋体" w:cs="Arial"/>
                <w:szCs w:val="21"/>
              </w:rPr>
            </w:pPr>
            <w:r w:rsidRPr="00944024">
              <w:rPr>
                <w:rFonts w:ascii="宋体" w:hAnsi="宋体" w:cs="Arial" w:hint="eastAsia"/>
                <w:szCs w:val="21"/>
              </w:rPr>
              <w:t>30211</w:t>
            </w:r>
          </w:p>
        </w:tc>
        <w:tc>
          <w:tcPr>
            <w:tcW w:w="2344" w:type="dxa"/>
            <w:shd w:val="clear" w:color="auto" w:fill="auto"/>
            <w:vAlign w:val="center"/>
          </w:tcPr>
          <w:p w14:paraId="1C863183" w14:textId="77777777" w:rsidR="00050A26" w:rsidRPr="00944024" w:rsidRDefault="00050A26" w:rsidP="00050A26">
            <w:pPr>
              <w:rPr>
                <w:rFonts w:ascii="宋体" w:hAnsi="宋体" w:cs="宋体"/>
                <w:szCs w:val="21"/>
              </w:rPr>
            </w:pPr>
            <w:r w:rsidRPr="00944024">
              <w:rPr>
                <w:rFonts w:ascii="宋体" w:hAnsi="宋体" w:hint="eastAsia"/>
                <w:szCs w:val="21"/>
              </w:rPr>
              <w:t xml:space="preserve">  差旅费</w:t>
            </w:r>
          </w:p>
        </w:tc>
        <w:tc>
          <w:tcPr>
            <w:tcW w:w="1080" w:type="dxa"/>
            <w:shd w:val="clear" w:color="auto" w:fill="auto"/>
            <w:vAlign w:val="center"/>
          </w:tcPr>
          <w:p w14:paraId="63262C41" w14:textId="77777777" w:rsidR="00050A26" w:rsidRDefault="00050A26" w:rsidP="00050A26">
            <w:pPr>
              <w:jc w:val="right"/>
              <w:rPr>
                <w:rFonts w:cs="Arial"/>
                <w:color w:val="000000"/>
                <w:sz w:val="22"/>
              </w:rPr>
            </w:pPr>
            <w:r>
              <w:rPr>
                <w:rFonts w:cs="Arial" w:hint="eastAsia"/>
                <w:color w:val="000000"/>
                <w:sz w:val="22"/>
              </w:rPr>
              <w:t>12.52</w:t>
            </w:r>
          </w:p>
        </w:tc>
      </w:tr>
      <w:tr w:rsidR="00050A26" w:rsidRPr="00944024" w14:paraId="4E079D9F" w14:textId="77777777" w:rsidTr="00295733">
        <w:tc>
          <w:tcPr>
            <w:tcW w:w="1080" w:type="dxa"/>
            <w:shd w:val="clear" w:color="auto" w:fill="auto"/>
            <w:vAlign w:val="center"/>
          </w:tcPr>
          <w:p w14:paraId="2B031A5A" w14:textId="77777777" w:rsidR="00050A26" w:rsidRPr="00944024" w:rsidRDefault="00050A26" w:rsidP="00050A26">
            <w:pPr>
              <w:rPr>
                <w:rFonts w:ascii="宋体" w:hAnsi="宋体" w:cs="Arial"/>
                <w:szCs w:val="21"/>
              </w:rPr>
            </w:pPr>
            <w:r w:rsidRPr="00944024">
              <w:rPr>
                <w:rFonts w:ascii="宋体" w:hAnsi="宋体" w:cs="Arial" w:hint="eastAsia"/>
                <w:szCs w:val="21"/>
              </w:rPr>
              <w:t>30113</w:t>
            </w:r>
          </w:p>
        </w:tc>
        <w:tc>
          <w:tcPr>
            <w:tcW w:w="2880" w:type="dxa"/>
            <w:shd w:val="clear" w:color="auto" w:fill="auto"/>
            <w:vAlign w:val="center"/>
          </w:tcPr>
          <w:p w14:paraId="3116C982"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住房公积金</w:t>
            </w:r>
          </w:p>
        </w:tc>
        <w:tc>
          <w:tcPr>
            <w:tcW w:w="1080" w:type="dxa"/>
            <w:shd w:val="clear" w:color="auto" w:fill="auto"/>
            <w:vAlign w:val="center"/>
          </w:tcPr>
          <w:p w14:paraId="523D5FC2" w14:textId="77777777" w:rsidR="00050A26" w:rsidRDefault="00050A26" w:rsidP="00050A26">
            <w:pPr>
              <w:jc w:val="right"/>
              <w:rPr>
                <w:rFonts w:cs="Arial"/>
                <w:color w:val="000000"/>
                <w:sz w:val="22"/>
              </w:rPr>
            </w:pPr>
            <w:r>
              <w:rPr>
                <w:rFonts w:cs="Arial" w:hint="eastAsia"/>
                <w:color w:val="000000"/>
                <w:sz w:val="22"/>
              </w:rPr>
              <w:t>337.23</w:t>
            </w:r>
          </w:p>
        </w:tc>
        <w:tc>
          <w:tcPr>
            <w:tcW w:w="1076" w:type="dxa"/>
            <w:shd w:val="clear" w:color="auto" w:fill="auto"/>
            <w:vAlign w:val="center"/>
          </w:tcPr>
          <w:p w14:paraId="178F8606" w14:textId="77777777" w:rsidR="00050A26" w:rsidRPr="00944024" w:rsidRDefault="00050A26" w:rsidP="00050A26">
            <w:pPr>
              <w:rPr>
                <w:rFonts w:ascii="宋体" w:hAnsi="宋体" w:cs="Arial"/>
                <w:szCs w:val="21"/>
              </w:rPr>
            </w:pPr>
            <w:r w:rsidRPr="00944024">
              <w:rPr>
                <w:rFonts w:ascii="宋体" w:hAnsi="宋体" w:cs="Arial" w:hint="eastAsia"/>
                <w:szCs w:val="21"/>
              </w:rPr>
              <w:t>30212</w:t>
            </w:r>
          </w:p>
        </w:tc>
        <w:tc>
          <w:tcPr>
            <w:tcW w:w="2344" w:type="dxa"/>
            <w:shd w:val="clear" w:color="auto" w:fill="auto"/>
            <w:vAlign w:val="center"/>
          </w:tcPr>
          <w:p w14:paraId="781540E9" w14:textId="77777777" w:rsidR="00050A26" w:rsidRPr="00944024" w:rsidRDefault="00050A26" w:rsidP="00050A26">
            <w:pPr>
              <w:rPr>
                <w:rFonts w:ascii="宋体" w:hAnsi="宋体" w:cs="宋体"/>
                <w:szCs w:val="21"/>
              </w:rPr>
            </w:pPr>
            <w:r w:rsidRPr="00944024">
              <w:rPr>
                <w:rFonts w:ascii="宋体" w:hAnsi="宋体" w:hint="eastAsia"/>
                <w:szCs w:val="21"/>
              </w:rPr>
              <w:t xml:space="preserve">  因公出国（境）费用</w:t>
            </w:r>
          </w:p>
        </w:tc>
        <w:tc>
          <w:tcPr>
            <w:tcW w:w="1080" w:type="dxa"/>
            <w:shd w:val="clear" w:color="auto" w:fill="auto"/>
            <w:vAlign w:val="center"/>
          </w:tcPr>
          <w:p w14:paraId="62681557"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12002EEC" w14:textId="77777777" w:rsidTr="00295733">
        <w:tc>
          <w:tcPr>
            <w:tcW w:w="1080" w:type="dxa"/>
            <w:shd w:val="clear" w:color="auto" w:fill="auto"/>
            <w:vAlign w:val="center"/>
          </w:tcPr>
          <w:p w14:paraId="1536AFA3" w14:textId="77777777" w:rsidR="00050A26" w:rsidRPr="00944024" w:rsidRDefault="00050A26" w:rsidP="00050A26">
            <w:pPr>
              <w:rPr>
                <w:rFonts w:ascii="宋体" w:hAnsi="宋体" w:cs="Arial"/>
                <w:szCs w:val="21"/>
              </w:rPr>
            </w:pPr>
            <w:r w:rsidRPr="00944024">
              <w:rPr>
                <w:rFonts w:ascii="宋体" w:hAnsi="宋体" w:cs="Arial" w:hint="eastAsia"/>
                <w:szCs w:val="21"/>
              </w:rPr>
              <w:t>30114</w:t>
            </w:r>
          </w:p>
        </w:tc>
        <w:tc>
          <w:tcPr>
            <w:tcW w:w="2880" w:type="dxa"/>
            <w:shd w:val="clear" w:color="auto" w:fill="auto"/>
            <w:vAlign w:val="center"/>
          </w:tcPr>
          <w:p w14:paraId="6DFCAFA4"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医疗费</w:t>
            </w:r>
          </w:p>
        </w:tc>
        <w:tc>
          <w:tcPr>
            <w:tcW w:w="1080" w:type="dxa"/>
            <w:shd w:val="clear" w:color="auto" w:fill="auto"/>
            <w:vAlign w:val="center"/>
          </w:tcPr>
          <w:p w14:paraId="11EB25F6"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051BF9C1" w14:textId="77777777" w:rsidR="00050A26" w:rsidRPr="00944024" w:rsidRDefault="00050A26" w:rsidP="00050A26">
            <w:pPr>
              <w:rPr>
                <w:rFonts w:ascii="宋体" w:hAnsi="宋体" w:cs="Arial"/>
                <w:szCs w:val="21"/>
              </w:rPr>
            </w:pPr>
            <w:r w:rsidRPr="00944024">
              <w:rPr>
                <w:rFonts w:ascii="宋体" w:hAnsi="宋体" w:cs="Arial" w:hint="eastAsia"/>
                <w:szCs w:val="21"/>
              </w:rPr>
              <w:t>30213</w:t>
            </w:r>
          </w:p>
        </w:tc>
        <w:tc>
          <w:tcPr>
            <w:tcW w:w="2344" w:type="dxa"/>
            <w:shd w:val="clear" w:color="auto" w:fill="auto"/>
            <w:vAlign w:val="center"/>
          </w:tcPr>
          <w:p w14:paraId="1D491B1C" w14:textId="77777777" w:rsidR="00050A26" w:rsidRPr="00944024" w:rsidRDefault="00050A26" w:rsidP="00050A26">
            <w:pPr>
              <w:rPr>
                <w:rFonts w:ascii="宋体" w:hAnsi="宋体" w:cs="宋体"/>
                <w:szCs w:val="21"/>
              </w:rPr>
            </w:pPr>
            <w:r w:rsidRPr="00944024">
              <w:rPr>
                <w:rFonts w:ascii="宋体" w:hAnsi="宋体" w:hint="eastAsia"/>
                <w:szCs w:val="21"/>
              </w:rPr>
              <w:t xml:space="preserve">  维修（护）费</w:t>
            </w:r>
          </w:p>
        </w:tc>
        <w:tc>
          <w:tcPr>
            <w:tcW w:w="1080" w:type="dxa"/>
            <w:shd w:val="clear" w:color="auto" w:fill="auto"/>
            <w:vAlign w:val="center"/>
          </w:tcPr>
          <w:p w14:paraId="18A1CB47" w14:textId="77777777" w:rsidR="00050A26" w:rsidRDefault="00050A26" w:rsidP="00050A26">
            <w:pPr>
              <w:jc w:val="right"/>
              <w:rPr>
                <w:rFonts w:cs="Arial"/>
                <w:color w:val="000000"/>
                <w:sz w:val="22"/>
              </w:rPr>
            </w:pPr>
            <w:r>
              <w:rPr>
                <w:rFonts w:cs="Arial" w:hint="eastAsia"/>
                <w:color w:val="000000"/>
                <w:sz w:val="22"/>
              </w:rPr>
              <w:t>80.39</w:t>
            </w:r>
          </w:p>
        </w:tc>
      </w:tr>
      <w:tr w:rsidR="00050A26" w:rsidRPr="00944024" w14:paraId="017687C5" w14:textId="77777777" w:rsidTr="00295733">
        <w:tc>
          <w:tcPr>
            <w:tcW w:w="1080" w:type="dxa"/>
            <w:shd w:val="clear" w:color="auto" w:fill="auto"/>
            <w:vAlign w:val="center"/>
          </w:tcPr>
          <w:p w14:paraId="2C14DC31" w14:textId="77777777" w:rsidR="00050A26" w:rsidRPr="00944024" w:rsidRDefault="00050A26" w:rsidP="00050A26">
            <w:pPr>
              <w:rPr>
                <w:rFonts w:ascii="宋体" w:hAnsi="宋体" w:cs="Arial"/>
                <w:szCs w:val="21"/>
              </w:rPr>
            </w:pPr>
            <w:r w:rsidRPr="00944024">
              <w:rPr>
                <w:rFonts w:ascii="宋体" w:hAnsi="宋体" w:cs="Arial" w:hint="eastAsia"/>
                <w:szCs w:val="21"/>
              </w:rPr>
              <w:t>30199</w:t>
            </w:r>
          </w:p>
        </w:tc>
        <w:tc>
          <w:tcPr>
            <w:tcW w:w="2880" w:type="dxa"/>
            <w:shd w:val="clear" w:color="auto" w:fill="auto"/>
            <w:vAlign w:val="center"/>
          </w:tcPr>
          <w:p w14:paraId="37501014" w14:textId="77777777" w:rsidR="00050A26" w:rsidRPr="00944024" w:rsidRDefault="00050A26" w:rsidP="00050A26">
            <w:pPr>
              <w:rPr>
                <w:rFonts w:ascii="宋体" w:hAnsi="宋体" w:cs="宋体"/>
                <w:szCs w:val="21"/>
              </w:rPr>
            </w:pPr>
            <w:r w:rsidRPr="00944024">
              <w:rPr>
                <w:rFonts w:ascii="宋体" w:hAnsi="宋体" w:hint="eastAsia"/>
                <w:szCs w:val="21"/>
              </w:rPr>
              <w:t xml:space="preserve">  其他工资福利支出</w:t>
            </w:r>
          </w:p>
        </w:tc>
        <w:tc>
          <w:tcPr>
            <w:tcW w:w="1080" w:type="dxa"/>
            <w:shd w:val="clear" w:color="auto" w:fill="auto"/>
            <w:vAlign w:val="center"/>
          </w:tcPr>
          <w:p w14:paraId="1585A5A9" w14:textId="77777777" w:rsidR="00050A26" w:rsidRDefault="00050A26" w:rsidP="00050A26">
            <w:pPr>
              <w:jc w:val="right"/>
              <w:rPr>
                <w:rFonts w:cs="Arial"/>
                <w:color w:val="000000"/>
                <w:sz w:val="22"/>
              </w:rPr>
            </w:pPr>
            <w:r>
              <w:rPr>
                <w:rFonts w:cs="Arial" w:hint="eastAsia"/>
                <w:color w:val="000000"/>
                <w:sz w:val="22"/>
              </w:rPr>
              <w:t>101.32</w:t>
            </w:r>
          </w:p>
        </w:tc>
        <w:tc>
          <w:tcPr>
            <w:tcW w:w="1076" w:type="dxa"/>
            <w:shd w:val="clear" w:color="auto" w:fill="auto"/>
            <w:vAlign w:val="center"/>
          </w:tcPr>
          <w:p w14:paraId="4331086E" w14:textId="77777777" w:rsidR="00050A26" w:rsidRPr="00944024" w:rsidRDefault="00050A26" w:rsidP="00050A26">
            <w:pPr>
              <w:rPr>
                <w:rFonts w:ascii="宋体" w:hAnsi="宋体" w:cs="Arial"/>
                <w:szCs w:val="21"/>
              </w:rPr>
            </w:pPr>
            <w:r w:rsidRPr="00944024">
              <w:rPr>
                <w:rFonts w:ascii="宋体" w:hAnsi="宋体" w:cs="Arial" w:hint="eastAsia"/>
                <w:szCs w:val="21"/>
              </w:rPr>
              <w:t>30214</w:t>
            </w:r>
          </w:p>
        </w:tc>
        <w:tc>
          <w:tcPr>
            <w:tcW w:w="2344" w:type="dxa"/>
            <w:shd w:val="clear" w:color="auto" w:fill="auto"/>
            <w:vAlign w:val="center"/>
          </w:tcPr>
          <w:p w14:paraId="4B1D3B1A" w14:textId="77777777" w:rsidR="00050A26" w:rsidRPr="00944024" w:rsidRDefault="00050A26" w:rsidP="00050A26">
            <w:pPr>
              <w:rPr>
                <w:rFonts w:ascii="宋体" w:hAnsi="宋体" w:cs="宋体"/>
                <w:szCs w:val="21"/>
              </w:rPr>
            </w:pPr>
            <w:r w:rsidRPr="00944024">
              <w:rPr>
                <w:rFonts w:ascii="宋体" w:hAnsi="宋体" w:hint="eastAsia"/>
                <w:szCs w:val="21"/>
              </w:rPr>
              <w:t xml:space="preserve">  租赁费</w:t>
            </w:r>
          </w:p>
        </w:tc>
        <w:tc>
          <w:tcPr>
            <w:tcW w:w="1080" w:type="dxa"/>
            <w:shd w:val="clear" w:color="auto" w:fill="auto"/>
            <w:vAlign w:val="center"/>
          </w:tcPr>
          <w:p w14:paraId="3B7137CD"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49E10FFC" w14:textId="77777777" w:rsidTr="00295733">
        <w:tc>
          <w:tcPr>
            <w:tcW w:w="1080" w:type="dxa"/>
            <w:shd w:val="clear" w:color="auto" w:fill="auto"/>
            <w:vAlign w:val="center"/>
          </w:tcPr>
          <w:p w14:paraId="3B43514E" w14:textId="77777777" w:rsidR="00050A26" w:rsidRPr="00944024" w:rsidRDefault="00050A26" w:rsidP="00050A26">
            <w:pPr>
              <w:rPr>
                <w:rFonts w:ascii="宋体" w:hAnsi="宋体" w:cs="Arial"/>
                <w:szCs w:val="21"/>
              </w:rPr>
            </w:pPr>
            <w:r w:rsidRPr="00944024">
              <w:rPr>
                <w:rFonts w:ascii="宋体" w:hAnsi="宋体" w:cs="Arial" w:hint="eastAsia"/>
                <w:szCs w:val="21"/>
              </w:rPr>
              <w:t>303</w:t>
            </w:r>
          </w:p>
        </w:tc>
        <w:tc>
          <w:tcPr>
            <w:tcW w:w="2880" w:type="dxa"/>
            <w:shd w:val="clear" w:color="auto" w:fill="auto"/>
            <w:vAlign w:val="center"/>
          </w:tcPr>
          <w:p w14:paraId="2092F4C8" w14:textId="77777777" w:rsidR="00050A26" w:rsidRPr="00944024" w:rsidRDefault="00050A26" w:rsidP="00050A26">
            <w:pPr>
              <w:rPr>
                <w:rFonts w:ascii="宋体" w:hAnsi="宋体" w:cs="宋体"/>
                <w:szCs w:val="21"/>
              </w:rPr>
            </w:pPr>
            <w:r w:rsidRPr="00944024">
              <w:rPr>
                <w:rFonts w:ascii="宋体" w:hAnsi="宋体" w:hint="eastAsia"/>
                <w:szCs w:val="21"/>
              </w:rPr>
              <w:t>对个人和家庭的补助</w:t>
            </w:r>
          </w:p>
        </w:tc>
        <w:tc>
          <w:tcPr>
            <w:tcW w:w="1080" w:type="dxa"/>
            <w:shd w:val="clear" w:color="auto" w:fill="auto"/>
            <w:vAlign w:val="center"/>
          </w:tcPr>
          <w:p w14:paraId="40C55A9F" w14:textId="77777777" w:rsidR="00050A26" w:rsidRDefault="00050A26" w:rsidP="00050A26">
            <w:pPr>
              <w:jc w:val="right"/>
              <w:rPr>
                <w:rFonts w:cs="Arial"/>
                <w:color w:val="000000"/>
                <w:sz w:val="22"/>
              </w:rPr>
            </w:pPr>
            <w:r>
              <w:rPr>
                <w:rFonts w:cs="Arial" w:hint="eastAsia"/>
                <w:color w:val="000000"/>
                <w:sz w:val="22"/>
              </w:rPr>
              <w:t>133.56</w:t>
            </w:r>
          </w:p>
        </w:tc>
        <w:tc>
          <w:tcPr>
            <w:tcW w:w="1076" w:type="dxa"/>
            <w:shd w:val="clear" w:color="auto" w:fill="auto"/>
            <w:vAlign w:val="center"/>
          </w:tcPr>
          <w:p w14:paraId="6E3267EA" w14:textId="77777777" w:rsidR="00050A26" w:rsidRPr="00944024" w:rsidRDefault="00050A26" w:rsidP="00050A26">
            <w:pPr>
              <w:rPr>
                <w:rFonts w:ascii="宋体" w:hAnsi="宋体" w:cs="Arial"/>
                <w:szCs w:val="21"/>
              </w:rPr>
            </w:pPr>
            <w:r w:rsidRPr="00944024">
              <w:rPr>
                <w:rFonts w:ascii="宋体" w:hAnsi="宋体" w:cs="Arial" w:hint="eastAsia"/>
                <w:szCs w:val="21"/>
              </w:rPr>
              <w:t>30215</w:t>
            </w:r>
          </w:p>
        </w:tc>
        <w:tc>
          <w:tcPr>
            <w:tcW w:w="2344" w:type="dxa"/>
            <w:shd w:val="clear" w:color="auto" w:fill="auto"/>
            <w:vAlign w:val="center"/>
          </w:tcPr>
          <w:p w14:paraId="1EC97A44" w14:textId="77777777" w:rsidR="00050A26" w:rsidRPr="00944024" w:rsidRDefault="00050A26" w:rsidP="00050A26">
            <w:pPr>
              <w:rPr>
                <w:rFonts w:ascii="宋体" w:hAnsi="宋体" w:cs="宋体"/>
                <w:szCs w:val="21"/>
              </w:rPr>
            </w:pPr>
            <w:r w:rsidRPr="00944024">
              <w:rPr>
                <w:rFonts w:ascii="宋体" w:hAnsi="宋体" w:hint="eastAsia"/>
                <w:szCs w:val="21"/>
              </w:rPr>
              <w:t xml:space="preserve">  会议费</w:t>
            </w:r>
          </w:p>
        </w:tc>
        <w:tc>
          <w:tcPr>
            <w:tcW w:w="1080" w:type="dxa"/>
            <w:shd w:val="clear" w:color="auto" w:fill="auto"/>
            <w:vAlign w:val="center"/>
          </w:tcPr>
          <w:p w14:paraId="326438BA"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511C2C7B" w14:textId="77777777" w:rsidTr="00295733">
        <w:tc>
          <w:tcPr>
            <w:tcW w:w="1080" w:type="dxa"/>
            <w:shd w:val="clear" w:color="auto" w:fill="auto"/>
            <w:vAlign w:val="center"/>
          </w:tcPr>
          <w:p w14:paraId="5A2F1D46" w14:textId="77777777" w:rsidR="00050A26" w:rsidRPr="00944024" w:rsidRDefault="00050A26" w:rsidP="00050A26">
            <w:pPr>
              <w:rPr>
                <w:rFonts w:ascii="宋体" w:hAnsi="宋体" w:cs="Arial"/>
                <w:szCs w:val="21"/>
              </w:rPr>
            </w:pPr>
            <w:r w:rsidRPr="00944024">
              <w:rPr>
                <w:rFonts w:ascii="宋体" w:hAnsi="宋体" w:cs="Arial" w:hint="eastAsia"/>
                <w:szCs w:val="21"/>
              </w:rPr>
              <w:t>30301</w:t>
            </w:r>
          </w:p>
        </w:tc>
        <w:tc>
          <w:tcPr>
            <w:tcW w:w="2880" w:type="dxa"/>
            <w:shd w:val="clear" w:color="auto" w:fill="auto"/>
            <w:vAlign w:val="center"/>
          </w:tcPr>
          <w:p w14:paraId="5C82E164" w14:textId="77777777" w:rsidR="00050A26" w:rsidRPr="00944024" w:rsidRDefault="00050A26" w:rsidP="00050A26">
            <w:pPr>
              <w:rPr>
                <w:rFonts w:ascii="宋体" w:hAnsi="宋体" w:cs="宋体"/>
                <w:szCs w:val="21"/>
              </w:rPr>
            </w:pPr>
            <w:r w:rsidRPr="00944024">
              <w:rPr>
                <w:rFonts w:ascii="宋体" w:hAnsi="宋体" w:hint="eastAsia"/>
                <w:szCs w:val="21"/>
              </w:rPr>
              <w:t xml:space="preserve">  离休费</w:t>
            </w:r>
          </w:p>
        </w:tc>
        <w:tc>
          <w:tcPr>
            <w:tcW w:w="1080" w:type="dxa"/>
            <w:shd w:val="clear" w:color="auto" w:fill="auto"/>
            <w:vAlign w:val="center"/>
          </w:tcPr>
          <w:p w14:paraId="240DA6CD"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3AC4C869" w14:textId="77777777" w:rsidR="00050A26" w:rsidRPr="00944024" w:rsidRDefault="00050A26" w:rsidP="00050A26">
            <w:pPr>
              <w:rPr>
                <w:rFonts w:ascii="宋体" w:hAnsi="宋体" w:cs="Arial"/>
                <w:szCs w:val="21"/>
              </w:rPr>
            </w:pPr>
            <w:r w:rsidRPr="00944024">
              <w:rPr>
                <w:rFonts w:ascii="宋体" w:hAnsi="宋体" w:cs="Arial" w:hint="eastAsia"/>
                <w:szCs w:val="21"/>
              </w:rPr>
              <w:t>30216</w:t>
            </w:r>
          </w:p>
        </w:tc>
        <w:tc>
          <w:tcPr>
            <w:tcW w:w="2344" w:type="dxa"/>
            <w:shd w:val="clear" w:color="auto" w:fill="auto"/>
            <w:vAlign w:val="center"/>
          </w:tcPr>
          <w:p w14:paraId="2A4937FE" w14:textId="77777777" w:rsidR="00050A26" w:rsidRPr="00944024" w:rsidRDefault="00050A26" w:rsidP="00050A26">
            <w:pPr>
              <w:rPr>
                <w:rFonts w:ascii="宋体" w:hAnsi="宋体" w:cs="宋体"/>
                <w:szCs w:val="21"/>
              </w:rPr>
            </w:pPr>
            <w:r w:rsidRPr="00944024">
              <w:rPr>
                <w:rFonts w:ascii="宋体" w:hAnsi="宋体" w:hint="eastAsia"/>
                <w:szCs w:val="21"/>
              </w:rPr>
              <w:t xml:space="preserve">  培训费</w:t>
            </w:r>
          </w:p>
        </w:tc>
        <w:tc>
          <w:tcPr>
            <w:tcW w:w="1080" w:type="dxa"/>
            <w:shd w:val="clear" w:color="auto" w:fill="auto"/>
            <w:vAlign w:val="center"/>
          </w:tcPr>
          <w:p w14:paraId="55F5C890" w14:textId="77777777" w:rsidR="00050A26" w:rsidRDefault="00050A26" w:rsidP="00050A26">
            <w:pPr>
              <w:jc w:val="right"/>
              <w:rPr>
                <w:rFonts w:cs="Arial"/>
                <w:color w:val="000000"/>
                <w:sz w:val="22"/>
              </w:rPr>
            </w:pPr>
            <w:r>
              <w:rPr>
                <w:rFonts w:cs="Arial" w:hint="eastAsia"/>
                <w:color w:val="000000"/>
                <w:sz w:val="22"/>
              </w:rPr>
              <w:t>1.48</w:t>
            </w:r>
          </w:p>
        </w:tc>
      </w:tr>
      <w:tr w:rsidR="00050A26" w:rsidRPr="00944024" w14:paraId="5ED352B0" w14:textId="77777777" w:rsidTr="00295733">
        <w:tc>
          <w:tcPr>
            <w:tcW w:w="1080" w:type="dxa"/>
            <w:shd w:val="clear" w:color="auto" w:fill="auto"/>
            <w:vAlign w:val="center"/>
          </w:tcPr>
          <w:p w14:paraId="40E3414D" w14:textId="77777777" w:rsidR="00050A26" w:rsidRPr="00944024" w:rsidRDefault="00050A26" w:rsidP="00050A26">
            <w:pPr>
              <w:rPr>
                <w:rFonts w:ascii="宋体" w:hAnsi="宋体" w:cs="Arial"/>
                <w:szCs w:val="21"/>
              </w:rPr>
            </w:pPr>
            <w:r w:rsidRPr="00944024">
              <w:rPr>
                <w:rFonts w:ascii="宋体" w:hAnsi="宋体" w:cs="Arial" w:hint="eastAsia"/>
                <w:szCs w:val="21"/>
              </w:rPr>
              <w:t>30302</w:t>
            </w:r>
          </w:p>
        </w:tc>
        <w:tc>
          <w:tcPr>
            <w:tcW w:w="2880" w:type="dxa"/>
            <w:shd w:val="clear" w:color="auto" w:fill="auto"/>
            <w:vAlign w:val="center"/>
          </w:tcPr>
          <w:p w14:paraId="694CFFE9" w14:textId="77777777" w:rsidR="00050A26" w:rsidRPr="00944024" w:rsidRDefault="00050A26" w:rsidP="00050A26">
            <w:pPr>
              <w:rPr>
                <w:rFonts w:ascii="宋体" w:hAnsi="宋体" w:cs="宋体"/>
                <w:szCs w:val="21"/>
              </w:rPr>
            </w:pPr>
            <w:r w:rsidRPr="00944024">
              <w:rPr>
                <w:rFonts w:ascii="宋体" w:hAnsi="宋体" w:hint="eastAsia"/>
                <w:szCs w:val="21"/>
              </w:rPr>
              <w:t xml:space="preserve">  退休费</w:t>
            </w:r>
          </w:p>
        </w:tc>
        <w:tc>
          <w:tcPr>
            <w:tcW w:w="1080" w:type="dxa"/>
            <w:shd w:val="clear" w:color="auto" w:fill="auto"/>
            <w:vAlign w:val="center"/>
          </w:tcPr>
          <w:p w14:paraId="4A027EC9"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5CC6C97F" w14:textId="77777777" w:rsidR="00050A26" w:rsidRPr="00944024" w:rsidRDefault="00050A26" w:rsidP="00050A26">
            <w:pPr>
              <w:rPr>
                <w:rFonts w:ascii="宋体" w:hAnsi="宋体" w:cs="Arial"/>
                <w:szCs w:val="21"/>
              </w:rPr>
            </w:pPr>
            <w:r w:rsidRPr="00944024">
              <w:rPr>
                <w:rFonts w:ascii="宋体" w:hAnsi="宋体" w:cs="Arial" w:hint="eastAsia"/>
                <w:szCs w:val="21"/>
              </w:rPr>
              <w:t>30217</w:t>
            </w:r>
          </w:p>
        </w:tc>
        <w:tc>
          <w:tcPr>
            <w:tcW w:w="2344" w:type="dxa"/>
            <w:shd w:val="clear" w:color="auto" w:fill="auto"/>
            <w:vAlign w:val="center"/>
          </w:tcPr>
          <w:p w14:paraId="512CFD3B" w14:textId="77777777" w:rsidR="00050A26" w:rsidRPr="00944024" w:rsidRDefault="00050A26" w:rsidP="00050A26">
            <w:pPr>
              <w:rPr>
                <w:rFonts w:ascii="宋体" w:hAnsi="宋体" w:cs="宋体"/>
                <w:szCs w:val="21"/>
              </w:rPr>
            </w:pPr>
            <w:r w:rsidRPr="00944024">
              <w:rPr>
                <w:rFonts w:ascii="宋体" w:hAnsi="宋体" w:hint="eastAsia"/>
                <w:szCs w:val="21"/>
              </w:rPr>
              <w:t xml:space="preserve">  公务接待费</w:t>
            </w:r>
          </w:p>
        </w:tc>
        <w:tc>
          <w:tcPr>
            <w:tcW w:w="1080" w:type="dxa"/>
            <w:shd w:val="clear" w:color="auto" w:fill="auto"/>
            <w:vAlign w:val="center"/>
          </w:tcPr>
          <w:p w14:paraId="45FB9015" w14:textId="77777777" w:rsidR="00050A26" w:rsidRDefault="00050A26" w:rsidP="00050A26">
            <w:pPr>
              <w:jc w:val="right"/>
              <w:rPr>
                <w:rFonts w:cs="Arial"/>
                <w:color w:val="000000"/>
                <w:sz w:val="22"/>
              </w:rPr>
            </w:pPr>
            <w:r>
              <w:rPr>
                <w:rFonts w:cs="Arial" w:hint="eastAsia"/>
                <w:color w:val="000000"/>
                <w:sz w:val="22"/>
              </w:rPr>
              <w:t>0.83</w:t>
            </w:r>
          </w:p>
        </w:tc>
      </w:tr>
      <w:tr w:rsidR="00050A26" w:rsidRPr="00944024" w14:paraId="5800802F" w14:textId="77777777" w:rsidTr="00295733">
        <w:tc>
          <w:tcPr>
            <w:tcW w:w="1080" w:type="dxa"/>
            <w:shd w:val="clear" w:color="auto" w:fill="auto"/>
            <w:vAlign w:val="center"/>
          </w:tcPr>
          <w:p w14:paraId="6C181AB4" w14:textId="77777777" w:rsidR="00050A26" w:rsidRPr="00944024" w:rsidRDefault="00050A26" w:rsidP="00050A26">
            <w:pPr>
              <w:rPr>
                <w:rFonts w:ascii="宋体" w:hAnsi="宋体" w:cs="Arial"/>
                <w:szCs w:val="21"/>
              </w:rPr>
            </w:pPr>
            <w:r w:rsidRPr="00944024">
              <w:rPr>
                <w:rFonts w:ascii="宋体" w:hAnsi="宋体" w:cs="Arial" w:hint="eastAsia"/>
                <w:szCs w:val="21"/>
              </w:rPr>
              <w:t>30303</w:t>
            </w:r>
          </w:p>
        </w:tc>
        <w:tc>
          <w:tcPr>
            <w:tcW w:w="2880" w:type="dxa"/>
            <w:shd w:val="clear" w:color="auto" w:fill="auto"/>
            <w:vAlign w:val="center"/>
          </w:tcPr>
          <w:p w14:paraId="73C55363" w14:textId="77777777" w:rsidR="00050A26" w:rsidRPr="00944024" w:rsidRDefault="00050A26" w:rsidP="00050A26">
            <w:pPr>
              <w:rPr>
                <w:rFonts w:ascii="宋体" w:hAnsi="宋体" w:cs="宋体"/>
                <w:szCs w:val="21"/>
              </w:rPr>
            </w:pPr>
            <w:r w:rsidRPr="00944024">
              <w:rPr>
                <w:rFonts w:ascii="宋体" w:hAnsi="宋体" w:hint="eastAsia"/>
                <w:szCs w:val="21"/>
              </w:rPr>
              <w:t xml:space="preserve">  退职（役）费</w:t>
            </w:r>
          </w:p>
        </w:tc>
        <w:tc>
          <w:tcPr>
            <w:tcW w:w="1080" w:type="dxa"/>
            <w:shd w:val="clear" w:color="auto" w:fill="auto"/>
            <w:vAlign w:val="center"/>
          </w:tcPr>
          <w:p w14:paraId="741D01A9"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17D5A49C" w14:textId="77777777" w:rsidR="00050A26" w:rsidRPr="00944024" w:rsidRDefault="00050A26" w:rsidP="00050A26">
            <w:pPr>
              <w:rPr>
                <w:rFonts w:ascii="宋体" w:hAnsi="宋体" w:cs="Arial"/>
                <w:szCs w:val="21"/>
              </w:rPr>
            </w:pPr>
            <w:r w:rsidRPr="00944024">
              <w:rPr>
                <w:rFonts w:ascii="宋体" w:hAnsi="宋体" w:cs="Arial" w:hint="eastAsia"/>
                <w:szCs w:val="21"/>
              </w:rPr>
              <w:t>30218</w:t>
            </w:r>
          </w:p>
        </w:tc>
        <w:tc>
          <w:tcPr>
            <w:tcW w:w="2344" w:type="dxa"/>
            <w:shd w:val="clear" w:color="auto" w:fill="auto"/>
            <w:vAlign w:val="center"/>
          </w:tcPr>
          <w:p w14:paraId="7A18C405" w14:textId="77777777" w:rsidR="00050A26" w:rsidRPr="00944024" w:rsidRDefault="00050A26" w:rsidP="00050A26">
            <w:pPr>
              <w:rPr>
                <w:rFonts w:ascii="宋体" w:hAnsi="宋体" w:cs="宋体"/>
                <w:szCs w:val="21"/>
              </w:rPr>
            </w:pPr>
            <w:r w:rsidRPr="00944024">
              <w:rPr>
                <w:rFonts w:ascii="宋体" w:hAnsi="宋体" w:hint="eastAsia"/>
                <w:szCs w:val="21"/>
              </w:rPr>
              <w:t xml:space="preserve">  专用材料费</w:t>
            </w:r>
          </w:p>
        </w:tc>
        <w:tc>
          <w:tcPr>
            <w:tcW w:w="1080" w:type="dxa"/>
            <w:shd w:val="clear" w:color="auto" w:fill="auto"/>
            <w:vAlign w:val="center"/>
          </w:tcPr>
          <w:p w14:paraId="2324DB5F" w14:textId="77777777" w:rsidR="00050A26" w:rsidRDefault="00050A26" w:rsidP="00050A26">
            <w:pPr>
              <w:jc w:val="right"/>
              <w:rPr>
                <w:rFonts w:cs="Arial"/>
                <w:color w:val="000000"/>
                <w:sz w:val="22"/>
              </w:rPr>
            </w:pPr>
            <w:r>
              <w:rPr>
                <w:rFonts w:cs="Arial" w:hint="eastAsia"/>
                <w:color w:val="000000"/>
                <w:sz w:val="22"/>
              </w:rPr>
              <w:t>18.40</w:t>
            </w:r>
          </w:p>
        </w:tc>
      </w:tr>
      <w:tr w:rsidR="00050A26" w:rsidRPr="00944024" w14:paraId="6DA579ED" w14:textId="77777777" w:rsidTr="00295733">
        <w:tc>
          <w:tcPr>
            <w:tcW w:w="1080" w:type="dxa"/>
            <w:shd w:val="clear" w:color="auto" w:fill="auto"/>
            <w:vAlign w:val="center"/>
          </w:tcPr>
          <w:p w14:paraId="26427F84" w14:textId="77777777" w:rsidR="00050A26" w:rsidRPr="00944024" w:rsidRDefault="00050A26" w:rsidP="00050A26">
            <w:pPr>
              <w:rPr>
                <w:rFonts w:ascii="宋体" w:hAnsi="宋体" w:cs="Arial"/>
                <w:szCs w:val="21"/>
              </w:rPr>
            </w:pPr>
            <w:r w:rsidRPr="00944024">
              <w:rPr>
                <w:rFonts w:ascii="宋体" w:hAnsi="宋体" w:cs="Arial" w:hint="eastAsia"/>
                <w:szCs w:val="21"/>
              </w:rPr>
              <w:t>30304</w:t>
            </w:r>
          </w:p>
        </w:tc>
        <w:tc>
          <w:tcPr>
            <w:tcW w:w="2880" w:type="dxa"/>
            <w:shd w:val="clear" w:color="auto" w:fill="auto"/>
            <w:vAlign w:val="center"/>
          </w:tcPr>
          <w:p w14:paraId="6022A8C4" w14:textId="77777777" w:rsidR="00050A26" w:rsidRPr="00944024" w:rsidRDefault="00050A26" w:rsidP="00050A26">
            <w:pPr>
              <w:rPr>
                <w:rFonts w:ascii="宋体" w:hAnsi="宋体" w:cs="宋体"/>
                <w:szCs w:val="21"/>
              </w:rPr>
            </w:pPr>
            <w:r w:rsidRPr="00944024">
              <w:rPr>
                <w:rFonts w:ascii="宋体" w:hAnsi="宋体" w:hint="eastAsia"/>
                <w:szCs w:val="21"/>
              </w:rPr>
              <w:t xml:space="preserve">  抚恤金</w:t>
            </w:r>
          </w:p>
        </w:tc>
        <w:tc>
          <w:tcPr>
            <w:tcW w:w="1080" w:type="dxa"/>
            <w:shd w:val="clear" w:color="auto" w:fill="auto"/>
            <w:vAlign w:val="center"/>
          </w:tcPr>
          <w:p w14:paraId="2CB161CA" w14:textId="77777777" w:rsidR="00050A26" w:rsidRDefault="00050A26" w:rsidP="00050A26">
            <w:pPr>
              <w:jc w:val="right"/>
              <w:rPr>
                <w:rFonts w:cs="Arial"/>
                <w:color w:val="000000"/>
                <w:sz w:val="22"/>
              </w:rPr>
            </w:pPr>
            <w:r>
              <w:rPr>
                <w:rFonts w:cs="Arial" w:hint="eastAsia"/>
                <w:color w:val="000000"/>
                <w:sz w:val="22"/>
              </w:rPr>
              <w:t>45.74</w:t>
            </w:r>
          </w:p>
        </w:tc>
        <w:tc>
          <w:tcPr>
            <w:tcW w:w="1076" w:type="dxa"/>
            <w:shd w:val="clear" w:color="auto" w:fill="auto"/>
            <w:vAlign w:val="center"/>
          </w:tcPr>
          <w:p w14:paraId="2C013C27" w14:textId="77777777" w:rsidR="00050A26" w:rsidRPr="00944024" w:rsidRDefault="00050A26" w:rsidP="00050A26">
            <w:pPr>
              <w:rPr>
                <w:rFonts w:ascii="宋体" w:hAnsi="宋体" w:cs="Arial"/>
                <w:szCs w:val="21"/>
              </w:rPr>
            </w:pPr>
            <w:r w:rsidRPr="00944024">
              <w:rPr>
                <w:rFonts w:ascii="宋体" w:hAnsi="宋体" w:cs="Arial" w:hint="eastAsia"/>
                <w:szCs w:val="21"/>
              </w:rPr>
              <w:t>30224</w:t>
            </w:r>
          </w:p>
        </w:tc>
        <w:tc>
          <w:tcPr>
            <w:tcW w:w="2344" w:type="dxa"/>
            <w:shd w:val="clear" w:color="auto" w:fill="auto"/>
            <w:vAlign w:val="center"/>
          </w:tcPr>
          <w:p w14:paraId="466D7FBB" w14:textId="77777777" w:rsidR="00050A26" w:rsidRPr="00944024" w:rsidRDefault="00050A26" w:rsidP="00050A26">
            <w:pPr>
              <w:rPr>
                <w:rFonts w:ascii="宋体" w:hAnsi="宋体" w:cs="宋体"/>
                <w:szCs w:val="21"/>
              </w:rPr>
            </w:pPr>
            <w:r w:rsidRPr="00944024">
              <w:rPr>
                <w:rFonts w:ascii="宋体" w:hAnsi="宋体" w:hint="eastAsia"/>
                <w:szCs w:val="21"/>
              </w:rPr>
              <w:t xml:space="preserve">  被装购置费</w:t>
            </w:r>
          </w:p>
        </w:tc>
        <w:tc>
          <w:tcPr>
            <w:tcW w:w="1080" w:type="dxa"/>
            <w:shd w:val="clear" w:color="auto" w:fill="auto"/>
            <w:vAlign w:val="center"/>
          </w:tcPr>
          <w:p w14:paraId="71CA016C"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6C5DD46D" w14:textId="77777777" w:rsidTr="00295733">
        <w:tc>
          <w:tcPr>
            <w:tcW w:w="1080" w:type="dxa"/>
            <w:shd w:val="clear" w:color="auto" w:fill="auto"/>
            <w:vAlign w:val="center"/>
          </w:tcPr>
          <w:p w14:paraId="0043764F" w14:textId="77777777" w:rsidR="00050A26" w:rsidRPr="00944024" w:rsidRDefault="00050A26" w:rsidP="00050A26">
            <w:pPr>
              <w:rPr>
                <w:rFonts w:ascii="宋体" w:hAnsi="宋体" w:cs="Arial"/>
                <w:szCs w:val="21"/>
              </w:rPr>
            </w:pPr>
            <w:r w:rsidRPr="00944024">
              <w:rPr>
                <w:rFonts w:ascii="宋体" w:hAnsi="宋体" w:cs="Arial" w:hint="eastAsia"/>
                <w:szCs w:val="21"/>
              </w:rPr>
              <w:t>30305</w:t>
            </w:r>
          </w:p>
        </w:tc>
        <w:tc>
          <w:tcPr>
            <w:tcW w:w="2880" w:type="dxa"/>
            <w:shd w:val="clear" w:color="auto" w:fill="auto"/>
            <w:vAlign w:val="center"/>
          </w:tcPr>
          <w:p w14:paraId="371E55E5" w14:textId="77777777" w:rsidR="00050A26" w:rsidRPr="00944024" w:rsidRDefault="00050A26" w:rsidP="00050A26">
            <w:pPr>
              <w:rPr>
                <w:rFonts w:ascii="宋体" w:hAnsi="宋体" w:cs="宋体"/>
                <w:szCs w:val="21"/>
              </w:rPr>
            </w:pPr>
            <w:r w:rsidRPr="00944024">
              <w:rPr>
                <w:rFonts w:ascii="宋体" w:hAnsi="宋体" w:hint="eastAsia"/>
                <w:szCs w:val="21"/>
              </w:rPr>
              <w:t xml:space="preserve">  生活补助</w:t>
            </w:r>
          </w:p>
        </w:tc>
        <w:tc>
          <w:tcPr>
            <w:tcW w:w="1080" w:type="dxa"/>
            <w:shd w:val="clear" w:color="auto" w:fill="auto"/>
            <w:vAlign w:val="center"/>
          </w:tcPr>
          <w:p w14:paraId="21D1F794" w14:textId="77777777" w:rsidR="00050A26" w:rsidRDefault="00050A26" w:rsidP="00050A26">
            <w:pPr>
              <w:jc w:val="right"/>
              <w:rPr>
                <w:rFonts w:cs="Arial"/>
                <w:color w:val="000000"/>
                <w:sz w:val="22"/>
              </w:rPr>
            </w:pPr>
            <w:r>
              <w:rPr>
                <w:rFonts w:cs="Arial" w:hint="eastAsia"/>
                <w:color w:val="000000"/>
                <w:sz w:val="22"/>
              </w:rPr>
              <w:t>80.60</w:t>
            </w:r>
          </w:p>
        </w:tc>
        <w:tc>
          <w:tcPr>
            <w:tcW w:w="1076" w:type="dxa"/>
            <w:shd w:val="clear" w:color="auto" w:fill="auto"/>
            <w:vAlign w:val="center"/>
          </w:tcPr>
          <w:p w14:paraId="0F13B246" w14:textId="77777777" w:rsidR="00050A26" w:rsidRPr="00944024" w:rsidRDefault="00050A26" w:rsidP="00050A26">
            <w:pPr>
              <w:rPr>
                <w:rFonts w:ascii="宋体" w:hAnsi="宋体" w:cs="Arial"/>
                <w:szCs w:val="21"/>
              </w:rPr>
            </w:pPr>
            <w:r w:rsidRPr="00944024">
              <w:rPr>
                <w:rFonts w:ascii="宋体" w:hAnsi="宋体" w:cs="Arial" w:hint="eastAsia"/>
                <w:szCs w:val="21"/>
              </w:rPr>
              <w:t>30225</w:t>
            </w:r>
          </w:p>
        </w:tc>
        <w:tc>
          <w:tcPr>
            <w:tcW w:w="2344" w:type="dxa"/>
            <w:shd w:val="clear" w:color="auto" w:fill="auto"/>
            <w:vAlign w:val="center"/>
          </w:tcPr>
          <w:p w14:paraId="01AAE22D" w14:textId="77777777" w:rsidR="00050A26" w:rsidRPr="00944024" w:rsidRDefault="00050A26" w:rsidP="00050A26">
            <w:pPr>
              <w:rPr>
                <w:rFonts w:ascii="宋体" w:hAnsi="宋体" w:cs="宋体"/>
                <w:szCs w:val="21"/>
              </w:rPr>
            </w:pPr>
            <w:r w:rsidRPr="00944024">
              <w:rPr>
                <w:rFonts w:ascii="宋体" w:hAnsi="宋体" w:hint="eastAsia"/>
                <w:szCs w:val="21"/>
              </w:rPr>
              <w:t xml:space="preserve">  专用燃料费</w:t>
            </w:r>
          </w:p>
        </w:tc>
        <w:tc>
          <w:tcPr>
            <w:tcW w:w="1080" w:type="dxa"/>
            <w:shd w:val="clear" w:color="auto" w:fill="auto"/>
            <w:vAlign w:val="center"/>
          </w:tcPr>
          <w:p w14:paraId="13B39B69"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5EA7E17D" w14:textId="77777777" w:rsidTr="00295733">
        <w:tc>
          <w:tcPr>
            <w:tcW w:w="1080" w:type="dxa"/>
            <w:shd w:val="clear" w:color="auto" w:fill="auto"/>
            <w:vAlign w:val="center"/>
          </w:tcPr>
          <w:p w14:paraId="66AB3CCD" w14:textId="77777777" w:rsidR="00050A26" w:rsidRPr="00944024" w:rsidRDefault="00050A26" w:rsidP="00050A26">
            <w:pPr>
              <w:rPr>
                <w:rFonts w:ascii="宋体" w:hAnsi="宋体" w:cs="Arial"/>
                <w:szCs w:val="21"/>
              </w:rPr>
            </w:pPr>
            <w:r w:rsidRPr="00944024">
              <w:rPr>
                <w:rFonts w:ascii="宋体" w:hAnsi="宋体" w:cs="Arial" w:hint="eastAsia"/>
                <w:szCs w:val="21"/>
              </w:rPr>
              <w:t>30306</w:t>
            </w:r>
          </w:p>
        </w:tc>
        <w:tc>
          <w:tcPr>
            <w:tcW w:w="2880" w:type="dxa"/>
            <w:shd w:val="clear" w:color="auto" w:fill="auto"/>
            <w:vAlign w:val="center"/>
          </w:tcPr>
          <w:p w14:paraId="52487131" w14:textId="77777777" w:rsidR="00050A26" w:rsidRPr="00944024" w:rsidRDefault="00050A26" w:rsidP="00050A26">
            <w:pPr>
              <w:rPr>
                <w:rFonts w:ascii="宋体" w:hAnsi="宋体" w:cs="宋体"/>
                <w:szCs w:val="21"/>
              </w:rPr>
            </w:pPr>
            <w:r w:rsidRPr="00944024">
              <w:rPr>
                <w:rFonts w:ascii="宋体" w:hAnsi="宋体" w:cs="宋体" w:hint="eastAsia"/>
                <w:szCs w:val="21"/>
              </w:rPr>
              <w:t xml:space="preserve">  救济费</w:t>
            </w:r>
          </w:p>
        </w:tc>
        <w:tc>
          <w:tcPr>
            <w:tcW w:w="1080" w:type="dxa"/>
            <w:shd w:val="clear" w:color="auto" w:fill="auto"/>
            <w:vAlign w:val="center"/>
          </w:tcPr>
          <w:p w14:paraId="402B5425"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5947E622" w14:textId="77777777" w:rsidR="00050A26" w:rsidRPr="00944024" w:rsidRDefault="00050A26" w:rsidP="00050A26">
            <w:pPr>
              <w:rPr>
                <w:rFonts w:ascii="宋体" w:hAnsi="宋体" w:cs="Arial"/>
                <w:szCs w:val="21"/>
              </w:rPr>
            </w:pPr>
            <w:r w:rsidRPr="00944024">
              <w:rPr>
                <w:rFonts w:ascii="宋体" w:hAnsi="宋体" w:cs="Arial" w:hint="eastAsia"/>
                <w:szCs w:val="21"/>
              </w:rPr>
              <w:t>30226</w:t>
            </w:r>
          </w:p>
        </w:tc>
        <w:tc>
          <w:tcPr>
            <w:tcW w:w="2344" w:type="dxa"/>
            <w:shd w:val="clear" w:color="auto" w:fill="auto"/>
            <w:vAlign w:val="center"/>
          </w:tcPr>
          <w:p w14:paraId="36548643" w14:textId="77777777" w:rsidR="00050A26" w:rsidRPr="00944024" w:rsidRDefault="00050A26" w:rsidP="00050A26">
            <w:pPr>
              <w:rPr>
                <w:rFonts w:ascii="宋体" w:hAnsi="宋体" w:cs="宋体"/>
                <w:szCs w:val="21"/>
              </w:rPr>
            </w:pPr>
            <w:r w:rsidRPr="00944024">
              <w:rPr>
                <w:rFonts w:ascii="宋体" w:hAnsi="宋体" w:hint="eastAsia"/>
                <w:szCs w:val="21"/>
              </w:rPr>
              <w:t xml:space="preserve">  劳务费</w:t>
            </w:r>
          </w:p>
        </w:tc>
        <w:tc>
          <w:tcPr>
            <w:tcW w:w="1080" w:type="dxa"/>
            <w:shd w:val="clear" w:color="auto" w:fill="auto"/>
            <w:vAlign w:val="center"/>
          </w:tcPr>
          <w:p w14:paraId="63AF7EFF" w14:textId="77777777" w:rsidR="00050A26" w:rsidRDefault="00050A26" w:rsidP="00050A26">
            <w:pPr>
              <w:jc w:val="right"/>
              <w:rPr>
                <w:rFonts w:cs="Arial"/>
                <w:color w:val="000000"/>
                <w:sz w:val="22"/>
              </w:rPr>
            </w:pPr>
            <w:r>
              <w:rPr>
                <w:rFonts w:cs="Arial" w:hint="eastAsia"/>
                <w:color w:val="000000"/>
                <w:sz w:val="22"/>
              </w:rPr>
              <w:t>40.29</w:t>
            </w:r>
          </w:p>
        </w:tc>
      </w:tr>
      <w:tr w:rsidR="00050A26" w:rsidRPr="00944024" w14:paraId="49E4B71C" w14:textId="77777777" w:rsidTr="00295733">
        <w:tc>
          <w:tcPr>
            <w:tcW w:w="1080" w:type="dxa"/>
            <w:shd w:val="clear" w:color="auto" w:fill="auto"/>
            <w:vAlign w:val="center"/>
          </w:tcPr>
          <w:p w14:paraId="698264FB" w14:textId="77777777" w:rsidR="00050A26" w:rsidRPr="00944024" w:rsidRDefault="00050A26" w:rsidP="00050A26">
            <w:pPr>
              <w:rPr>
                <w:rFonts w:ascii="宋体" w:hAnsi="宋体" w:cs="Arial"/>
                <w:szCs w:val="21"/>
              </w:rPr>
            </w:pPr>
            <w:r w:rsidRPr="00944024">
              <w:rPr>
                <w:rFonts w:ascii="宋体" w:hAnsi="宋体" w:cs="Arial" w:hint="eastAsia"/>
                <w:szCs w:val="21"/>
              </w:rPr>
              <w:t>30307</w:t>
            </w:r>
          </w:p>
        </w:tc>
        <w:tc>
          <w:tcPr>
            <w:tcW w:w="2880" w:type="dxa"/>
            <w:shd w:val="clear" w:color="auto" w:fill="auto"/>
            <w:vAlign w:val="center"/>
          </w:tcPr>
          <w:p w14:paraId="4A68D297" w14:textId="77777777" w:rsidR="00050A26" w:rsidRPr="00944024" w:rsidRDefault="00050A26" w:rsidP="00050A26">
            <w:pPr>
              <w:rPr>
                <w:rFonts w:ascii="宋体" w:hAnsi="宋体" w:cs="宋体"/>
                <w:szCs w:val="21"/>
              </w:rPr>
            </w:pPr>
            <w:r w:rsidRPr="00944024">
              <w:rPr>
                <w:rFonts w:ascii="宋体" w:hAnsi="宋体" w:hint="eastAsia"/>
                <w:szCs w:val="21"/>
              </w:rPr>
              <w:t xml:space="preserve">  医疗费补助</w:t>
            </w:r>
          </w:p>
        </w:tc>
        <w:tc>
          <w:tcPr>
            <w:tcW w:w="1080" w:type="dxa"/>
            <w:shd w:val="clear" w:color="auto" w:fill="auto"/>
            <w:vAlign w:val="center"/>
          </w:tcPr>
          <w:p w14:paraId="3263C9CA"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3941298B" w14:textId="77777777" w:rsidR="00050A26" w:rsidRPr="00944024" w:rsidRDefault="00050A26" w:rsidP="00050A26">
            <w:pPr>
              <w:rPr>
                <w:rFonts w:ascii="宋体" w:hAnsi="宋体" w:cs="Arial"/>
                <w:szCs w:val="21"/>
              </w:rPr>
            </w:pPr>
            <w:r w:rsidRPr="00944024">
              <w:rPr>
                <w:rFonts w:ascii="宋体" w:hAnsi="宋体" w:cs="Arial" w:hint="eastAsia"/>
                <w:szCs w:val="21"/>
              </w:rPr>
              <w:t>30227</w:t>
            </w:r>
          </w:p>
        </w:tc>
        <w:tc>
          <w:tcPr>
            <w:tcW w:w="2344" w:type="dxa"/>
            <w:shd w:val="clear" w:color="auto" w:fill="auto"/>
            <w:vAlign w:val="center"/>
          </w:tcPr>
          <w:p w14:paraId="13E38733" w14:textId="77777777" w:rsidR="00050A26" w:rsidRPr="00944024" w:rsidRDefault="00050A26" w:rsidP="00050A26">
            <w:pPr>
              <w:rPr>
                <w:rFonts w:ascii="宋体" w:hAnsi="宋体" w:cs="宋体"/>
                <w:szCs w:val="21"/>
              </w:rPr>
            </w:pPr>
            <w:r w:rsidRPr="00944024">
              <w:rPr>
                <w:rFonts w:ascii="宋体" w:hAnsi="宋体" w:hint="eastAsia"/>
                <w:szCs w:val="21"/>
              </w:rPr>
              <w:t xml:space="preserve">  委托业务费</w:t>
            </w:r>
          </w:p>
        </w:tc>
        <w:tc>
          <w:tcPr>
            <w:tcW w:w="1080" w:type="dxa"/>
            <w:shd w:val="clear" w:color="auto" w:fill="auto"/>
            <w:vAlign w:val="center"/>
          </w:tcPr>
          <w:p w14:paraId="1AC670DE" w14:textId="77777777" w:rsidR="00050A26" w:rsidRDefault="00050A26" w:rsidP="00050A26">
            <w:pPr>
              <w:jc w:val="right"/>
              <w:rPr>
                <w:rFonts w:cs="Arial"/>
                <w:color w:val="000000"/>
                <w:sz w:val="22"/>
              </w:rPr>
            </w:pPr>
            <w:r>
              <w:rPr>
                <w:rFonts w:cs="Arial" w:hint="eastAsia"/>
                <w:color w:val="000000"/>
                <w:sz w:val="22"/>
              </w:rPr>
              <w:t>16.27</w:t>
            </w:r>
          </w:p>
        </w:tc>
      </w:tr>
      <w:tr w:rsidR="00050A26" w:rsidRPr="00944024" w14:paraId="4DD2F0A7" w14:textId="77777777" w:rsidTr="00295733">
        <w:tc>
          <w:tcPr>
            <w:tcW w:w="1080" w:type="dxa"/>
            <w:shd w:val="clear" w:color="auto" w:fill="auto"/>
            <w:vAlign w:val="center"/>
          </w:tcPr>
          <w:p w14:paraId="66518B6E" w14:textId="77777777" w:rsidR="00050A26" w:rsidRPr="00944024" w:rsidRDefault="00050A26" w:rsidP="00050A26">
            <w:pPr>
              <w:rPr>
                <w:rFonts w:ascii="宋体" w:hAnsi="宋体" w:cs="Arial"/>
                <w:szCs w:val="21"/>
              </w:rPr>
            </w:pPr>
            <w:r w:rsidRPr="00944024">
              <w:rPr>
                <w:rFonts w:ascii="宋体" w:hAnsi="宋体" w:cs="Arial" w:hint="eastAsia"/>
                <w:szCs w:val="21"/>
              </w:rPr>
              <w:t>30308</w:t>
            </w:r>
          </w:p>
        </w:tc>
        <w:tc>
          <w:tcPr>
            <w:tcW w:w="2880" w:type="dxa"/>
            <w:shd w:val="clear" w:color="auto" w:fill="auto"/>
            <w:vAlign w:val="center"/>
          </w:tcPr>
          <w:p w14:paraId="615EE821" w14:textId="77777777" w:rsidR="00050A26" w:rsidRPr="00944024" w:rsidRDefault="00050A26" w:rsidP="00050A26">
            <w:pPr>
              <w:rPr>
                <w:rFonts w:ascii="宋体" w:hAnsi="宋体" w:cs="宋体"/>
                <w:szCs w:val="21"/>
              </w:rPr>
            </w:pPr>
            <w:r w:rsidRPr="00944024">
              <w:rPr>
                <w:rFonts w:ascii="宋体" w:hAnsi="宋体" w:hint="eastAsia"/>
                <w:szCs w:val="21"/>
              </w:rPr>
              <w:t xml:space="preserve">  助学金</w:t>
            </w:r>
          </w:p>
        </w:tc>
        <w:tc>
          <w:tcPr>
            <w:tcW w:w="1080" w:type="dxa"/>
            <w:shd w:val="clear" w:color="auto" w:fill="auto"/>
            <w:vAlign w:val="center"/>
          </w:tcPr>
          <w:p w14:paraId="10FC2CC8" w14:textId="77777777" w:rsidR="00050A26" w:rsidRDefault="00050A26" w:rsidP="00050A26">
            <w:pPr>
              <w:jc w:val="right"/>
              <w:rPr>
                <w:rFonts w:cs="Arial"/>
                <w:color w:val="000000"/>
                <w:sz w:val="22"/>
              </w:rPr>
            </w:pPr>
            <w:r>
              <w:rPr>
                <w:rFonts w:cs="Arial" w:hint="eastAsia"/>
                <w:color w:val="000000"/>
                <w:sz w:val="22"/>
              </w:rPr>
              <w:t>4.73</w:t>
            </w:r>
          </w:p>
        </w:tc>
        <w:tc>
          <w:tcPr>
            <w:tcW w:w="1076" w:type="dxa"/>
            <w:shd w:val="clear" w:color="auto" w:fill="auto"/>
            <w:vAlign w:val="center"/>
          </w:tcPr>
          <w:p w14:paraId="354EB29F" w14:textId="77777777" w:rsidR="00050A26" w:rsidRPr="00944024" w:rsidRDefault="00050A26" w:rsidP="00050A26">
            <w:pPr>
              <w:rPr>
                <w:rFonts w:ascii="宋体" w:hAnsi="宋体" w:cs="Arial"/>
                <w:szCs w:val="21"/>
              </w:rPr>
            </w:pPr>
            <w:r w:rsidRPr="00944024">
              <w:rPr>
                <w:rFonts w:ascii="宋体" w:hAnsi="宋体" w:cs="Arial" w:hint="eastAsia"/>
                <w:szCs w:val="21"/>
              </w:rPr>
              <w:t>30228</w:t>
            </w:r>
          </w:p>
        </w:tc>
        <w:tc>
          <w:tcPr>
            <w:tcW w:w="2344" w:type="dxa"/>
            <w:shd w:val="clear" w:color="auto" w:fill="auto"/>
            <w:vAlign w:val="center"/>
          </w:tcPr>
          <w:p w14:paraId="27275FEB" w14:textId="77777777" w:rsidR="00050A26" w:rsidRPr="00944024" w:rsidRDefault="00050A26" w:rsidP="00050A26">
            <w:pPr>
              <w:rPr>
                <w:rFonts w:ascii="宋体" w:hAnsi="宋体" w:cs="宋体"/>
                <w:szCs w:val="21"/>
              </w:rPr>
            </w:pPr>
            <w:r w:rsidRPr="00944024">
              <w:rPr>
                <w:rFonts w:ascii="宋体" w:hAnsi="宋体" w:hint="eastAsia"/>
                <w:szCs w:val="21"/>
              </w:rPr>
              <w:t xml:space="preserve">  工会经费</w:t>
            </w:r>
          </w:p>
        </w:tc>
        <w:tc>
          <w:tcPr>
            <w:tcW w:w="1080" w:type="dxa"/>
            <w:shd w:val="clear" w:color="auto" w:fill="auto"/>
            <w:vAlign w:val="center"/>
          </w:tcPr>
          <w:p w14:paraId="2C979243" w14:textId="77777777" w:rsidR="00050A26" w:rsidRDefault="00050A26" w:rsidP="00050A26">
            <w:pPr>
              <w:jc w:val="right"/>
              <w:rPr>
                <w:rFonts w:cs="Arial"/>
                <w:color w:val="000000"/>
                <w:sz w:val="22"/>
              </w:rPr>
            </w:pPr>
            <w:r>
              <w:rPr>
                <w:rFonts w:cs="Arial" w:hint="eastAsia"/>
                <w:color w:val="000000"/>
                <w:sz w:val="22"/>
              </w:rPr>
              <w:t>89.68</w:t>
            </w:r>
          </w:p>
        </w:tc>
      </w:tr>
      <w:tr w:rsidR="00050A26" w:rsidRPr="00944024" w14:paraId="790F83D7" w14:textId="77777777" w:rsidTr="00295733">
        <w:tc>
          <w:tcPr>
            <w:tcW w:w="1080" w:type="dxa"/>
            <w:shd w:val="clear" w:color="auto" w:fill="auto"/>
            <w:vAlign w:val="center"/>
          </w:tcPr>
          <w:p w14:paraId="3067081E" w14:textId="77777777" w:rsidR="00050A26" w:rsidRPr="00944024" w:rsidRDefault="00050A26" w:rsidP="00050A26">
            <w:pPr>
              <w:rPr>
                <w:rFonts w:ascii="宋体" w:hAnsi="宋体" w:cs="Arial"/>
                <w:szCs w:val="21"/>
              </w:rPr>
            </w:pPr>
            <w:r w:rsidRPr="00944024">
              <w:rPr>
                <w:rFonts w:ascii="宋体" w:hAnsi="宋体" w:cs="Arial" w:hint="eastAsia"/>
                <w:szCs w:val="21"/>
              </w:rPr>
              <w:t>30309</w:t>
            </w:r>
          </w:p>
        </w:tc>
        <w:tc>
          <w:tcPr>
            <w:tcW w:w="2880" w:type="dxa"/>
            <w:shd w:val="clear" w:color="auto" w:fill="auto"/>
            <w:vAlign w:val="center"/>
          </w:tcPr>
          <w:p w14:paraId="7BAF2B61" w14:textId="77777777" w:rsidR="00050A26" w:rsidRPr="00944024" w:rsidRDefault="00050A26" w:rsidP="00050A26">
            <w:pPr>
              <w:rPr>
                <w:rFonts w:ascii="宋体" w:hAnsi="宋体" w:cs="宋体"/>
                <w:szCs w:val="21"/>
              </w:rPr>
            </w:pPr>
            <w:r w:rsidRPr="00944024">
              <w:rPr>
                <w:rFonts w:ascii="宋体" w:hAnsi="宋体" w:hint="eastAsia"/>
                <w:szCs w:val="21"/>
              </w:rPr>
              <w:t xml:space="preserve">  奖励金</w:t>
            </w:r>
          </w:p>
        </w:tc>
        <w:tc>
          <w:tcPr>
            <w:tcW w:w="1080" w:type="dxa"/>
            <w:shd w:val="clear" w:color="auto" w:fill="auto"/>
            <w:vAlign w:val="center"/>
          </w:tcPr>
          <w:p w14:paraId="0A202932" w14:textId="77777777" w:rsidR="00050A26" w:rsidRDefault="00050A26" w:rsidP="00050A26">
            <w:pPr>
              <w:jc w:val="right"/>
              <w:rPr>
                <w:rFonts w:cs="Arial"/>
                <w:color w:val="000000"/>
                <w:sz w:val="22"/>
              </w:rPr>
            </w:pPr>
            <w:r>
              <w:rPr>
                <w:rFonts w:cs="Arial" w:hint="eastAsia"/>
                <w:color w:val="000000"/>
                <w:sz w:val="22"/>
              </w:rPr>
              <w:t>2.49</w:t>
            </w:r>
          </w:p>
        </w:tc>
        <w:tc>
          <w:tcPr>
            <w:tcW w:w="1076" w:type="dxa"/>
            <w:shd w:val="clear" w:color="auto" w:fill="auto"/>
            <w:vAlign w:val="center"/>
          </w:tcPr>
          <w:p w14:paraId="0ED90782" w14:textId="77777777" w:rsidR="00050A26" w:rsidRPr="00944024" w:rsidRDefault="00050A26" w:rsidP="00050A26">
            <w:pPr>
              <w:rPr>
                <w:rFonts w:ascii="宋体" w:hAnsi="宋体" w:cs="Arial"/>
                <w:szCs w:val="21"/>
              </w:rPr>
            </w:pPr>
            <w:r w:rsidRPr="00944024">
              <w:rPr>
                <w:rFonts w:ascii="宋体" w:hAnsi="宋体" w:cs="Arial" w:hint="eastAsia"/>
                <w:szCs w:val="21"/>
              </w:rPr>
              <w:t>30229</w:t>
            </w:r>
          </w:p>
        </w:tc>
        <w:tc>
          <w:tcPr>
            <w:tcW w:w="2344" w:type="dxa"/>
            <w:shd w:val="clear" w:color="auto" w:fill="auto"/>
            <w:vAlign w:val="center"/>
          </w:tcPr>
          <w:p w14:paraId="3701BD60" w14:textId="77777777" w:rsidR="00050A26" w:rsidRPr="00944024" w:rsidRDefault="00050A26" w:rsidP="00050A26">
            <w:pPr>
              <w:rPr>
                <w:rFonts w:ascii="宋体" w:hAnsi="宋体" w:cs="宋体"/>
                <w:szCs w:val="21"/>
              </w:rPr>
            </w:pPr>
            <w:r w:rsidRPr="00944024">
              <w:rPr>
                <w:rFonts w:ascii="宋体" w:hAnsi="宋体" w:hint="eastAsia"/>
                <w:szCs w:val="21"/>
              </w:rPr>
              <w:t xml:space="preserve">  福利费</w:t>
            </w:r>
          </w:p>
        </w:tc>
        <w:tc>
          <w:tcPr>
            <w:tcW w:w="1080" w:type="dxa"/>
            <w:shd w:val="clear" w:color="auto" w:fill="auto"/>
            <w:vAlign w:val="center"/>
          </w:tcPr>
          <w:p w14:paraId="58CAD9B9" w14:textId="77777777" w:rsidR="00050A26" w:rsidRDefault="00050A26" w:rsidP="00050A26">
            <w:pPr>
              <w:jc w:val="right"/>
              <w:rPr>
                <w:rFonts w:cs="Arial"/>
                <w:color w:val="000000"/>
                <w:sz w:val="22"/>
              </w:rPr>
            </w:pPr>
            <w:r>
              <w:rPr>
                <w:rFonts w:cs="Arial" w:hint="eastAsia"/>
                <w:color w:val="000000"/>
                <w:sz w:val="22"/>
              </w:rPr>
              <w:t>100.52</w:t>
            </w:r>
          </w:p>
        </w:tc>
      </w:tr>
      <w:tr w:rsidR="00050A26" w:rsidRPr="00944024" w14:paraId="0B6D47D9" w14:textId="77777777" w:rsidTr="00295733">
        <w:tc>
          <w:tcPr>
            <w:tcW w:w="1080" w:type="dxa"/>
            <w:shd w:val="clear" w:color="auto" w:fill="auto"/>
            <w:vAlign w:val="center"/>
          </w:tcPr>
          <w:p w14:paraId="6341D60D" w14:textId="77777777" w:rsidR="00050A26" w:rsidRPr="00944024" w:rsidRDefault="00050A26" w:rsidP="00050A26">
            <w:pPr>
              <w:rPr>
                <w:rFonts w:ascii="宋体" w:hAnsi="宋体" w:cs="Arial"/>
                <w:szCs w:val="21"/>
              </w:rPr>
            </w:pPr>
            <w:r w:rsidRPr="00944024">
              <w:rPr>
                <w:rFonts w:ascii="宋体" w:hAnsi="宋体" w:cs="Arial" w:hint="eastAsia"/>
                <w:szCs w:val="21"/>
              </w:rPr>
              <w:t>30310</w:t>
            </w:r>
          </w:p>
        </w:tc>
        <w:tc>
          <w:tcPr>
            <w:tcW w:w="2880" w:type="dxa"/>
            <w:shd w:val="clear" w:color="auto" w:fill="auto"/>
            <w:vAlign w:val="center"/>
          </w:tcPr>
          <w:p w14:paraId="6FBD8FCE" w14:textId="77777777" w:rsidR="00050A26" w:rsidRPr="00944024" w:rsidRDefault="00050A26" w:rsidP="00050A26">
            <w:pPr>
              <w:ind w:firstLineChars="100" w:firstLine="210"/>
              <w:rPr>
                <w:rFonts w:ascii="宋体" w:hAnsi="宋体"/>
                <w:szCs w:val="21"/>
              </w:rPr>
            </w:pPr>
            <w:r w:rsidRPr="00944024">
              <w:rPr>
                <w:rFonts w:ascii="宋体" w:hAnsi="宋体" w:hint="eastAsia"/>
                <w:szCs w:val="21"/>
              </w:rPr>
              <w:t>个人农业生产补贴</w:t>
            </w:r>
          </w:p>
        </w:tc>
        <w:tc>
          <w:tcPr>
            <w:tcW w:w="1080" w:type="dxa"/>
            <w:shd w:val="clear" w:color="auto" w:fill="auto"/>
            <w:vAlign w:val="center"/>
          </w:tcPr>
          <w:p w14:paraId="5642BEEE"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59A39C48" w14:textId="77777777" w:rsidR="00050A26" w:rsidRPr="00944024" w:rsidRDefault="00050A26" w:rsidP="00050A26">
            <w:pPr>
              <w:rPr>
                <w:rFonts w:ascii="宋体" w:hAnsi="宋体" w:cs="Arial"/>
                <w:szCs w:val="21"/>
              </w:rPr>
            </w:pPr>
            <w:r w:rsidRPr="00944024">
              <w:rPr>
                <w:rFonts w:ascii="宋体" w:hAnsi="宋体" w:cs="Arial" w:hint="eastAsia"/>
                <w:szCs w:val="21"/>
              </w:rPr>
              <w:t>30231</w:t>
            </w:r>
          </w:p>
        </w:tc>
        <w:tc>
          <w:tcPr>
            <w:tcW w:w="2344" w:type="dxa"/>
            <w:shd w:val="clear" w:color="auto" w:fill="auto"/>
            <w:vAlign w:val="center"/>
          </w:tcPr>
          <w:p w14:paraId="74AF5E9A" w14:textId="77777777" w:rsidR="00050A26" w:rsidRPr="00944024" w:rsidRDefault="00050A26" w:rsidP="00050A26">
            <w:pPr>
              <w:rPr>
                <w:rFonts w:ascii="宋体" w:hAnsi="宋体" w:cs="宋体"/>
                <w:szCs w:val="21"/>
              </w:rPr>
            </w:pPr>
            <w:r w:rsidRPr="00944024">
              <w:rPr>
                <w:rFonts w:ascii="宋体" w:hAnsi="宋体" w:hint="eastAsia"/>
                <w:szCs w:val="21"/>
              </w:rPr>
              <w:t xml:space="preserve">  公务用车运行维护费</w:t>
            </w:r>
          </w:p>
        </w:tc>
        <w:tc>
          <w:tcPr>
            <w:tcW w:w="1080" w:type="dxa"/>
            <w:shd w:val="clear" w:color="auto" w:fill="auto"/>
            <w:vAlign w:val="center"/>
          </w:tcPr>
          <w:p w14:paraId="06CD4218" w14:textId="77777777" w:rsidR="00050A26" w:rsidRDefault="00050A26" w:rsidP="00050A26">
            <w:pPr>
              <w:jc w:val="right"/>
              <w:rPr>
                <w:rFonts w:cs="Arial"/>
                <w:color w:val="000000"/>
                <w:sz w:val="22"/>
              </w:rPr>
            </w:pPr>
            <w:r>
              <w:rPr>
                <w:rFonts w:cs="Arial" w:hint="eastAsia"/>
                <w:color w:val="000000"/>
                <w:sz w:val="22"/>
              </w:rPr>
              <w:t>7.53</w:t>
            </w:r>
          </w:p>
        </w:tc>
      </w:tr>
      <w:tr w:rsidR="00050A26" w:rsidRPr="00944024" w14:paraId="178A1130" w14:textId="77777777" w:rsidTr="00295733">
        <w:tc>
          <w:tcPr>
            <w:tcW w:w="1080" w:type="dxa"/>
            <w:shd w:val="clear" w:color="auto" w:fill="auto"/>
            <w:vAlign w:val="center"/>
          </w:tcPr>
          <w:p w14:paraId="7A69FAFD" w14:textId="77777777" w:rsidR="00050A26" w:rsidRPr="00944024" w:rsidRDefault="00050A26" w:rsidP="00050A26">
            <w:pPr>
              <w:rPr>
                <w:rFonts w:ascii="宋体" w:hAnsi="宋体" w:cs="Arial"/>
                <w:szCs w:val="21"/>
              </w:rPr>
            </w:pPr>
            <w:r w:rsidRPr="00944024">
              <w:rPr>
                <w:rFonts w:ascii="宋体" w:hAnsi="宋体" w:cs="Arial" w:hint="eastAsia"/>
                <w:szCs w:val="21"/>
              </w:rPr>
              <w:t>30311</w:t>
            </w:r>
          </w:p>
        </w:tc>
        <w:tc>
          <w:tcPr>
            <w:tcW w:w="2880" w:type="dxa"/>
            <w:shd w:val="clear" w:color="auto" w:fill="auto"/>
            <w:vAlign w:val="center"/>
          </w:tcPr>
          <w:p w14:paraId="4ECEADBA" w14:textId="77777777" w:rsidR="00050A26" w:rsidRPr="00944024" w:rsidRDefault="00050A26" w:rsidP="00050A26">
            <w:pPr>
              <w:rPr>
                <w:rFonts w:ascii="宋体" w:hAnsi="宋体"/>
                <w:szCs w:val="21"/>
              </w:rPr>
            </w:pPr>
            <w:r w:rsidRPr="00944024">
              <w:rPr>
                <w:rFonts w:ascii="宋体" w:hAnsi="宋体" w:hint="eastAsia"/>
                <w:szCs w:val="21"/>
              </w:rPr>
              <w:t xml:space="preserve">  代缴社会保险费</w:t>
            </w:r>
          </w:p>
        </w:tc>
        <w:tc>
          <w:tcPr>
            <w:tcW w:w="1080" w:type="dxa"/>
            <w:shd w:val="clear" w:color="auto" w:fill="auto"/>
            <w:vAlign w:val="center"/>
          </w:tcPr>
          <w:p w14:paraId="69EB8F1C"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0CDE1D83" w14:textId="77777777" w:rsidR="00050A26" w:rsidRPr="00944024" w:rsidRDefault="00050A26" w:rsidP="00050A26">
            <w:pPr>
              <w:rPr>
                <w:rFonts w:ascii="宋体" w:hAnsi="宋体" w:cs="Arial"/>
                <w:szCs w:val="21"/>
              </w:rPr>
            </w:pPr>
            <w:r w:rsidRPr="00944024">
              <w:rPr>
                <w:rFonts w:ascii="宋体" w:hAnsi="宋体" w:cs="Arial" w:hint="eastAsia"/>
                <w:szCs w:val="21"/>
              </w:rPr>
              <w:t>30239</w:t>
            </w:r>
          </w:p>
        </w:tc>
        <w:tc>
          <w:tcPr>
            <w:tcW w:w="2344" w:type="dxa"/>
            <w:shd w:val="clear" w:color="auto" w:fill="auto"/>
            <w:vAlign w:val="center"/>
          </w:tcPr>
          <w:p w14:paraId="401ED320" w14:textId="77777777" w:rsidR="00050A26" w:rsidRPr="00944024" w:rsidRDefault="00050A26" w:rsidP="00050A26">
            <w:pPr>
              <w:rPr>
                <w:rFonts w:ascii="宋体" w:hAnsi="宋体" w:cs="宋体"/>
                <w:szCs w:val="21"/>
              </w:rPr>
            </w:pPr>
            <w:r w:rsidRPr="00944024">
              <w:rPr>
                <w:rFonts w:ascii="宋体" w:hAnsi="宋体" w:hint="eastAsia"/>
                <w:szCs w:val="21"/>
              </w:rPr>
              <w:t xml:space="preserve">  其他交通费用</w:t>
            </w:r>
          </w:p>
        </w:tc>
        <w:tc>
          <w:tcPr>
            <w:tcW w:w="1080" w:type="dxa"/>
            <w:shd w:val="clear" w:color="auto" w:fill="auto"/>
            <w:vAlign w:val="center"/>
          </w:tcPr>
          <w:p w14:paraId="799656BA" w14:textId="77777777" w:rsidR="00050A26" w:rsidRDefault="00050A26" w:rsidP="00050A26">
            <w:pPr>
              <w:jc w:val="right"/>
              <w:rPr>
                <w:rFonts w:cs="Arial"/>
                <w:color w:val="000000"/>
                <w:sz w:val="22"/>
              </w:rPr>
            </w:pPr>
            <w:r>
              <w:rPr>
                <w:rFonts w:cs="Arial" w:hint="eastAsia"/>
                <w:color w:val="000000"/>
                <w:sz w:val="22"/>
              </w:rPr>
              <w:t>3.46</w:t>
            </w:r>
          </w:p>
        </w:tc>
      </w:tr>
      <w:tr w:rsidR="00050A26" w:rsidRPr="00944024" w14:paraId="3C8C4DED" w14:textId="77777777" w:rsidTr="00295733">
        <w:tc>
          <w:tcPr>
            <w:tcW w:w="1080" w:type="dxa"/>
            <w:shd w:val="clear" w:color="auto" w:fill="auto"/>
            <w:vAlign w:val="center"/>
          </w:tcPr>
          <w:p w14:paraId="26C21C68" w14:textId="77777777" w:rsidR="00050A26" w:rsidRPr="00944024" w:rsidRDefault="00050A26" w:rsidP="00050A26">
            <w:pPr>
              <w:rPr>
                <w:rFonts w:ascii="宋体" w:hAnsi="宋体" w:cs="Arial"/>
                <w:szCs w:val="21"/>
              </w:rPr>
            </w:pPr>
            <w:r w:rsidRPr="00944024">
              <w:rPr>
                <w:rFonts w:ascii="宋体" w:hAnsi="宋体" w:cs="Arial" w:hint="eastAsia"/>
                <w:szCs w:val="21"/>
              </w:rPr>
              <w:t>30399</w:t>
            </w:r>
          </w:p>
        </w:tc>
        <w:tc>
          <w:tcPr>
            <w:tcW w:w="2880" w:type="dxa"/>
            <w:shd w:val="clear" w:color="auto" w:fill="auto"/>
            <w:vAlign w:val="center"/>
          </w:tcPr>
          <w:p w14:paraId="7FC87D92" w14:textId="77777777" w:rsidR="00050A26" w:rsidRPr="00944024" w:rsidRDefault="00050A26" w:rsidP="00050A26">
            <w:pPr>
              <w:rPr>
                <w:rFonts w:ascii="宋体" w:hAnsi="宋体" w:cs="宋体"/>
                <w:szCs w:val="21"/>
              </w:rPr>
            </w:pPr>
            <w:r w:rsidRPr="00944024">
              <w:rPr>
                <w:rFonts w:ascii="宋体" w:hAnsi="宋体" w:hint="eastAsia"/>
                <w:szCs w:val="21"/>
              </w:rPr>
              <w:t xml:space="preserve">  其他对个人和家庭的补助</w:t>
            </w:r>
          </w:p>
        </w:tc>
        <w:tc>
          <w:tcPr>
            <w:tcW w:w="1080" w:type="dxa"/>
            <w:shd w:val="clear" w:color="auto" w:fill="auto"/>
            <w:vAlign w:val="center"/>
          </w:tcPr>
          <w:p w14:paraId="4986484B" w14:textId="77777777" w:rsidR="00050A26" w:rsidRDefault="00050A26" w:rsidP="00050A26">
            <w:pPr>
              <w:jc w:val="right"/>
              <w:rPr>
                <w:rFonts w:cs="Arial"/>
                <w:color w:val="000000"/>
                <w:sz w:val="22"/>
              </w:rPr>
            </w:pPr>
            <w:r>
              <w:rPr>
                <w:rFonts w:cs="Arial" w:hint="eastAsia"/>
                <w:color w:val="000000"/>
                <w:sz w:val="22"/>
              </w:rPr>
              <w:t>0.00</w:t>
            </w:r>
          </w:p>
        </w:tc>
        <w:tc>
          <w:tcPr>
            <w:tcW w:w="1076" w:type="dxa"/>
            <w:shd w:val="clear" w:color="auto" w:fill="auto"/>
            <w:vAlign w:val="center"/>
          </w:tcPr>
          <w:p w14:paraId="3F9041A2" w14:textId="77777777" w:rsidR="00050A26" w:rsidRPr="00944024" w:rsidRDefault="00050A26" w:rsidP="00050A26">
            <w:pPr>
              <w:rPr>
                <w:rFonts w:ascii="宋体" w:hAnsi="宋体" w:cs="Arial"/>
                <w:szCs w:val="21"/>
              </w:rPr>
            </w:pPr>
            <w:r w:rsidRPr="00944024">
              <w:rPr>
                <w:rFonts w:ascii="宋体" w:hAnsi="宋体" w:cs="Arial" w:hint="eastAsia"/>
                <w:szCs w:val="21"/>
              </w:rPr>
              <w:t>30240</w:t>
            </w:r>
          </w:p>
        </w:tc>
        <w:tc>
          <w:tcPr>
            <w:tcW w:w="2344" w:type="dxa"/>
            <w:shd w:val="clear" w:color="auto" w:fill="auto"/>
            <w:vAlign w:val="center"/>
          </w:tcPr>
          <w:p w14:paraId="1C32BC45" w14:textId="77777777" w:rsidR="00050A26" w:rsidRPr="00944024" w:rsidRDefault="00050A26" w:rsidP="00050A26">
            <w:pPr>
              <w:rPr>
                <w:rFonts w:ascii="宋体" w:hAnsi="宋体" w:cs="宋体"/>
                <w:szCs w:val="21"/>
              </w:rPr>
            </w:pPr>
            <w:r w:rsidRPr="00944024">
              <w:rPr>
                <w:rFonts w:ascii="宋体" w:hAnsi="宋体" w:hint="eastAsia"/>
                <w:szCs w:val="21"/>
              </w:rPr>
              <w:t xml:space="preserve">  税金及附加费用</w:t>
            </w:r>
          </w:p>
        </w:tc>
        <w:tc>
          <w:tcPr>
            <w:tcW w:w="1080" w:type="dxa"/>
            <w:shd w:val="clear" w:color="auto" w:fill="auto"/>
            <w:vAlign w:val="center"/>
          </w:tcPr>
          <w:p w14:paraId="616D636E"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3E90DF12" w14:textId="77777777" w:rsidTr="00295733">
        <w:tc>
          <w:tcPr>
            <w:tcW w:w="1080" w:type="dxa"/>
            <w:shd w:val="clear" w:color="auto" w:fill="auto"/>
            <w:vAlign w:val="center"/>
          </w:tcPr>
          <w:p w14:paraId="6D964434"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38C36731"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3B5A96A5"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1D521B99" w14:textId="77777777" w:rsidR="00050A26" w:rsidRPr="00944024" w:rsidRDefault="00050A26" w:rsidP="00050A26">
            <w:pPr>
              <w:rPr>
                <w:rFonts w:ascii="宋体" w:hAnsi="宋体" w:cs="Arial"/>
                <w:szCs w:val="21"/>
              </w:rPr>
            </w:pPr>
            <w:r w:rsidRPr="00944024">
              <w:rPr>
                <w:rFonts w:ascii="宋体" w:hAnsi="宋体" w:cs="Arial" w:hint="eastAsia"/>
                <w:szCs w:val="21"/>
              </w:rPr>
              <w:t>30299</w:t>
            </w:r>
          </w:p>
        </w:tc>
        <w:tc>
          <w:tcPr>
            <w:tcW w:w="2344" w:type="dxa"/>
            <w:shd w:val="clear" w:color="auto" w:fill="auto"/>
            <w:vAlign w:val="center"/>
          </w:tcPr>
          <w:p w14:paraId="71F98662" w14:textId="77777777" w:rsidR="00050A26" w:rsidRPr="00944024" w:rsidRDefault="00050A26" w:rsidP="00050A26">
            <w:pPr>
              <w:rPr>
                <w:rFonts w:ascii="宋体" w:hAnsi="宋体" w:cs="宋体"/>
                <w:szCs w:val="21"/>
              </w:rPr>
            </w:pPr>
            <w:r w:rsidRPr="00944024">
              <w:rPr>
                <w:rFonts w:ascii="宋体" w:hAnsi="宋体" w:hint="eastAsia"/>
                <w:szCs w:val="21"/>
              </w:rPr>
              <w:t xml:space="preserve">  其他商品和服务支出</w:t>
            </w:r>
          </w:p>
        </w:tc>
        <w:tc>
          <w:tcPr>
            <w:tcW w:w="1080" w:type="dxa"/>
            <w:shd w:val="clear" w:color="auto" w:fill="auto"/>
            <w:vAlign w:val="center"/>
          </w:tcPr>
          <w:p w14:paraId="0CA55A96" w14:textId="77777777" w:rsidR="00050A26" w:rsidRDefault="00050A26" w:rsidP="00050A26">
            <w:pPr>
              <w:jc w:val="right"/>
              <w:rPr>
                <w:rFonts w:cs="Arial"/>
                <w:color w:val="000000"/>
                <w:sz w:val="22"/>
              </w:rPr>
            </w:pPr>
            <w:r>
              <w:rPr>
                <w:rFonts w:cs="Arial" w:hint="eastAsia"/>
                <w:color w:val="000000"/>
                <w:sz w:val="22"/>
              </w:rPr>
              <w:t>215.58</w:t>
            </w:r>
          </w:p>
        </w:tc>
      </w:tr>
      <w:tr w:rsidR="00050A26" w:rsidRPr="00944024" w14:paraId="6033F9BF" w14:textId="77777777" w:rsidTr="00295733">
        <w:tc>
          <w:tcPr>
            <w:tcW w:w="1080" w:type="dxa"/>
            <w:shd w:val="clear" w:color="auto" w:fill="auto"/>
            <w:vAlign w:val="center"/>
          </w:tcPr>
          <w:p w14:paraId="56CA8051"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31A987E8"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4FCF9903"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6A2DD7BD" w14:textId="77777777" w:rsidR="00050A26" w:rsidRPr="00944024" w:rsidRDefault="00050A26" w:rsidP="00050A26">
            <w:pPr>
              <w:rPr>
                <w:rFonts w:ascii="宋体" w:hAnsi="宋体" w:cs="Arial"/>
                <w:szCs w:val="21"/>
              </w:rPr>
            </w:pPr>
            <w:r w:rsidRPr="00944024">
              <w:rPr>
                <w:rFonts w:ascii="宋体" w:hAnsi="宋体" w:cs="Arial" w:hint="eastAsia"/>
                <w:szCs w:val="21"/>
              </w:rPr>
              <w:t>310</w:t>
            </w:r>
          </w:p>
        </w:tc>
        <w:tc>
          <w:tcPr>
            <w:tcW w:w="2344" w:type="dxa"/>
            <w:shd w:val="clear" w:color="auto" w:fill="auto"/>
            <w:vAlign w:val="center"/>
          </w:tcPr>
          <w:p w14:paraId="7BBA4AB8" w14:textId="77777777" w:rsidR="00050A26" w:rsidRPr="00944024" w:rsidRDefault="00050A26" w:rsidP="00050A26">
            <w:pPr>
              <w:rPr>
                <w:rFonts w:ascii="宋体" w:hAnsi="宋体" w:cs="宋体"/>
                <w:szCs w:val="21"/>
              </w:rPr>
            </w:pPr>
            <w:r w:rsidRPr="00944024">
              <w:rPr>
                <w:rFonts w:ascii="宋体" w:hAnsi="宋体" w:hint="eastAsia"/>
                <w:szCs w:val="21"/>
              </w:rPr>
              <w:t>资本性支出</w:t>
            </w:r>
          </w:p>
        </w:tc>
        <w:tc>
          <w:tcPr>
            <w:tcW w:w="1080" w:type="dxa"/>
            <w:shd w:val="clear" w:color="auto" w:fill="auto"/>
            <w:vAlign w:val="center"/>
          </w:tcPr>
          <w:p w14:paraId="34D1659D" w14:textId="77777777" w:rsidR="00050A26" w:rsidRDefault="00050A26" w:rsidP="00050A26">
            <w:pPr>
              <w:jc w:val="right"/>
              <w:rPr>
                <w:rFonts w:cs="Arial"/>
                <w:color w:val="000000"/>
                <w:sz w:val="22"/>
              </w:rPr>
            </w:pPr>
            <w:r>
              <w:rPr>
                <w:rFonts w:cs="Arial" w:hint="eastAsia"/>
                <w:color w:val="000000"/>
                <w:sz w:val="22"/>
              </w:rPr>
              <w:t>144.96</w:t>
            </w:r>
          </w:p>
        </w:tc>
      </w:tr>
      <w:tr w:rsidR="00050A26" w:rsidRPr="00944024" w14:paraId="244B8D4E" w14:textId="77777777" w:rsidTr="00295733">
        <w:tc>
          <w:tcPr>
            <w:tcW w:w="1080" w:type="dxa"/>
            <w:shd w:val="clear" w:color="auto" w:fill="auto"/>
            <w:vAlign w:val="center"/>
          </w:tcPr>
          <w:p w14:paraId="4500F9B1"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5177C4F4"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7ACBB3AE"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73B921C1" w14:textId="77777777" w:rsidR="00050A26" w:rsidRPr="00944024" w:rsidRDefault="00050A26" w:rsidP="00050A26">
            <w:pPr>
              <w:rPr>
                <w:rFonts w:ascii="宋体" w:hAnsi="宋体" w:cs="Arial"/>
                <w:szCs w:val="21"/>
              </w:rPr>
            </w:pPr>
            <w:r w:rsidRPr="00944024">
              <w:rPr>
                <w:rFonts w:ascii="宋体" w:hAnsi="宋体" w:cs="Arial" w:hint="eastAsia"/>
                <w:szCs w:val="21"/>
              </w:rPr>
              <w:t>31001</w:t>
            </w:r>
          </w:p>
        </w:tc>
        <w:tc>
          <w:tcPr>
            <w:tcW w:w="2344" w:type="dxa"/>
            <w:shd w:val="clear" w:color="auto" w:fill="auto"/>
            <w:vAlign w:val="center"/>
          </w:tcPr>
          <w:p w14:paraId="2050D995" w14:textId="77777777" w:rsidR="00050A26" w:rsidRPr="00944024" w:rsidRDefault="00050A26" w:rsidP="00050A26">
            <w:pPr>
              <w:rPr>
                <w:rFonts w:ascii="宋体" w:hAnsi="宋体" w:cs="宋体"/>
                <w:szCs w:val="21"/>
              </w:rPr>
            </w:pPr>
            <w:r w:rsidRPr="00944024">
              <w:rPr>
                <w:rFonts w:ascii="宋体" w:hAnsi="宋体" w:cs="宋体" w:hint="eastAsia"/>
                <w:szCs w:val="21"/>
              </w:rPr>
              <w:t xml:space="preserve">  房屋建筑物购建</w:t>
            </w:r>
          </w:p>
        </w:tc>
        <w:tc>
          <w:tcPr>
            <w:tcW w:w="1080" w:type="dxa"/>
            <w:shd w:val="clear" w:color="auto" w:fill="auto"/>
            <w:vAlign w:val="center"/>
          </w:tcPr>
          <w:p w14:paraId="58B7F554"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2BD7CF42" w14:textId="77777777" w:rsidTr="00295733">
        <w:tc>
          <w:tcPr>
            <w:tcW w:w="1080" w:type="dxa"/>
            <w:shd w:val="clear" w:color="auto" w:fill="auto"/>
            <w:vAlign w:val="center"/>
          </w:tcPr>
          <w:p w14:paraId="0178B17F"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0E3E058B"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7C676602"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25C14F21" w14:textId="77777777" w:rsidR="00050A26" w:rsidRPr="00944024" w:rsidRDefault="00050A26" w:rsidP="00050A26">
            <w:pPr>
              <w:rPr>
                <w:rFonts w:ascii="宋体" w:hAnsi="宋体" w:cs="Arial"/>
                <w:szCs w:val="21"/>
              </w:rPr>
            </w:pPr>
            <w:r w:rsidRPr="00944024">
              <w:rPr>
                <w:rFonts w:ascii="宋体" w:hAnsi="宋体" w:cs="Arial" w:hint="eastAsia"/>
                <w:szCs w:val="21"/>
              </w:rPr>
              <w:t>31002</w:t>
            </w:r>
          </w:p>
        </w:tc>
        <w:tc>
          <w:tcPr>
            <w:tcW w:w="2344" w:type="dxa"/>
            <w:shd w:val="clear" w:color="auto" w:fill="auto"/>
            <w:vAlign w:val="center"/>
          </w:tcPr>
          <w:p w14:paraId="0405728B" w14:textId="77777777" w:rsidR="00050A26" w:rsidRPr="00944024" w:rsidRDefault="00050A26" w:rsidP="00050A26">
            <w:pPr>
              <w:rPr>
                <w:rFonts w:ascii="宋体" w:hAnsi="宋体" w:cs="宋体"/>
                <w:szCs w:val="21"/>
              </w:rPr>
            </w:pPr>
            <w:r w:rsidRPr="00944024">
              <w:rPr>
                <w:rFonts w:ascii="宋体" w:hAnsi="宋体" w:hint="eastAsia"/>
                <w:szCs w:val="21"/>
              </w:rPr>
              <w:t xml:space="preserve">  办公设备购置</w:t>
            </w:r>
          </w:p>
        </w:tc>
        <w:tc>
          <w:tcPr>
            <w:tcW w:w="1080" w:type="dxa"/>
            <w:shd w:val="clear" w:color="auto" w:fill="auto"/>
            <w:vAlign w:val="center"/>
          </w:tcPr>
          <w:p w14:paraId="6007F1E5" w14:textId="77777777" w:rsidR="00050A26" w:rsidRDefault="00050A26" w:rsidP="00050A26">
            <w:pPr>
              <w:jc w:val="right"/>
              <w:rPr>
                <w:rFonts w:cs="Arial"/>
                <w:color w:val="000000"/>
                <w:sz w:val="22"/>
              </w:rPr>
            </w:pPr>
            <w:r>
              <w:rPr>
                <w:rFonts w:cs="Arial" w:hint="eastAsia"/>
                <w:color w:val="000000"/>
                <w:sz w:val="22"/>
              </w:rPr>
              <w:t>41.82</w:t>
            </w:r>
          </w:p>
        </w:tc>
      </w:tr>
      <w:tr w:rsidR="00050A26" w:rsidRPr="00944024" w14:paraId="35683B3A" w14:textId="77777777" w:rsidTr="00295733">
        <w:tc>
          <w:tcPr>
            <w:tcW w:w="1080" w:type="dxa"/>
            <w:shd w:val="clear" w:color="auto" w:fill="auto"/>
            <w:vAlign w:val="center"/>
          </w:tcPr>
          <w:p w14:paraId="1136F47E"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044E2D44"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462B329D"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0241919F" w14:textId="77777777" w:rsidR="00050A26" w:rsidRPr="00944024" w:rsidRDefault="00050A26" w:rsidP="00050A26">
            <w:pPr>
              <w:rPr>
                <w:rFonts w:ascii="宋体" w:hAnsi="宋体" w:cs="Arial"/>
                <w:szCs w:val="21"/>
              </w:rPr>
            </w:pPr>
            <w:r w:rsidRPr="00944024">
              <w:rPr>
                <w:rFonts w:ascii="宋体" w:hAnsi="宋体" w:cs="Arial" w:hint="eastAsia"/>
                <w:szCs w:val="21"/>
              </w:rPr>
              <w:t>31003</w:t>
            </w:r>
          </w:p>
        </w:tc>
        <w:tc>
          <w:tcPr>
            <w:tcW w:w="2344" w:type="dxa"/>
            <w:shd w:val="clear" w:color="auto" w:fill="auto"/>
            <w:vAlign w:val="center"/>
          </w:tcPr>
          <w:p w14:paraId="287C3969" w14:textId="77777777" w:rsidR="00050A26" w:rsidRPr="00944024" w:rsidRDefault="00050A26" w:rsidP="00050A26">
            <w:pPr>
              <w:rPr>
                <w:rFonts w:ascii="宋体" w:hAnsi="宋体" w:cs="宋体"/>
                <w:szCs w:val="21"/>
              </w:rPr>
            </w:pPr>
            <w:r w:rsidRPr="00944024">
              <w:rPr>
                <w:rFonts w:ascii="宋体" w:hAnsi="宋体" w:hint="eastAsia"/>
                <w:szCs w:val="21"/>
              </w:rPr>
              <w:t xml:space="preserve">  专用设备购置</w:t>
            </w:r>
          </w:p>
        </w:tc>
        <w:tc>
          <w:tcPr>
            <w:tcW w:w="1080" w:type="dxa"/>
            <w:shd w:val="clear" w:color="auto" w:fill="auto"/>
            <w:vAlign w:val="center"/>
          </w:tcPr>
          <w:p w14:paraId="40B330E9" w14:textId="77777777" w:rsidR="00050A26" w:rsidRDefault="00050A26" w:rsidP="00050A26">
            <w:pPr>
              <w:jc w:val="right"/>
              <w:rPr>
                <w:rFonts w:cs="Arial"/>
                <w:color w:val="000000"/>
                <w:sz w:val="22"/>
              </w:rPr>
            </w:pPr>
            <w:r>
              <w:rPr>
                <w:rFonts w:cs="Arial" w:hint="eastAsia"/>
                <w:color w:val="000000"/>
                <w:sz w:val="22"/>
              </w:rPr>
              <w:t>7.54</w:t>
            </w:r>
          </w:p>
        </w:tc>
      </w:tr>
      <w:tr w:rsidR="00050A26" w:rsidRPr="00944024" w14:paraId="67D26206" w14:textId="77777777" w:rsidTr="00295733">
        <w:tc>
          <w:tcPr>
            <w:tcW w:w="1080" w:type="dxa"/>
            <w:shd w:val="clear" w:color="auto" w:fill="auto"/>
            <w:vAlign w:val="center"/>
          </w:tcPr>
          <w:p w14:paraId="7AB4FF13"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0CAA8865"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053F545A"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6993A303" w14:textId="77777777" w:rsidR="00050A26" w:rsidRPr="00944024" w:rsidRDefault="00050A26" w:rsidP="00050A26">
            <w:pPr>
              <w:rPr>
                <w:rFonts w:ascii="宋体" w:hAnsi="宋体" w:cs="Arial"/>
                <w:szCs w:val="21"/>
              </w:rPr>
            </w:pPr>
            <w:r w:rsidRPr="00944024">
              <w:rPr>
                <w:rFonts w:ascii="宋体" w:hAnsi="宋体" w:cs="Arial" w:hint="eastAsia"/>
                <w:szCs w:val="21"/>
              </w:rPr>
              <w:t>31007</w:t>
            </w:r>
          </w:p>
        </w:tc>
        <w:tc>
          <w:tcPr>
            <w:tcW w:w="2344" w:type="dxa"/>
            <w:shd w:val="clear" w:color="auto" w:fill="auto"/>
            <w:vAlign w:val="center"/>
          </w:tcPr>
          <w:p w14:paraId="5FE18B45" w14:textId="77777777" w:rsidR="00050A26" w:rsidRPr="00944024" w:rsidRDefault="00050A26" w:rsidP="00050A26">
            <w:pPr>
              <w:rPr>
                <w:rFonts w:ascii="宋体" w:hAnsi="宋体" w:cs="宋体"/>
                <w:szCs w:val="21"/>
              </w:rPr>
            </w:pPr>
            <w:r w:rsidRPr="00944024">
              <w:rPr>
                <w:rFonts w:ascii="宋体" w:hAnsi="宋体" w:hint="eastAsia"/>
                <w:szCs w:val="21"/>
              </w:rPr>
              <w:t xml:space="preserve">  信息网络及软件购置更新</w:t>
            </w:r>
          </w:p>
        </w:tc>
        <w:tc>
          <w:tcPr>
            <w:tcW w:w="1080" w:type="dxa"/>
            <w:shd w:val="clear" w:color="auto" w:fill="auto"/>
            <w:vAlign w:val="center"/>
          </w:tcPr>
          <w:p w14:paraId="6AA8C675"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3B6F567A" w14:textId="77777777" w:rsidTr="00295733">
        <w:tc>
          <w:tcPr>
            <w:tcW w:w="1080" w:type="dxa"/>
            <w:shd w:val="clear" w:color="auto" w:fill="auto"/>
            <w:vAlign w:val="center"/>
          </w:tcPr>
          <w:p w14:paraId="0D077320"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71D83829"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0EEF7D2D"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14A1D9A1" w14:textId="77777777" w:rsidR="00050A26" w:rsidRPr="00944024" w:rsidRDefault="00050A26" w:rsidP="00050A26">
            <w:pPr>
              <w:rPr>
                <w:rFonts w:ascii="宋体" w:hAnsi="宋体" w:cs="Arial"/>
                <w:szCs w:val="21"/>
              </w:rPr>
            </w:pPr>
            <w:r w:rsidRPr="00944024">
              <w:rPr>
                <w:rFonts w:ascii="宋体" w:hAnsi="宋体" w:cs="Arial" w:hint="eastAsia"/>
                <w:szCs w:val="21"/>
              </w:rPr>
              <w:t>31013</w:t>
            </w:r>
          </w:p>
        </w:tc>
        <w:tc>
          <w:tcPr>
            <w:tcW w:w="2344" w:type="dxa"/>
            <w:shd w:val="clear" w:color="auto" w:fill="auto"/>
            <w:vAlign w:val="center"/>
          </w:tcPr>
          <w:p w14:paraId="2026A465" w14:textId="77777777" w:rsidR="00050A26" w:rsidRPr="00944024" w:rsidRDefault="00050A26" w:rsidP="00050A26">
            <w:pPr>
              <w:rPr>
                <w:rFonts w:ascii="宋体" w:hAnsi="宋体" w:cs="宋体"/>
                <w:szCs w:val="21"/>
              </w:rPr>
            </w:pPr>
            <w:r w:rsidRPr="00944024">
              <w:rPr>
                <w:rFonts w:ascii="宋体" w:hAnsi="宋体" w:hint="eastAsia"/>
                <w:szCs w:val="21"/>
              </w:rPr>
              <w:t xml:space="preserve">  公务用车购置</w:t>
            </w:r>
          </w:p>
        </w:tc>
        <w:tc>
          <w:tcPr>
            <w:tcW w:w="1080" w:type="dxa"/>
            <w:shd w:val="clear" w:color="auto" w:fill="auto"/>
            <w:vAlign w:val="center"/>
          </w:tcPr>
          <w:p w14:paraId="057D854C" w14:textId="77777777" w:rsidR="00050A26" w:rsidRDefault="00050A26" w:rsidP="00050A26">
            <w:pPr>
              <w:jc w:val="right"/>
              <w:rPr>
                <w:rFonts w:cs="Arial"/>
                <w:color w:val="000000"/>
                <w:sz w:val="22"/>
              </w:rPr>
            </w:pPr>
            <w:r>
              <w:rPr>
                <w:rFonts w:cs="Arial" w:hint="eastAsia"/>
                <w:color w:val="000000"/>
                <w:sz w:val="22"/>
              </w:rPr>
              <w:t>14.96</w:t>
            </w:r>
          </w:p>
        </w:tc>
      </w:tr>
      <w:tr w:rsidR="00050A26" w:rsidRPr="00944024" w14:paraId="44CECFC8" w14:textId="77777777" w:rsidTr="00295733">
        <w:tc>
          <w:tcPr>
            <w:tcW w:w="1080" w:type="dxa"/>
            <w:shd w:val="clear" w:color="auto" w:fill="auto"/>
            <w:vAlign w:val="center"/>
          </w:tcPr>
          <w:p w14:paraId="3955640E"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1BEC4FD8"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53BFD461"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01436EF3" w14:textId="77777777" w:rsidR="00050A26" w:rsidRPr="00944024" w:rsidRDefault="00050A26" w:rsidP="00050A26">
            <w:pPr>
              <w:rPr>
                <w:rFonts w:ascii="宋体" w:hAnsi="宋体" w:cs="Arial"/>
                <w:szCs w:val="21"/>
              </w:rPr>
            </w:pPr>
            <w:r w:rsidRPr="00944024">
              <w:rPr>
                <w:rFonts w:ascii="宋体" w:hAnsi="宋体" w:cs="Arial" w:hint="eastAsia"/>
                <w:szCs w:val="21"/>
              </w:rPr>
              <w:t>31019</w:t>
            </w:r>
          </w:p>
        </w:tc>
        <w:tc>
          <w:tcPr>
            <w:tcW w:w="2344" w:type="dxa"/>
            <w:shd w:val="clear" w:color="auto" w:fill="auto"/>
            <w:vAlign w:val="center"/>
          </w:tcPr>
          <w:p w14:paraId="13040E5C" w14:textId="77777777" w:rsidR="00050A26" w:rsidRPr="00944024" w:rsidRDefault="00050A26" w:rsidP="00050A26">
            <w:pPr>
              <w:rPr>
                <w:rFonts w:ascii="宋体" w:hAnsi="宋体"/>
                <w:szCs w:val="21"/>
              </w:rPr>
            </w:pPr>
            <w:r w:rsidRPr="00944024">
              <w:rPr>
                <w:rFonts w:ascii="宋体" w:hAnsi="宋体" w:hint="eastAsia"/>
                <w:szCs w:val="21"/>
              </w:rPr>
              <w:t xml:space="preserve">  其他交通工具购置</w:t>
            </w:r>
          </w:p>
        </w:tc>
        <w:tc>
          <w:tcPr>
            <w:tcW w:w="1080" w:type="dxa"/>
            <w:shd w:val="clear" w:color="auto" w:fill="auto"/>
            <w:vAlign w:val="center"/>
          </w:tcPr>
          <w:p w14:paraId="1DA7AE1A"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110F6E23" w14:textId="77777777" w:rsidTr="00295733">
        <w:tc>
          <w:tcPr>
            <w:tcW w:w="1080" w:type="dxa"/>
            <w:shd w:val="clear" w:color="auto" w:fill="auto"/>
            <w:vAlign w:val="center"/>
          </w:tcPr>
          <w:p w14:paraId="4D0613EB"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7D3701DF"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424FD09B"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0B02A93F" w14:textId="77777777" w:rsidR="00050A26" w:rsidRPr="00944024" w:rsidRDefault="00050A26" w:rsidP="00050A26">
            <w:pPr>
              <w:rPr>
                <w:rFonts w:ascii="宋体" w:hAnsi="宋体" w:cs="Arial"/>
                <w:szCs w:val="21"/>
              </w:rPr>
            </w:pPr>
            <w:r w:rsidRPr="00944024">
              <w:rPr>
                <w:rFonts w:ascii="宋体" w:hAnsi="宋体" w:cs="Arial" w:hint="eastAsia"/>
                <w:szCs w:val="21"/>
              </w:rPr>
              <w:t>31021</w:t>
            </w:r>
          </w:p>
        </w:tc>
        <w:tc>
          <w:tcPr>
            <w:tcW w:w="2344" w:type="dxa"/>
            <w:shd w:val="clear" w:color="auto" w:fill="auto"/>
            <w:vAlign w:val="center"/>
          </w:tcPr>
          <w:p w14:paraId="00238EB0" w14:textId="77777777" w:rsidR="00050A26" w:rsidRPr="00944024" w:rsidRDefault="00050A26" w:rsidP="00050A26">
            <w:pPr>
              <w:rPr>
                <w:rFonts w:ascii="宋体" w:hAnsi="宋体"/>
                <w:szCs w:val="21"/>
              </w:rPr>
            </w:pPr>
            <w:r w:rsidRPr="00944024">
              <w:rPr>
                <w:rFonts w:ascii="宋体" w:hAnsi="宋体" w:hint="eastAsia"/>
                <w:szCs w:val="21"/>
              </w:rPr>
              <w:t xml:space="preserve">  文物和陈列品购置</w:t>
            </w:r>
          </w:p>
        </w:tc>
        <w:tc>
          <w:tcPr>
            <w:tcW w:w="1080" w:type="dxa"/>
            <w:shd w:val="clear" w:color="auto" w:fill="auto"/>
            <w:vAlign w:val="center"/>
          </w:tcPr>
          <w:p w14:paraId="6F259D46"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3F98C2B3" w14:textId="77777777" w:rsidTr="00295733">
        <w:tc>
          <w:tcPr>
            <w:tcW w:w="1080" w:type="dxa"/>
            <w:shd w:val="clear" w:color="auto" w:fill="auto"/>
            <w:vAlign w:val="center"/>
          </w:tcPr>
          <w:p w14:paraId="1800DF34"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747F80FD"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5A846577"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2435744D" w14:textId="77777777" w:rsidR="00050A26" w:rsidRPr="00944024" w:rsidRDefault="00050A26" w:rsidP="00050A26">
            <w:pPr>
              <w:rPr>
                <w:rFonts w:ascii="宋体" w:hAnsi="宋体" w:cs="Arial"/>
                <w:szCs w:val="21"/>
              </w:rPr>
            </w:pPr>
            <w:r w:rsidRPr="00944024">
              <w:rPr>
                <w:rFonts w:ascii="宋体" w:hAnsi="宋体" w:cs="Arial" w:hint="eastAsia"/>
                <w:szCs w:val="21"/>
              </w:rPr>
              <w:t>31022</w:t>
            </w:r>
          </w:p>
        </w:tc>
        <w:tc>
          <w:tcPr>
            <w:tcW w:w="2344" w:type="dxa"/>
            <w:shd w:val="clear" w:color="auto" w:fill="auto"/>
            <w:vAlign w:val="center"/>
          </w:tcPr>
          <w:p w14:paraId="31BB814B" w14:textId="77777777" w:rsidR="00050A26" w:rsidRPr="00944024" w:rsidRDefault="00050A26" w:rsidP="00050A26">
            <w:pPr>
              <w:rPr>
                <w:rFonts w:ascii="宋体" w:hAnsi="宋体"/>
                <w:szCs w:val="21"/>
              </w:rPr>
            </w:pPr>
            <w:r w:rsidRPr="00944024">
              <w:rPr>
                <w:rFonts w:ascii="宋体" w:hAnsi="宋体" w:hint="eastAsia"/>
                <w:szCs w:val="21"/>
              </w:rPr>
              <w:t xml:space="preserve">  无形资产购置</w:t>
            </w:r>
          </w:p>
        </w:tc>
        <w:tc>
          <w:tcPr>
            <w:tcW w:w="1080" w:type="dxa"/>
            <w:shd w:val="clear" w:color="auto" w:fill="auto"/>
            <w:vAlign w:val="center"/>
          </w:tcPr>
          <w:p w14:paraId="015BF37D" w14:textId="77777777" w:rsidR="00050A26" w:rsidRDefault="00050A26" w:rsidP="00050A26">
            <w:pPr>
              <w:jc w:val="right"/>
              <w:rPr>
                <w:rFonts w:cs="Arial"/>
                <w:color w:val="000000"/>
                <w:sz w:val="22"/>
              </w:rPr>
            </w:pPr>
            <w:r>
              <w:rPr>
                <w:rFonts w:cs="Arial" w:hint="eastAsia"/>
                <w:color w:val="000000"/>
                <w:sz w:val="22"/>
              </w:rPr>
              <w:t>0.00</w:t>
            </w:r>
          </w:p>
        </w:tc>
      </w:tr>
      <w:tr w:rsidR="00050A26" w:rsidRPr="00944024" w14:paraId="66AEA4A3" w14:textId="77777777" w:rsidTr="00295733">
        <w:tc>
          <w:tcPr>
            <w:tcW w:w="1080" w:type="dxa"/>
            <w:shd w:val="clear" w:color="auto" w:fill="auto"/>
            <w:vAlign w:val="center"/>
          </w:tcPr>
          <w:p w14:paraId="62722105" w14:textId="77777777" w:rsidR="00050A26" w:rsidRPr="00944024" w:rsidRDefault="00050A26" w:rsidP="00050A26">
            <w:pPr>
              <w:autoSpaceDE w:val="0"/>
              <w:autoSpaceDN w:val="0"/>
              <w:adjustRightInd w:val="0"/>
              <w:ind w:right="840"/>
              <w:rPr>
                <w:rFonts w:ascii="宋体" w:hAnsi="宋体"/>
                <w:szCs w:val="21"/>
              </w:rPr>
            </w:pPr>
          </w:p>
        </w:tc>
        <w:tc>
          <w:tcPr>
            <w:tcW w:w="2880" w:type="dxa"/>
            <w:shd w:val="clear" w:color="auto" w:fill="auto"/>
            <w:vAlign w:val="center"/>
          </w:tcPr>
          <w:p w14:paraId="4F69B9DF" w14:textId="77777777" w:rsidR="00050A26" w:rsidRPr="00944024" w:rsidRDefault="00050A26" w:rsidP="00050A26">
            <w:pPr>
              <w:autoSpaceDE w:val="0"/>
              <w:autoSpaceDN w:val="0"/>
              <w:adjustRightInd w:val="0"/>
              <w:ind w:right="840"/>
              <w:rPr>
                <w:rFonts w:ascii="宋体" w:hAnsi="宋体"/>
                <w:szCs w:val="21"/>
              </w:rPr>
            </w:pPr>
          </w:p>
        </w:tc>
        <w:tc>
          <w:tcPr>
            <w:tcW w:w="1080" w:type="dxa"/>
            <w:shd w:val="clear" w:color="auto" w:fill="auto"/>
            <w:vAlign w:val="center"/>
          </w:tcPr>
          <w:p w14:paraId="260C7FEC" w14:textId="77777777" w:rsidR="00050A26" w:rsidRPr="00944024" w:rsidRDefault="00050A26" w:rsidP="00050A26">
            <w:pPr>
              <w:autoSpaceDE w:val="0"/>
              <w:autoSpaceDN w:val="0"/>
              <w:adjustRightInd w:val="0"/>
              <w:ind w:right="840"/>
              <w:jc w:val="right"/>
              <w:rPr>
                <w:rFonts w:ascii="宋体" w:hAnsi="宋体"/>
                <w:szCs w:val="21"/>
              </w:rPr>
            </w:pPr>
          </w:p>
        </w:tc>
        <w:tc>
          <w:tcPr>
            <w:tcW w:w="1076" w:type="dxa"/>
            <w:shd w:val="clear" w:color="auto" w:fill="auto"/>
            <w:vAlign w:val="center"/>
          </w:tcPr>
          <w:p w14:paraId="48944764" w14:textId="77777777" w:rsidR="00050A26" w:rsidRPr="00944024" w:rsidRDefault="00050A26" w:rsidP="00050A26">
            <w:pPr>
              <w:rPr>
                <w:rFonts w:ascii="宋体" w:hAnsi="宋体" w:cs="Arial"/>
                <w:szCs w:val="21"/>
              </w:rPr>
            </w:pPr>
            <w:r w:rsidRPr="00944024">
              <w:rPr>
                <w:rFonts w:ascii="宋体" w:hAnsi="宋体" w:cs="Arial" w:hint="eastAsia"/>
                <w:szCs w:val="21"/>
              </w:rPr>
              <w:t>31099</w:t>
            </w:r>
          </w:p>
        </w:tc>
        <w:tc>
          <w:tcPr>
            <w:tcW w:w="2344" w:type="dxa"/>
            <w:shd w:val="clear" w:color="auto" w:fill="auto"/>
            <w:vAlign w:val="center"/>
          </w:tcPr>
          <w:p w14:paraId="7B83AC2E" w14:textId="77777777" w:rsidR="00050A26" w:rsidRPr="00944024" w:rsidRDefault="00050A26" w:rsidP="00050A26">
            <w:pPr>
              <w:rPr>
                <w:rFonts w:ascii="宋体" w:hAnsi="宋体" w:cs="宋体"/>
                <w:szCs w:val="21"/>
              </w:rPr>
            </w:pPr>
            <w:r w:rsidRPr="00944024">
              <w:rPr>
                <w:rFonts w:ascii="宋体" w:hAnsi="宋体" w:hint="eastAsia"/>
                <w:szCs w:val="21"/>
              </w:rPr>
              <w:t xml:space="preserve">  其他资本性支出</w:t>
            </w:r>
          </w:p>
        </w:tc>
        <w:tc>
          <w:tcPr>
            <w:tcW w:w="1080" w:type="dxa"/>
            <w:shd w:val="clear" w:color="auto" w:fill="auto"/>
            <w:vAlign w:val="center"/>
          </w:tcPr>
          <w:p w14:paraId="05714D49" w14:textId="77777777" w:rsidR="00050A26" w:rsidRDefault="00050A26" w:rsidP="00050A26">
            <w:pPr>
              <w:jc w:val="right"/>
              <w:rPr>
                <w:rFonts w:cs="Arial"/>
                <w:color w:val="000000"/>
                <w:sz w:val="22"/>
              </w:rPr>
            </w:pPr>
            <w:r>
              <w:rPr>
                <w:rFonts w:cs="Arial" w:hint="eastAsia"/>
                <w:color w:val="000000"/>
                <w:sz w:val="22"/>
              </w:rPr>
              <w:t>80.64</w:t>
            </w:r>
          </w:p>
        </w:tc>
      </w:tr>
      <w:tr w:rsidR="00295733" w:rsidRPr="00944024" w14:paraId="7564F959" w14:textId="77777777" w:rsidTr="00295733">
        <w:trPr>
          <w:trHeight w:val="70"/>
        </w:trPr>
        <w:tc>
          <w:tcPr>
            <w:tcW w:w="3960" w:type="dxa"/>
            <w:gridSpan w:val="2"/>
            <w:shd w:val="clear" w:color="auto" w:fill="auto"/>
            <w:vAlign w:val="center"/>
          </w:tcPr>
          <w:p w14:paraId="54EEE71E" w14:textId="77777777" w:rsidR="00295733" w:rsidRPr="00050A26" w:rsidRDefault="00295733" w:rsidP="00295733">
            <w:pPr>
              <w:autoSpaceDE w:val="0"/>
              <w:autoSpaceDN w:val="0"/>
              <w:adjustRightInd w:val="0"/>
              <w:ind w:right="840"/>
              <w:jc w:val="center"/>
              <w:rPr>
                <w:rFonts w:ascii="宋体" w:hAnsi="宋体"/>
                <w:b/>
                <w:szCs w:val="21"/>
              </w:rPr>
            </w:pPr>
            <w:r w:rsidRPr="00050A26">
              <w:rPr>
                <w:rFonts w:ascii="宋体" w:hAnsi="宋体" w:hint="eastAsia"/>
                <w:b/>
                <w:szCs w:val="21"/>
              </w:rPr>
              <w:t>人员经费合计</w:t>
            </w:r>
          </w:p>
        </w:tc>
        <w:tc>
          <w:tcPr>
            <w:tcW w:w="1080" w:type="dxa"/>
            <w:shd w:val="clear" w:color="auto" w:fill="auto"/>
            <w:vAlign w:val="center"/>
          </w:tcPr>
          <w:p w14:paraId="6C2544EF" w14:textId="77777777" w:rsidR="00295733" w:rsidRPr="00050A26" w:rsidRDefault="00050A26" w:rsidP="00050A26">
            <w:pPr>
              <w:widowControl/>
              <w:jc w:val="right"/>
              <w:rPr>
                <w:rFonts w:ascii="宋体" w:hAnsi="宋体"/>
                <w:b/>
                <w:szCs w:val="21"/>
              </w:rPr>
            </w:pPr>
            <w:r w:rsidRPr="00050A26">
              <w:rPr>
                <w:rFonts w:cs="Arial" w:hint="eastAsia"/>
                <w:b/>
                <w:color w:val="000000"/>
                <w:sz w:val="22"/>
              </w:rPr>
              <w:t>7,152.98</w:t>
            </w:r>
          </w:p>
        </w:tc>
        <w:tc>
          <w:tcPr>
            <w:tcW w:w="3420" w:type="dxa"/>
            <w:gridSpan w:val="2"/>
            <w:shd w:val="clear" w:color="auto" w:fill="auto"/>
            <w:vAlign w:val="center"/>
          </w:tcPr>
          <w:p w14:paraId="6CD27943" w14:textId="77777777" w:rsidR="00295733" w:rsidRPr="00050A26" w:rsidRDefault="00295733" w:rsidP="00295733">
            <w:pPr>
              <w:jc w:val="center"/>
              <w:rPr>
                <w:rFonts w:ascii="宋体" w:hAnsi="宋体"/>
                <w:b/>
                <w:szCs w:val="21"/>
              </w:rPr>
            </w:pPr>
            <w:r w:rsidRPr="00050A26">
              <w:rPr>
                <w:rFonts w:ascii="宋体" w:hAnsi="宋体" w:hint="eastAsia"/>
                <w:b/>
                <w:szCs w:val="21"/>
              </w:rPr>
              <w:t>公用经费合计</w:t>
            </w:r>
          </w:p>
        </w:tc>
        <w:tc>
          <w:tcPr>
            <w:tcW w:w="1080" w:type="dxa"/>
            <w:shd w:val="clear" w:color="auto" w:fill="auto"/>
            <w:vAlign w:val="center"/>
          </w:tcPr>
          <w:p w14:paraId="6182E3AB" w14:textId="77777777" w:rsidR="00295733" w:rsidRPr="00050A26" w:rsidRDefault="00050A26" w:rsidP="00050A26">
            <w:pPr>
              <w:widowControl/>
              <w:jc w:val="right"/>
              <w:rPr>
                <w:rFonts w:ascii="宋体" w:hAnsi="宋体" w:cs="宋体"/>
                <w:b/>
                <w:szCs w:val="21"/>
              </w:rPr>
            </w:pPr>
            <w:r w:rsidRPr="00050A26">
              <w:rPr>
                <w:rFonts w:cs="Arial" w:hint="eastAsia"/>
                <w:b/>
                <w:color w:val="000000"/>
                <w:sz w:val="22"/>
              </w:rPr>
              <w:t>860.56</w:t>
            </w:r>
          </w:p>
        </w:tc>
      </w:tr>
    </w:tbl>
    <w:p w14:paraId="3DBED08E" w14:textId="77777777" w:rsidR="00295733" w:rsidRPr="00944024" w:rsidRDefault="00295733">
      <w:pPr>
        <w:autoSpaceDE w:val="0"/>
        <w:autoSpaceDN w:val="0"/>
        <w:adjustRightInd w:val="0"/>
        <w:rPr>
          <w:rFonts w:ascii="宋体" w:hAnsi="宋体"/>
          <w:szCs w:val="21"/>
        </w:rPr>
        <w:sectPr w:rsidR="00295733" w:rsidRPr="00944024">
          <w:pgSz w:w="11906" w:h="16838"/>
          <w:pgMar w:top="1440" w:right="1797" w:bottom="1440" w:left="1797" w:header="851" w:footer="992" w:gutter="0"/>
          <w:cols w:space="720"/>
          <w:docGrid w:linePitch="312"/>
        </w:sectPr>
      </w:pPr>
      <w:r w:rsidRPr="00944024">
        <w:rPr>
          <w:rFonts w:ascii="宋体" w:hAnsi="宋体" w:hint="eastAsia"/>
          <w:szCs w:val="21"/>
        </w:rPr>
        <w:t>注：本表反映单位本年度一般公共预算财政拨款基本支出明细情况。</w:t>
      </w:r>
    </w:p>
    <w:p w14:paraId="5C53AFED"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一般公共预算财政拨款“三公”经费支出决算表</w:t>
      </w:r>
    </w:p>
    <w:p w14:paraId="1190F6DC" w14:textId="77777777" w:rsidR="00295733" w:rsidRPr="00944024" w:rsidRDefault="00295733">
      <w:pPr>
        <w:autoSpaceDE w:val="0"/>
        <w:autoSpaceDN w:val="0"/>
        <w:adjustRightInd w:val="0"/>
        <w:ind w:right="675"/>
        <w:jc w:val="right"/>
        <w:rPr>
          <w:rFonts w:ascii="宋体" w:hAnsi="宋体"/>
          <w:szCs w:val="21"/>
        </w:rPr>
      </w:pPr>
      <w:r w:rsidRPr="00944024">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7"/>
        <w:gridCol w:w="1077"/>
        <w:gridCol w:w="1076"/>
        <w:gridCol w:w="1076"/>
        <w:gridCol w:w="1076"/>
        <w:gridCol w:w="1076"/>
        <w:gridCol w:w="1076"/>
        <w:gridCol w:w="1076"/>
        <w:gridCol w:w="1076"/>
        <w:gridCol w:w="1076"/>
        <w:gridCol w:w="1076"/>
        <w:gridCol w:w="1076"/>
      </w:tblGrid>
      <w:tr w:rsidR="00295733" w:rsidRPr="00944024" w14:paraId="1D4D96AD" w14:textId="77777777" w:rsidTr="00050A26">
        <w:trPr>
          <w:trHeight w:val="285"/>
          <w:jc w:val="center"/>
        </w:trPr>
        <w:tc>
          <w:tcPr>
            <w:tcW w:w="12914" w:type="dxa"/>
            <w:gridSpan w:val="12"/>
            <w:tcBorders>
              <w:top w:val="single" w:sz="6" w:space="0" w:color="auto"/>
              <w:left w:val="single" w:sz="6" w:space="0" w:color="auto"/>
              <w:bottom w:val="single" w:sz="6" w:space="0" w:color="auto"/>
              <w:right w:val="single" w:sz="6" w:space="0" w:color="auto"/>
            </w:tcBorders>
            <w:vAlign w:val="center"/>
          </w:tcPr>
          <w:p w14:paraId="015B0EA6"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一般公共预算财政拨款</w:t>
            </w:r>
            <w:r w:rsidRPr="00944024">
              <w:rPr>
                <w:rFonts w:ascii="宋体" w:hAnsi="宋体" w:cs="宋体" w:hint="eastAsia"/>
                <w:kern w:val="0"/>
                <w:szCs w:val="21"/>
              </w:rPr>
              <w:t>“三公”经费</w:t>
            </w:r>
          </w:p>
        </w:tc>
      </w:tr>
      <w:tr w:rsidR="00295733" w:rsidRPr="00944024" w14:paraId="5562B06E" w14:textId="77777777" w:rsidTr="00050A26">
        <w:trPr>
          <w:trHeight w:val="285"/>
          <w:jc w:val="center"/>
        </w:trPr>
        <w:tc>
          <w:tcPr>
            <w:tcW w:w="2154" w:type="dxa"/>
            <w:gridSpan w:val="2"/>
            <w:vMerge w:val="restart"/>
            <w:tcBorders>
              <w:top w:val="single" w:sz="6" w:space="0" w:color="auto"/>
              <w:left w:val="single" w:sz="6" w:space="0" w:color="auto"/>
              <w:bottom w:val="single" w:sz="6" w:space="0" w:color="auto"/>
            </w:tcBorders>
            <w:vAlign w:val="center"/>
          </w:tcPr>
          <w:p w14:paraId="449A304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2152" w:type="dxa"/>
            <w:gridSpan w:val="2"/>
            <w:vMerge w:val="restart"/>
            <w:tcBorders>
              <w:top w:val="single" w:sz="6" w:space="0" w:color="auto"/>
              <w:bottom w:val="single" w:sz="6" w:space="0" w:color="auto"/>
            </w:tcBorders>
            <w:vAlign w:val="center"/>
          </w:tcPr>
          <w:p w14:paraId="6A3C144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因公出国</w:t>
            </w:r>
          </w:p>
          <w:p w14:paraId="1DE324E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（境）费</w:t>
            </w:r>
          </w:p>
        </w:tc>
        <w:tc>
          <w:tcPr>
            <w:tcW w:w="6456" w:type="dxa"/>
            <w:gridSpan w:val="6"/>
            <w:tcBorders>
              <w:top w:val="single" w:sz="6" w:space="0" w:color="auto"/>
              <w:bottom w:val="single" w:sz="6" w:space="0" w:color="auto"/>
            </w:tcBorders>
            <w:vAlign w:val="center"/>
          </w:tcPr>
          <w:p w14:paraId="2E0BEA2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公务用车购置及运行维护费</w:t>
            </w:r>
          </w:p>
        </w:tc>
        <w:tc>
          <w:tcPr>
            <w:tcW w:w="2152" w:type="dxa"/>
            <w:gridSpan w:val="2"/>
            <w:vMerge w:val="restart"/>
            <w:tcBorders>
              <w:top w:val="single" w:sz="6" w:space="0" w:color="auto"/>
              <w:bottom w:val="single" w:sz="6" w:space="0" w:color="auto"/>
            </w:tcBorders>
            <w:vAlign w:val="center"/>
          </w:tcPr>
          <w:p w14:paraId="1A23403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公务接待费</w:t>
            </w:r>
          </w:p>
        </w:tc>
      </w:tr>
      <w:tr w:rsidR="00295733" w:rsidRPr="00944024" w14:paraId="55348826" w14:textId="77777777" w:rsidTr="00050A26">
        <w:trPr>
          <w:trHeight w:val="731"/>
          <w:jc w:val="center"/>
        </w:trPr>
        <w:tc>
          <w:tcPr>
            <w:tcW w:w="2154" w:type="dxa"/>
            <w:gridSpan w:val="2"/>
            <w:vMerge/>
            <w:tcBorders>
              <w:top w:val="single" w:sz="6" w:space="0" w:color="auto"/>
              <w:left w:val="single" w:sz="6" w:space="0" w:color="auto"/>
              <w:bottom w:val="single" w:sz="6" w:space="0" w:color="auto"/>
            </w:tcBorders>
            <w:vAlign w:val="center"/>
          </w:tcPr>
          <w:p w14:paraId="461745E0" w14:textId="77777777" w:rsidR="00295733" w:rsidRPr="00944024" w:rsidRDefault="00295733">
            <w:pPr>
              <w:widowControl/>
              <w:jc w:val="left"/>
              <w:rPr>
                <w:rFonts w:ascii="宋体" w:hAnsi="宋体" w:cs="宋体"/>
                <w:kern w:val="0"/>
                <w:szCs w:val="21"/>
              </w:rPr>
            </w:pPr>
          </w:p>
        </w:tc>
        <w:tc>
          <w:tcPr>
            <w:tcW w:w="2152" w:type="dxa"/>
            <w:gridSpan w:val="2"/>
            <w:vMerge/>
            <w:tcBorders>
              <w:top w:val="single" w:sz="6" w:space="0" w:color="auto"/>
              <w:bottom w:val="single" w:sz="6" w:space="0" w:color="auto"/>
            </w:tcBorders>
            <w:vAlign w:val="center"/>
          </w:tcPr>
          <w:p w14:paraId="05E07B05" w14:textId="77777777" w:rsidR="00295733" w:rsidRPr="00944024" w:rsidRDefault="00295733">
            <w:pPr>
              <w:widowControl/>
              <w:jc w:val="left"/>
              <w:rPr>
                <w:rFonts w:ascii="宋体" w:hAnsi="宋体" w:cs="宋体"/>
                <w:kern w:val="0"/>
                <w:szCs w:val="21"/>
              </w:rPr>
            </w:pPr>
          </w:p>
        </w:tc>
        <w:tc>
          <w:tcPr>
            <w:tcW w:w="2152" w:type="dxa"/>
            <w:gridSpan w:val="2"/>
            <w:tcBorders>
              <w:top w:val="single" w:sz="6" w:space="0" w:color="auto"/>
              <w:bottom w:val="single" w:sz="6" w:space="0" w:color="auto"/>
            </w:tcBorders>
            <w:vAlign w:val="center"/>
          </w:tcPr>
          <w:p w14:paraId="0FDC1DB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小计</w:t>
            </w:r>
          </w:p>
        </w:tc>
        <w:tc>
          <w:tcPr>
            <w:tcW w:w="2152" w:type="dxa"/>
            <w:gridSpan w:val="2"/>
            <w:tcBorders>
              <w:top w:val="single" w:sz="6" w:space="0" w:color="auto"/>
              <w:bottom w:val="single" w:sz="6" w:space="0" w:color="auto"/>
            </w:tcBorders>
            <w:vAlign w:val="center"/>
          </w:tcPr>
          <w:p w14:paraId="0A6D10C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152A9D6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购置费</w:t>
            </w:r>
          </w:p>
        </w:tc>
        <w:tc>
          <w:tcPr>
            <w:tcW w:w="2152" w:type="dxa"/>
            <w:gridSpan w:val="2"/>
            <w:tcBorders>
              <w:top w:val="single" w:sz="6" w:space="0" w:color="auto"/>
              <w:bottom w:val="single" w:sz="6" w:space="0" w:color="auto"/>
            </w:tcBorders>
            <w:vAlign w:val="center"/>
          </w:tcPr>
          <w:p w14:paraId="1EE662B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0765296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运行维护费</w:t>
            </w:r>
          </w:p>
        </w:tc>
        <w:tc>
          <w:tcPr>
            <w:tcW w:w="2152" w:type="dxa"/>
            <w:gridSpan w:val="2"/>
            <w:vMerge/>
            <w:tcBorders>
              <w:top w:val="single" w:sz="6" w:space="0" w:color="auto"/>
              <w:bottom w:val="single" w:sz="6" w:space="0" w:color="auto"/>
            </w:tcBorders>
            <w:vAlign w:val="center"/>
          </w:tcPr>
          <w:p w14:paraId="4EF2D725" w14:textId="77777777" w:rsidR="00295733" w:rsidRPr="00944024" w:rsidRDefault="00295733">
            <w:pPr>
              <w:widowControl/>
              <w:jc w:val="left"/>
              <w:rPr>
                <w:rFonts w:ascii="宋体" w:hAnsi="宋体" w:cs="宋体"/>
                <w:kern w:val="0"/>
                <w:szCs w:val="21"/>
              </w:rPr>
            </w:pPr>
          </w:p>
        </w:tc>
      </w:tr>
      <w:tr w:rsidR="00295733" w:rsidRPr="00944024" w14:paraId="38A004D5" w14:textId="77777777" w:rsidTr="00050A26">
        <w:trPr>
          <w:trHeight w:val="743"/>
          <w:jc w:val="center"/>
        </w:trPr>
        <w:tc>
          <w:tcPr>
            <w:tcW w:w="1077" w:type="dxa"/>
            <w:tcBorders>
              <w:top w:val="single" w:sz="6" w:space="0" w:color="auto"/>
              <w:left w:val="single" w:sz="6" w:space="0" w:color="auto"/>
              <w:bottom w:val="single" w:sz="6" w:space="0" w:color="auto"/>
              <w:right w:val="single" w:sz="4" w:space="0" w:color="auto"/>
            </w:tcBorders>
            <w:vAlign w:val="center"/>
          </w:tcPr>
          <w:p w14:paraId="5B57EE3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7" w:type="dxa"/>
            <w:tcBorders>
              <w:top w:val="single" w:sz="6" w:space="0" w:color="auto"/>
              <w:left w:val="single" w:sz="4" w:space="0" w:color="auto"/>
              <w:bottom w:val="single" w:sz="6" w:space="0" w:color="auto"/>
            </w:tcBorders>
            <w:vAlign w:val="center"/>
          </w:tcPr>
          <w:p w14:paraId="575BDBE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76" w:type="dxa"/>
            <w:tcBorders>
              <w:top w:val="single" w:sz="6" w:space="0" w:color="auto"/>
              <w:bottom w:val="single" w:sz="6" w:space="0" w:color="auto"/>
              <w:right w:val="single" w:sz="4" w:space="0" w:color="auto"/>
            </w:tcBorders>
            <w:vAlign w:val="center"/>
          </w:tcPr>
          <w:p w14:paraId="7A10E24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6" w:type="dxa"/>
            <w:tcBorders>
              <w:top w:val="single" w:sz="6" w:space="0" w:color="auto"/>
              <w:left w:val="single" w:sz="4" w:space="0" w:color="auto"/>
              <w:bottom w:val="single" w:sz="6" w:space="0" w:color="auto"/>
            </w:tcBorders>
            <w:vAlign w:val="center"/>
          </w:tcPr>
          <w:p w14:paraId="74C6573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76" w:type="dxa"/>
            <w:tcBorders>
              <w:top w:val="single" w:sz="6" w:space="0" w:color="auto"/>
              <w:bottom w:val="single" w:sz="6" w:space="0" w:color="auto"/>
              <w:right w:val="single" w:sz="4" w:space="0" w:color="auto"/>
            </w:tcBorders>
            <w:vAlign w:val="center"/>
          </w:tcPr>
          <w:p w14:paraId="780D08D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6" w:type="dxa"/>
            <w:tcBorders>
              <w:top w:val="single" w:sz="6" w:space="0" w:color="auto"/>
              <w:left w:val="single" w:sz="4" w:space="0" w:color="auto"/>
              <w:bottom w:val="single" w:sz="6" w:space="0" w:color="auto"/>
            </w:tcBorders>
            <w:vAlign w:val="center"/>
          </w:tcPr>
          <w:p w14:paraId="2718DF9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76" w:type="dxa"/>
            <w:tcBorders>
              <w:top w:val="single" w:sz="6" w:space="0" w:color="auto"/>
              <w:bottom w:val="single" w:sz="6" w:space="0" w:color="auto"/>
              <w:right w:val="single" w:sz="4" w:space="0" w:color="auto"/>
            </w:tcBorders>
            <w:vAlign w:val="center"/>
          </w:tcPr>
          <w:p w14:paraId="0045B83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6" w:type="dxa"/>
            <w:tcBorders>
              <w:top w:val="single" w:sz="6" w:space="0" w:color="auto"/>
              <w:left w:val="single" w:sz="4" w:space="0" w:color="auto"/>
              <w:bottom w:val="single" w:sz="6" w:space="0" w:color="auto"/>
            </w:tcBorders>
            <w:vAlign w:val="center"/>
          </w:tcPr>
          <w:p w14:paraId="0DB7BC3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76" w:type="dxa"/>
            <w:tcBorders>
              <w:top w:val="single" w:sz="6" w:space="0" w:color="auto"/>
              <w:bottom w:val="single" w:sz="6" w:space="0" w:color="auto"/>
              <w:right w:val="single" w:sz="4" w:space="0" w:color="auto"/>
            </w:tcBorders>
            <w:vAlign w:val="center"/>
          </w:tcPr>
          <w:p w14:paraId="5CBD4FD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6" w:type="dxa"/>
            <w:tcBorders>
              <w:top w:val="single" w:sz="6" w:space="0" w:color="auto"/>
              <w:left w:val="single" w:sz="4" w:space="0" w:color="auto"/>
              <w:bottom w:val="single" w:sz="6" w:space="0" w:color="auto"/>
            </w:tcBorders>
            <w:vAlign w:val="center"/>
          </w:tcPr>
          <w:p w14:paraId="65ACF7F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076" w:type="dxa"/>
            <w:tcBorders>
              <w:top w:val="single" w:sz="6" w:space="0" w:color="auto"/>
              <w:bottom w:val="single" w:sz="6" w:space="0" w:color="auto"/>
              <w:right w:val="single" w:sz="4" w:space="0" w:color="auto"/>
            </w:tcBorders>
            <w:vAlign w:val="center"/>
          </w:tcPr>
          <w:p w14:paraId="37B1199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076" w:type="dxa"/>
            <w:tcBorders>
              <w:top w:val="single" w:sz="6" w:space="0" w:color="auto"/>
              <w:left w:val="single" w:sz="4" w:space="0" w:color="auto"/>
              <w:bottom w:val="single" w:sz="6" w:space="0" w:color="auto"/>
            </w:tcBorders>
            <w:vAlign w:val="center"/>
          </w:tcPr>
          <w:p w14:paraId="202EA5E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r>
      <w:tr w:rsidR="00050A26" w:rsidRPr="00944024" w14:paraId="1EE4589F" w14:textId="77777777" w:rsidTr="00050A26">
        <w:trPr>
          <w:trHeight w:val="300"/>
          <w:jc w:val="center"/>
        </w:trPr>
        <w:tc>
          <w:tcPr>
            <w:tcW w:w="1077" w:type="dxa"/>
            <w:tcBorders>
              <w:top w:val="single" w:sz="6" w:space="0" w:color="auto"/>
              <w:left w:val="single" w:sz="6" w:space="0" w:color="auto"/>
              <w:bottom w:val="single" w:sz="6" w:space="0" w:color="auto"/>
              <w:right w:val="single" w:sz="4" w:space="0" w:color="auto"/>
            </w:tcBorders>
            <w:vAlign w:val="center"/>
          </w:tcPr>
          <w:p w14:paraId="6DE63EC3" w14:textId="77777777" w:rsidR="00050A26" w:rsidRDefault="00050A26" w:rsidP="00050A26">
            <w:pPr>
              <w:widowControl/>
              <w:jc w:val="right"/>
              <w:rPr>
                <w:rFonts w:ascii="宋体" w:hAnsi="宋体" w:cs="Arial"/>
                <w:color w:val="000000"/>
                <w:kern w:val="0"/>
                <w:sz w:val="22"/>
              </w:rPr>
            </w:pPr>
            <w:r>
              <w:rPr>
                <w:rFonts w:cs="Arial" w:hint="eastAsia"/>
                <w:color w:val="000000"/>
                <w:sz w:val="22"/>
              </w:rPr>
              <w:t>23.00</w:t>
            </w:r>
          </w:p>
        </w:tc>
        <w:tc>
          <w:tcPr>
            <w:tcW w:w="1077" w:type="dxa"/>
            <w:tcBorders>
              <w:top w:val="single" w:sz="6" w:space="0" w:color="auto"/>
              <w:left w:val="single" w:sz="4" w:space="0" w:color="auto"/>
              <w:bottom w:val="single" w:sz="6" w:space="0" w:color="auto"/>
            </w:tcBorders>
            <w:vAlign w:val="center"/>
          </w:tcPr>
          <w:p w14:paraId="3502A172" w14:textId="77777777" w:rsidR="00050A26" w:rsidRDefault="00050A26" w:rsidP="00050A26">
            <w:pPr>
              <w:jc w:val="right"/>
              <w:rPr>
                <w:rFonts w:cs="Arial"/>
                <w:color w:val="000000"/>
                <w:sz w:val="22"/>
              </w:rPr>
            </w:pPr>
            <w:r>
              <w:rPr>
                <w:rFonts w:cs="Arial" w:hint="eastAsia"/>
                <w:color w:val="000000"/>
                <w:sz w:val="22"/>
              </w:rPr>
              <w:t>23.39</w:t>
            </w:r>
          </w:p>
        </w:tc>
        <w:tc>
          <w:tcPr>
            <w:tcW w:w="1076" w:type="dxa"/>
            <w:tcBorders>
              <w:top w:val="single" w:sz="6" w:space="0" w:color="auto"/>
              <w:bottom w:val="single" w:sz="6" w:space="0" w:color="auto"/>
              <w:right w:val="single" w:sz="4" w:space="0" w:color="auto"/>
            </w:tcBorders>
            <w:vAlign w:val="center"/>
          </w:tcPr>
          <w:p w14:paraId="40F86DC0" w14:textId="77777777" w:rsidR="00050A26" w:rsidRDefault="00050A26" w:rsidP="00050A26">
            <w:pPr>
              <w:widowControl/>
              <w:jc w:val="right"/>
              <w:rPr>
                <w:rFonts w:ascii="宋体" w:hAnsi="宋体" w:cs="Arial"/>
                <w:color w:val="000000"/>
                <w:kern w:val="0"/>
                <w:sz w:val="22"/>
              </w:rPr>
            </w:pPr>
            <w:r>
              <w:rPr>
                <w:rFonts w:cs="Arial" w:hint="eastAsia"/>
                <w:color w:val="000000"/>
                <w:sz w:val="22"/>
              </w:rPr>
              <w:t>0.00</w:t>
            </w:r>
          </w:p>
        </w:tc>
        <w:tc>
          <w:tcPr>
            <w:tcW w:w="1076" w:type="dxa"/>
            <w:tcBorders>
              <w:top w:val="single" w:sz="6" w:space="0" w:color="auto"/>
              <w:left w:val="single" w:sz="4" w:space="0" w:color="auto"/>
              <w:bottom w:val="single" w:sz="6" w:space="0" w:color="auto"/>
            </w:tcBorders>
            <w:vAlign w:val="center"/>
          </w:tcPr>
          <w:p w14:paraId="159748B4" w14:textId="77777777" w:rsidR="00050A26" w:rsidRDefault="00050A26" w:rsidP="00050A26">
            <w:pPr>
              <w:jc w:val="right"/>
              <w:rPr>
                <w:rFonts w:cs="Arial"/>
                <w:color w:val="000000"/>
                <w:sz w:val="22"/>
              </w:rPr>
            </w:pPr>
            <w:r>
              <w:rPr>
                <w:rFonts w:cs="Arial" w:hint="eastAsia"/>
                <w:color w:val="000000"/>
                <w:sz w:val="22"/>
              </w:rPr>
              <w:t>0.00</w:t>
            </w:r>
          </w:p>
        </w:tc>
        <w:tc>
          <w:tcPr>
            <w:tcW w:w="1076" w:type="dxa"/>
            <w:tcBorders>
              <w:top w:val="single" w:sz="6" w:space="0" w:color="auto"/>
              <w:bottom w:val="single" w:sz="6" w:space="0" w:color="auto"/>
              <w:right w:val="single" w:sz="4" w:space="0" w:color="auto"/>
            </w:tcBorders>
            <w:vAlign w:val="center"/>
          </w:tcPr>
          <w:p w14:paraId="67CCCEB8" w14:textId="77777777" w:rsidR="00050A26" w:rsidRDefault="00050A26" w:rsidP="00050A26">
            <w:pPr>
              <w:widowControl/>
              <w:jc w:val="right"/>
              <w:rPr>
                <w:rFonts w:ascii="宋体" w:hAnsi="宋体" w:cs="Arial"/>
                <w:color w:val="000000"/>
                <w:kern w:val="0"/>
                <w:sz w:val="22"/>
              </w:rPr>
            </w:pPr>
            <w:r>
              <w:rPr>
                <w:rFonts w:cs="Arial" w:hint="eastAsia"/>
                <w:color w:val="000000"/>
                <w:sz w:val="22"/>
              </w:rPr>
              <w:t>22.00</w:t>
            </w:r>
          </w:p>
        </w:tc>
        <w:tc>
          <w:tcPr>
            <w:tcW w:w="1076" w:type="dxa"/>
            <w:tcBorders>
              <w:top w:val="single" w:sz="6" w:space="0" w:color="auto"/>
              <w:left w:val="single" w:sz="4" w:space="0" w:color="auto"/>
              <w:bottom w:val="single" w:sz="6" w:space="0" w:color="auto"/>
            </w:tcBorders>
            <w:vAlign w:val="center"/>
          </w:tcPr>
          <w:p w14:paraId="372364ED" w14:textId="77777777" w:rsidR="00050A26" w:rsidRDefault="00050A26" w:rsidP="00050A26">
            <w:pPr>
              <w:jc w:val="right"/>
              <w:rPr>
                <w:rFonts w:cs="Arial"/>
                <w:color w:val="000000"/>
                <w:sz w:val="22"/>
              </w:rPr>
            </w:pPr>
            <w:r>
              <w:rPr>
                <w:rFonts w:cs="Arial" w:hint="eastAsia"/>
                <w:color w:val="000000"/>
                <w:sz w:val="22"/>
              </w:rPr>
              <w:t>22.49</w:t>
            </w:r>
          </w:p>
        </w:tc>
        <w:tc>
          <w:tcPr>
            <w:tcW w:w="1076" w:type="dxa"/>
            <w:tcBorders>
              <w:top w:val="single" w:sz="6" w:space="0" w:color="auto"/>
              <w:bottom w:val="single" w:sz="6" w:space="0" w:color="auto"/>
              <w:right w:val="single" w:sz="4" w:space="0" w:color="auto"/>
            </w:tcBorders>
            <w:vAlign w:val="center"/>
          </w:tcPr>
          <w:p w14:paraId="63E3AA24" w14:textId="77777777" w:rsidR="00050A26" w:rsidRDefault="00050A26" w:rsidP="00050A26">
            <w:pPr>
              <w:widowControl/>
              <w:jc w:val="right"/>
              <w:rPr>
                <w:rFonts w:ascii="宋体" w:hAnsi="宋体" w:cs="Arial"/>
                <w:color w:val="000000"/>
                <w:kern w:val="0"/>
                <w:sz w:val="22"/>
              </w:rPr>
            </w:pPr>
            <w:r>
              <w:rPr>
                <w:rFonts w:cs="Arial" w:hint="eastAsia"/>
                <w:color w:val="000000"/>
                <w:sz w:val="22"/>
              </w:rPr>
              <w:t>0.00</w:t>
            </w:r>
          </w:p>
        </w:tc>
        <w:tc>
          <w:tcPr>
            <w:tcW w:w="1076" w:type="dxa"/>
            <w:tcBorders>
              <w:top w:val="single" w:sz="6" w:space="0" w:color="auto"/>
              <w:left w:val="single" w:sz="4" w:space="0" w:color="auto"/>
              <w:bottom w:val="single" w:sz="6" w:space="0" w:color="auto"/>
            </w:tcBorders>
            <w:vAlign w:val="center"/>
          </w:tcPr>
          <w:p w14:paraId="3003234F" w14:textId="77777777" w:rsidR="00050A26" w:rsidRDefault="00050A26" w:rsidP="00050A26">
            <w:pPr>
              <w:jc w:val="right"/>
              <w:rPr>
                <w:rFonts w:cs="Arial"/>
                <w:color w:val="000000"/>
                <w:sz w:val="22"/>
              </w:rPr>
            </w:pPr>
            <w:r>
              <w:rPr>
                <w:rFonts w:cs="Arial" w:hint="eastAsia"/>
                <w:color w:val="000000"/>
                <w:sz w:val="22"/>
              </w:rPr>
              <w:t>14.96</w:t>
            </w:r>
          </w:p>
        </w:tc>
        <w:tc>
          <w:tcPr>
            <w:tcW w:w="1076" w:type="dxa"/>
            <w:tcBorders>
              <w:top w:val="single" w:sz="6" w:space="0" w:color="auto"/>
              <w:bottom w:val="single" w:sz="6" w:space="0" w:color="auto"/>
              <w:right w:val="single" w:sz="4" w:space="0" w:color="auto"/>
            </w:tcBorders>
            <w:vAlign w:val="center"/>
          </w:tcPr>
          <w:p w14:paraId="036E6DB0" w14:textId="77777777" w:rsidR="00050A26" w:rsidRDefault="00050A26" w:rsidP="00050A26">
            <w:pPr>
              <w:widowControl/>
              <w:jc w:val="right"/>
              <w:rPr>
                <w:rFonts w:ascii="宋体" w:hAnsi="宋体" w:cs="Arial"/>
                <w:color w:val="000000"/>
                <w:kern w:val="0"/>
                <w:sz w:val="22"/>
              </w:rPr>
            </w:pPr>
            <w:r>
              <w:rPr>
                <w:rFonts w:cs="Arial" w:hint="eastAsia"/>
                <w:color w:val="000000"/>
                <w:sz w:val="22"/>
              </w:rPr>
              <w:t>22.00</w:t>
            </w:r>
          </w:p>
        </w:tc>
        <w:tc>
          <w:tcPr>
            <w:tcW w:w="1076" w:type="dxa"/>
            <w:tcBorders>
              <w:top w:val="single" w:sz="6" w:space="0" w:color="auto"/>
              <w:left w:val="single" w:sz="4" w:space="0" w:color="auto"/>
              <w:bottom w:val="single" w:sz="6" w:space="0" w:color="auto"/>
            </w:tcBorders>
            <w:vAlign w:val="center"/>
          </w:tcPr>
          <w:p w14:paraId="3E72A033" w14:textId="77777777" w:rsidR="00050A26" w:rsidRDefault="00050A26" w:rsidP="00050A26">
            <w:pPr>
              <w:jc w:val="right"/>
              <w:rPr>
                <w:rFonts w:cs="Arial"/>
                <w:color w:val="000000"/>
                <w:sz w:val="22"/>
              </w:rPr>
            </w:pPr>
            <w:r>
              <w:rPr>
                <w:rFonts w:cs="Arial" w:hint="eastAsia"/>
                <w:color w:val="000000"/>
                <w:sz w:val="22"/>
              </w:rPr>
              <w:t>7.53</w:t>
            </w:r>
          </w:p>
        </w:tc>
        <w:tc>
          <w:tcPr>
            <w:tcW w:w="1076" w:type="dxa"/>
            <w:tcBorders>
              <w:top w:val="single" w:sz="6" w:space="0" w:color="auto"/>
              <w:bottom w:val="single" w:sz="6" w:space="0" w:color="auto"/>
              <w:right w:val="single" w:sz="4" w:space="0" w:color="auto"/>
            </w:tcBorders>
            <w:vAlign w:val="center"/>
          </w:tcPr>
          <w:p w14:paraId="4E78A542" w14:textId="77777777" w:rsidR="00050A26" w:rsidRDefault="00050A26" w:rsidP="00050A26">
            <w:pPr>
              <w:widowControl/>
              <w:jc w:val="right"/>
              <w:rPr>
                <w:rFonts w:ascii="宋体" w:hAnsi="宋体" w:cs="Arial"/>
                <w:color w:val="000000"/>
                <w:kern w:val="0"/>
                <w:sz w:val="22"/>
              </w:rPr>
            </w:pPr>
            <w:r>
              <w:rPr>
                <w:rFonts w:cs="Arial" w:hint="eastAsia"/>
                <w:color w:val="000000"/>
                <w:sz w:val="22"/>
              </w:rPr>
              <w:t>1.00</w:t>
            </w:r>
          </w:p>
        </w:tc>
        <w:tc>
          <w:tcPr>
            <w:tcW w:w="1076" w:type="dxa"/>
            <w:tcBorders>
              <w:top w:val="single" w:sz="6" w:space="0" w:color="auto"/>
              <w:left w:val="single" w:sz="4" w:space="0" w:color="auto"/>
              <w:bottom w:val="single" w:sz="6" w:space="0" w:color="auto"/>
            </w:tcBorders>
            <w:vAlign w:val="center"/>
          </w:tcPr>
          <w:p w14:paraId="0568C1ED" w14:textId="77777777" w:rsidR="00050A26" w:rsidRDefault="00050A26" w:rsidP="00050A26">
            <w:pPr>
              <w:jc w:val="right"/>
              <w:rPr>
                <w:rFonts w:cs="Arial"/>
                <w:color w:val="000000"/>
                <w:sz w:val="22"/>
              </w:rPr>
            </w:pPr>
            <w:r>
              <w:rPr>
                <w:rFonts w:cs="Arial" w:hint="eastAsia"/>
                <w:color w:val="000000"/>
                <w:sz w:val="22"/>
              </w:rPr>
              <w:t>0.90</w:t>
            </w:r>
          </w:p>
        </w:tc>
      </w:tr>
    </w:tbl>
    <w:p w14:paraId="39289617" w14:textId="77777777" w:rsidR="00681FA8"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注：本表反映单位本年度“三公”经费支出预决算情况。</w:t>
      </w:r>
    </w:p>
    <w:p w14:paraId="6512D163" w14:textId="77777777" w:rsidR="00681FA8" w:rsidRPr="00944024" w:rsidRDefault="00681FA8" w:rsidP="00681FA8">
      <w:pPr>
        <w:rPr>
          <w:rFonts w:ascii="宋体" w:hAnsi="宋体"/>
          <w:szCs w:val="21"/>
        </w:rPr>
      </w:pPr>
    </w:p>
    <w:p w14:paraId="1DF7A56C" w14:textId="77777777" w:rsidR="00681FA8" w:rsidRPr="00944024" w:rsidRDefault="00681FA8" w:rsidP="00681FA8">
      <w:pPr>
        <w:rPr>
          <w:rFonts w:ascii="宋体" w:hAnsi="宋体"/>
          <w:szCs w:val="21"/>
        </w:rPr>
      </w:pPr>
    </w:p>
    <w:p w14:paraId="4091EDA3" w14:textId="77777777" w:rsidR="00681FA8" w:rsidRPr="00944024" w:rsidRDefault="00681FA8" w:rsidP="00681FA8">
      <w:pPr>
        <w:rPr>
          <w:rFonts w:ascii="宋体" w:hAnsi="宋体"/>
          <w:szCs w:val="21"/>
        </w:rPr>
      </w:pPr>
    </w:p>
    <w:p w14:paraId="3956520B" w14:textId="77777777" w:rsidR="00681FA8" w:rsidRPr="00944024" w:rsidRDefault="00681FA8" w:rsidP="00681FA8">
      <w:pPr>
        <w:rPr>
          <w:rFonts w:ascii="宋体" w:hAnsi="宋体"/>
          <w:szCs w:val="21"/>
        </w:rPr>
      </w:pPr>
    </w:p>
    <w:p w14:paraId="3F9642F1" w14:textId="77777777" w:rsidR="00295733" w:rsidRPr="00944024" w:rsidRDefault="00295733" w:rsidP="00681FA8">
      <w:pPr>
        <w:rPr>
          <w:rFonts w:ascii="宋体" w:hAnsi="宋体"/>
          <w:szCs w:val="21"/>
        </w:rPr>
        <w:sectPr w:rsidR="00295733" w:rsidRPr="00944024">
          <w:pgSz w:w="16838" w:h="11906" w:orient="landscape"/>
          <w:pgMar w:top="1797" w:right="1440" w:bottom="1797" w:left="1440" w:header="851" w:footer="992" w:gutter="0"/>
          <w:cols w:space="720"/>
          <w:docGrid w:linePitch="312"/>
        </w:sectPr>
      </w:pPr>
    </w:p>
    <w:p w14:paraId="0292F451"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政府性基金预算财政拨款收入支出决算表</w:t>
      </w:r>
    </w:p>
    <w:p w14:paraId="5AB375F4"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944024" w14:paraId="18AE32B6" w14:textId="77777777">
        <w:trPr>
          <w:trHeight w:val="480"/>
          <w:jc w:val="center"/>
        </w:trPr>
        <w:tc>
          <w:tcPr>
            <w:tcW w:w="3370" w:type="dxa"/>
            <w:gridSpan w:val="2"/>
            <w:vAlign w:val="center"/>
          </w:tcPr>
          <w:p w14:paraId="31C10A21"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440" w:type="dxa"/>
            <w:vMerge w:val="restart"/>
            <w:vAlign w:val="center"/>
          </w:tcPr>
          <w:p w14:paraId="55AE6177"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1620" w:type="dxa"/>
            <w:vMerge w:val="restart"/>
            <w:vAlign w:val="center"/>
          </w:tcPr>
          <w:p w14:paraId="1DDDE507"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4680" w:type="dxa"/>
            <w:gridSpan w:val="3"/>
            <w:vMerge w:val="restart"/>
            <w:vAlign w:val="center"/>
          </w:tcPr>
          <w:p w14:paraId="64A80C5E"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1980" w:type="dxa"/>
            <w:vMerge w:val="restart"/>
            <w:vAlign w:val="center"/>
          </w:tcPr>
          <w:p w14:paraId="1DEF4F49" w14:textId="77777777" w:rsidR="00295733" w:rsidRPr="00944024" w:rsidRDefault="00295733">
            <w:pPr>
              <w:widowControl/>
              <w:jc w:val="center"/>
              <w:rPr>
                <w:rFonts w:ascii="宋体" w:hAnsi="宋体"/>
                <w:szCs w:val="21"/>
              </w:rPr>
            </w:pPr>
            <w:r w:rsidRPr="00944024">
              <w:rPr>
                <w:rFonts w:ascii="宋体" w:hAnsi="宋体" w:hint="eastAsia"/>
                <w:szCs w:val="21"/>
              </w:rPr>
              <w:t>年末结转和</w:t>
            </w:r>
          </w:p>
          <w:p w14:paraId="00C174E5" w14:textId="77777777" w:rsidR="00295733" w:rsidRPr="00944024" w:rsidRDefault="00295733">
            <w:pPr>
              <w:widowControl/>
              <w:jc w:val="center"/>
              <w:rPr>
                <w:rFonts w:ascii="宋体" w:hAnsi="宋体"/>
                <w:szCs w:val="21"/>
              </w:rPr>
            </w:pPr>
            <w:r w:rsidRPr="00944024">
              <w:rPr>
                <w:rFonts w:ascii="宋体" w:hAnsi="宋体" w:hint="eastAsia"/>
                <w:szCs w:val="21"/>
              </w:rPr>
              <w:t>结余</w:t>
            </w:r>
          </w:p>
        </w:tc>
      </w:tr>
      <w:tr w:rsidR="00295733" w:rsidRPr="00944024" w14:paraId="14BD2D53" w14:textId="77777777">
        <w:trPr>
          <w:trHeight w:val="747"/>
          <w:jc w:val="center"/>
        </w:trPr>
        <w:tc>
          <w:tcPr>
            <w:tcW w:w="1210" w:type="dxa"/>
            <w:vAlign w:val="center"/>
          </w:tcPr>
          <w:p w14:paraId="6DDC2876"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320932FD"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440" w:type="dxa"/>
            <w:vMerge/>
            <w:vAlign w:val="center"/>
          </w:tcPr>
          <w:p w14:paraId="25F5D660" w14:textId="77777777" w:rsidR="00295733" w:rsidRPr="00944024" w:rsidRDefault="00295733">
            <w:pPr>
              <w:widowControl/>
              <w:jc w:val="center"/>
              <w:rPr>
                <w:rFonts w:ascii="宋体" w:hAnsi="宋体"/>
                <w:szCs w:val="21"/>
              </w:rPr>
            </w:pPr>
          </w:p>
        </w:tc>
        <w:tc>
          <w:tcPr>
            <w:tcW w:w="1620" w:type="dxa"/>
            <w:vMerge/>
            <w:vAlign w:val="center"/>
          </w:tcPr>
          <w:p w14:paraId="632DD8C5" w14:textId="77777777" w:rsidR="00295733" w:rsidRPr="00944024" w:rsidRDefault="00295733">
            <w:pPr>
              <w:widowControl/>
              <w:jc w:val="center"/>
              <w:rPr>
                <w:rFonts w:ascii="宋体" w:hAnsi="宋体"/>
                <w:szCs w:val="21"/>
              </w:rPr>
            </w:pPr>
          </w:p>
        </w:tc>
        <w:tc>
          <w:tcPr>
            <w:tcW w:w="4680" w:type="dxa"/>
            <w:gridSpan w:val="3"/>
            <w:vMerge/>
            <w:vAlign w:val="center"/>
          </w:tcPr>
          <w:p w14:paraId="70E1EABC" w14:textId="77777777" w:rsidR="00295733" w:rsidRPr="00944024" w:rsidRDefault="00295733">
            <w:pPr>
              <w:widowControl/>
              <w:jc w:val="center"/>
              <w:rPr>
                <w:rFonts w:ascii="宋体" w:hAnsi="宋体"/>
                <w:szCs w:val="21"/>
              </w:rPr>
            </w:pPr>
          </w:p>
        </w:tc>
        <w:tc>
          <w:tcPr>
            <w:tcW w:w="1980" w:type="dxa"/>
            <w:vMerge/>
            <w:vAlign w:val="center"/>
          </w:tcPr>
          <w:p w14:paraId="25F72117" w14:textId="77777777" w:rsidR="00295733" w:rsidRPr="00944024" w:rsidRDefault="00295733">
            <w:pPr>
              <w:widowControl/>
              <w:jc w:val="center"/>
              <w:rPr>
                <w:rFonts w:ascii="宋体" w:hAnsi="宋体"/>
                <w:szCs w:val="21"/>
              </w:rPr>
            </w:pPr>
          </w:p>
        </w:tc>
      </w:tr>
      <w:tr w:rsidR="00295733" w:rsidRPr="00944024" w14:paraId="685F892C" w14:textId="77777777">
        <w:trPr>
          <w:trHeight w:val="480"/>
          <w:jc w:val="center"/>
        </w:trPr>
        <w:tc>
          <w:tcPr>
            <w:tcW w:w="3370" w:type="dxa"/>
            <w:gridSpan w:val="2"/>
            <w:vAlign w:val="center"/>
          </w:tcPr>
          <w:p w14:paraId="388084F2"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1440" w:type="dxa"/>
            <w:vAlign w:val="center"/>
          </w:tcPr>
          <w:p w14:paraId="35790FCE" w14:textId="77777777" w:rsidR="00295733" w:rsidRPr="00944024" w:rsidRDefault="00295733">
            <w:pPr>
              <w:widowControl/>
              <w:jc w:val="center"/>
              <w:rPr>
                <w:rFonts w:ascii="宋体" w:hAnsi="宋体"/>
                <w:szCs w:val="21"/>
              </w:rPr>
            </w:pPr>
          </w:p>
        </w:tc>
        <w:tc>
          <w:tcPr>
            <w:tcW w:w="1620" w:type="dxa"/>
            <w:vAlign w:val="center"/>
          </w:tcPr>
          <w:p w14:paraId="00602E27" w14:textId="77777777" w:rsidR="00295733" w:rsidRPr="00944024" w:rsidRDefault="00295733">
            <w:pPr>
              <w:widowControl/>
              <w:jc w:val="center"/>
              <w:rPr>
                <w:rFonts w:ascii="宋体" w:hAnsi="宋体"/>
                <w:szCs w:val="21"/>
              </w:rPr>
            </w:pPr>
          </w:p>
        </w:tc>
        <w:tc>
          <w:tcPr>
            <w:tcW w:w="1620" w:type="dxa"/>
            <w:vAlign w:val="center"/>
          </w:tcPr>
          <w:p w14:paraId="04D73941"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416" w:type="dxa"/>
            <w:vAlign w:val="center"/>
          </w:tcPr>
          <w:p w14:paraId="4FBC3719"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644" w:type="dxa"/>
            <w:vAlign w:val="center"/>
          </w:tcPr>
          <w:p w14:paraId="029AA30C" w14:textId="77777777" w:rsidR="00295733" w:rsidRPr="00944024" w:rsidRDefault="00295733">
            <w:pPr>
              <w:widowControl/>
              <w:jc w:val="center"/>
              <w:rPr>
                <w:rFonts w:ascii="宋体" w:hAnsi="宋体"/>
                <w:szCs w:val="21"/>
              </w:rPr>
            </w:pPr>
            <w:r w:rsidRPr="00944024">
              <w:rPr>
                <w:rFonts w:ascii="宋体" w:hAnsi="宋体" w:hint="eastAsia"/>
                <w:szCs w:val="21"/>
              </w:rPr>
              <w:t>项目支出</w:t>
            </w:r>
          </w:p>
        </w:tc>
        <w:tc>
          <w:tcPr>
            <w:tcW w:w="1980" w:type="dxa"/>
            <w:vAlign w:val="center"/>
          </w:tcPr>
          <w:p w14:paraId="016DB258" w14:textId="77777777" w:rsidR="00295733" w:rsidRPr="00944024" w:rsidRDefault="00295733">
            <w:pPr>
              <w:widowControl/>
              <w:jc w:val="center"/>
              <w:rPr>
                <w:rFonts w:ascii="宋体" w:hAnsi="宋体"/>
                <w:szCs w:val="21"/>
              </w:rPr>
            </w:pPr>
          </w:p>
        </w:tc>
      </w:tr>
      <w:tr w:rsidR="00295733" w:rsidRPr="00944024" w14:paraId="54360918" w14:textId="77777777">
        <w:trPr>
          <w:trHeight w:val="480"/>
          <w:jc w:val="center"/>
        </w:trPr>
        <w:tc>
          <w:tcPr>
            <w:tcW w:w="1210" w:type="dxa"/>
            <w:vAlign w:val="center"/>
          </w:tcPr>
          <w:p w14:paraId="341E5E75" w14:textId="77777777" w:rsidR="00295733" w:rsidRPr="00944024" w:rsidRDefault="00295733">
            <w:pPr>
              <w:jc w:val="center"/>
              <w:rPr>
                <w:rFonts w:ascii="宋体" w:hAnsi="宋体" w:cs="宋体"/>
                <w:szCs w:val="21"/>
              </w:rPr>
            </w:pPr>
          </w:p>
        </w:tc>
        <w:tc>
          <w:tcPr>
            <w:tcW w:w="2160" w:type="dxa"/>
            <w:vAlign w:val="center"/>
          </w:tcPr>
          <w:p w14:paraId="0C1A7072" w14:textId="77777777" w:rsidR="00295733" w:rsidRPr="00944024" w:rsidRDefault="00295733">
            <w:pPr>
              <w:jc w:val="center"/>
              <w:rPr>
                <w:rFonts w:ascii="宋体" w:hAnsi="宋体" w:cs="宋体"/>
                <w:szCs w:val="21"/>
              </w:rPr>
            </w:pPr>
          </w:p>
        </w:tc>
        <w:tc>
          <w:tcPr>
            <w:tcW w:w="1440" w:type="dxa"/>
            <w:vAlign w:val="center"/>
          </w:tcPr>
          <w:p w14:paraId="6D5872E5" w14:textId="77777777" w:rsidR="00295733" w:rsidRPr="00944024" w:rsidRDefault="00295733">
            <w:pPr>
              <w:widowControl/>
              <w:jc w:val="center"/>
              <w:rPr>
                <w:rFonts w:ascii="宋体" w:hAnsi="宋体"/>
                <w:szCs w:val="21"/>
              </w:rPr>
            </w:pPr>
          </w:p>
        </w:tc>
        <w:tc>
          <w:tcPr>
            <w:tcW w:w="1620" w:type="dxa"/>
            <w:vAlign w:val="center"/>
          </w:tcPr>
          <w:p w14:paraId="753C9ED8" w14:textId="77777777" w:rsidR="00295733" w:rsidRPr="00944024" w:rsidRDefault="00295733">
            <w:pPr>
              <w:widowControl/>
              <w:jc w:val="center"/>
              <w:rPr>
                <w:rFonts w:ascii="宋体" w:hAnsi="宋体"/>
                <w:szCs w:val="21"/>
              </w:rPr>
            </w:pPr>
          </w:p>
        </w:tc>
        <w:tc>
          <w:tcPr>
            <w:tcW w:w="1620" w:type="dxa"/>
            <w:vAlign w:val="center"/>
          </w:tcPr>
          <w:p w14:paraId="31A6B4CA" w14:textId="77777777" w:rsidR="00295733" w:rsidRPr="00944024" w:rsidRDefault="00295733">
            <w:pPr>
              <w:widowControl/>
              <w:jc w:val="center"/>
              <w:rPr>
                <w:rFonts w:ascii="宋体" w:hAnsi="宋体"/>
                <w:szCs w:val="21"/>
              </w:rPr>
            </w:pPr>
          </w:p>
        </w:tc>
        <w:tc>
          <w:tcPr>
            <w:tcW w:w="1416" w:type="dxa"/>
            <w:vAlign w:val="center"/>
          </w:tcPr>
          <w:p w14:paraId="637267A5" w14:textId="77777777" w:rsidR="00295733" w:rsidRPr="00944024" w:rsidRDefault="00295733">
            <w:pPr>
              <w:widowControl/>
              <w:jc w:val="center"/>
              <w:rPr>
                <w:rFonts w:ascii="宋体" w:hAnsi="宋体"/>
                <w:szCs w:val="21"/>
              </w:rPr>
            </w:pPr>
          </w:p>
        </w:tc>
        <w:tc>
          <w:tcPr>
            <w:tcW w:w="1644" w:type="dxa"/>
            <w:vAlign w:val="center"/>
          </w:tcPr>
          <w:p w14:paraId="36FF22F9" w14:textId="77777777" w:rsidR="00295733" w:rsidRPr="00944024" w:rsidRDefault="00295733">
            <w:pPr>
              <w:widowControl/>
              <w:jc w:val="center"/>
              <w:rPr>
                <w:rFonts w:ascii="宋体" w:hAnsi="宋体"/>
                <w:szCs w:val="21"/>
              </w:rPr>
            </w:pPr>
          </w:p>
        </w:tc>
        <w:tc>
          <w:tcPr>
            <w:tcW w:w="1980" w:type="dxa"/>
            <w:vAlign w:val="center"/>
          </w:tcPr>
          <w:p w14:paraId="74ED71DC" w14:textId="77777777" w:rsidR="00295733" w:rsidRPr="00944024" w:rsidRDefault="00295733">
            <w:pPr>
              <w:widowControl/>
              <w:jc w:val="center"/>
              <w:rPr>
                <w:rFonts w:ascii="宋体" w:hAnsi="宋体"/>
                <w:szCs w:val="21"/>
              </w:rPr>
            </w:pPr>
          </w:p>
        </w:tc>
      </w:tr>
      <w:tr w:rsidR="00295733" w:rsidRPr="00944024" w14:paraId="7C6E0A5D" w14:textId="77777777">
        <w:trPr>
          <w:trHeight w:val="480"/>
          <w:jc w:val="center"/>
        </w:trPr>
        <w:tc>
          <w:tcPr>
            <w:tcW w:w="1210" w:type="dxa"/>
            <w:vAlign w:val="center"/>
          </w:tcPr>
          <w:p w14:paraId="3807C772" w14:textId="77777777" w:rsidR="00295733" w:rsidRPr="00944024" w:rsidRDefault="00295733">
            <w:pPr>
              <w:jc w:val="center"/>
              <w:rPr>
                <w:rFonts w:ascii="宋体" w:hAnsi="宋体" w:cs="宋体"/>
                <w:szCs w:val="21"/>
              </w:rPr>
            </w:pPr>
          </w:p>
        </w:tc>
        <w:tc>
          <w:tcPr>
            <w:tcW w:w="2160" w:type="dxa"/>
            <w:vAlign w:val="center"/>
          </w:tcPr>
          <w:p w14:paraId="1D7B1F35" w14:textId="77777777" w:rsidR="00295733" w:rsidRPr="00944024" w:rsidRDefault="00295733">
            <w:pPr>
              <w:jc w:val="center"/>
              <w:rPr>
                <w:rFonts w:ascii="宋体" w:hAnsi="宋体" w:cs="宋体"/>
                <w:szCs w:val="21"/>
              </w:rPr>
            </w:pPr>
          </w:p>
        </w:tc>
        <w:tc>
          <w:tcPr>
            <w:tcW w:w="1440" w:type="dxa"/>
            <w:vAlign w:val="center"/>
          </w:tcPr>
          <w:p w14:paraId="1768EFF9" w14:textId="77777777" w:rsidR="00295733" w:rsidRPr="00944024" w:rsidRDefault="00295733">
            <w:pPr>
              <w:widowControl/>
              <w:jc w:val="center"/>
              <w:rPr>
                <w:rFonts w:ascii="宋体" w:hAnsi="宋体"/>
                <w:szCs w:val="21"/>
              </w:rPr>
            </w:pPr>
          </w:p>
        </w:tc>
        <w:tc>
          <w:tcPr>
            <w:tcW w:w="1620" w:type="dxa"/>
            <w:vAlign w:val="center"/>
          </w:tcPr>
          <w:p w14:paraId="2FCAF462" w14:textId="77777777" w:rsidR="00295733" w:rsidRPr="00944024" w:rsidRDefault="00295733">
            <w:pPr>
              <w:widowControl/>
              <w:jc w:val="center"/>
              <w:rPr>
                <w:rFonts w:ascii="宋体" w:hAnsi="宋体"/>
                <w:szCs w:val="21"/>
              </w:rPr>
            </w:pPr>
          </w:p>
        </w:tc>
        <w:tc>
          <w:tcPr>
            <w:tcW w:w="1620" w:type="dxa"/>
            <w:vAlign w:val="center"/>
          </w:tcPr>
          <w:p w14:paraId="180E0DAC" w14:textId="77777777" w:rsidR="00295733" w:rsidRPr="00944024" w:rsidRDefault="00295733">
            <w:pPr>
              <w:widowControl/>
              <w:jc w:val="center"/>
              <w:rPr>
                <w:rFonts w:ascii="宋体" w:hAnsi="宋体"/>
                <w:szCs w:val="21"/>
              </w:rPr>
            </w:pPr>
          </w:p>
        </w:tc>
        <w:tc>
          <w:tcPr>
            <w:tcW w:w="1416" w:type="dxa"/>
            <w:vAlign w:val="center"/>
          </w:tcPr>
          <w:p w14:paraId="6E2F508E" w14:textId="77777777" w:rsidR="00295733" w:rsidRPr="00944024" w:rsidRDefault="00295733">
            <w:pPr>
              <w:widowControl/>
              <w:jc w:val="center"/>
              <w:rPr>
                <w:rFonts w:ascii="宋体" w:hAnsi="宋体"/>
                <w:szCs w:val="21"/>
              </w:rPr>
            </w:pPr>
          </w:p>
        </w:tc>
        <w:tc>
          <w:tcPr>
            <w:tcW w:w="1644" w:type="dxa"/>
            <w:vAlign w:val="center"/>
          </w:tcPr>
          <w:p w14:paraId="283245F5" w14:textId="77777777" w:rsidR="00295733" w:rsidRPr="00944024" w:rsidRDefault="00295733">
            <w:pPr>
              <w:widowControl/>
              <w:jc w:val="center"/>
              <w:rPr>
                <w:rFonts w:ascii="宋体" w:hAnsi="宋体"/>
                <w:szCs w:val="21"/>
              </w:rPr>
            </w:pPr>
          </w:p>
        </w:tc>
        <w:tc>
          <w:tcPr>
            <w:tcW w:w="1980" w:type="dxa"/>
            <w:vAlign w:val="center"/>
          </w:tcPr>
          <w:p w14:paraId="2BB290E9" w14:textId="77777777" w:rsidR="00295733" w:rsidRPr="00944024" w:rsidRDefault="00295733">
            <w:pPr>
              <w:widowControl/>
              <w:jc w:val="center"/>
              <w:rPr>
                <w:rFonts w:ascii="宋体" w:hAnsi="宋体"/>
                <w:szCs w:val="21"/>
              </w:rPr>
            </w:pPr>
          </w:p>
        </w:tc>
      </w:tr>
      <w:tr w:rsidR="00295733" w:rsidRPr="00944024" w14:paraId="0882CDF8" w14:textId="77777777">
        <w:trPr>
          <w:trHeight w:val="480"/>
          <w:jc w:val="center"/>
        </w:trPr>
        <w:tc>
          <w:tcPr>
            <w:tcW w:w="1210" w:type="dxa"/>
            <w:vAlign w:val="center"/>
          </w:tcPr>
          <w:p w14:paraId="24909C2E" w14:textId="77777777" w:rsidR="00295733" w:rsidRPr="00944024" w:rsidRDefault="00295733">
            <w:pPr>
              <w:jc w:val="center"/>
              <w:rPr>
                <w:rFonts w:ascii="宋体" w:hAnsi="宋体" w:cs="宋体"/>
                <w:szCs w:val="21"/>
              </w:rPr>
            </w:pPr>
          </w:p>
        </w:tc>
        <w:tc>
          <w:tcPr>
            <w:tcW w:w="2160" w:type="dxa"/>
            <w:vAlign w:val="center"/>
          </w:tcPr>
          <w:p w14:paraId="5AC45711" w14:textId="77777777" w:rsidR="00295733" w:rsidRPr="00944024" w:rsidRDefault="00295733">
            <w:pPr>
              <w:jc w:val="center"/>
              <w:rPr>
                <w:rFonts w:ascii="宋体" w:hAnsi="宋体" w:cs="宋体"/>
                <w:szCs w:val="21"/>
              </w:rPr>
            </w:pPr>
          </w:p>
        </w:tc>
        <w:tc>
          <w:tcPr>
            <w:tcW w:w="1440" w:type="dxa"/>
            <w:vAlign w:val="center"/>
          </w:tcPr>
          <w:p w14:paraId="394D1685" w14:textId="77777777" w:rsidR="00295733" w:rsidRPr="00944024" w:rsidRDefault="00295733">
            <w:pPr>
              <w:widowControl/>
              <w:jc w:val="center"/>
              <w:rPr>
                <w:rFonts w:ascii="宋体" w:hAnsi="宋体"/>
                <w:szCs w:val="21"/>
              </w:rPr>
            </w:pPr>
          </w:p>
        </w:tc>
        <w:tc>
          <w:tcPr>
            <w:tcW w:w="1620" w:type="dxa"/>
            <w:vAlign w:val="center"/>
          </w:tcPr>
          <w:p w14:paraId="5D65C302" w14:textId="77777777" w:rsidR="00295733" w:rsidRPr="00944024" w:rsidRDefault="00295733">
            <w:pPr>
              <w:widowControl/>
              <w:jc w:val="center"/>
              <w:rPr>
                <w:rFonts w:ascii="宋体" w:hAnsi="宋体"/>
                <w:szCs w:val="21"/>
              </w:rPr>
            </w:pPr>
          </w:p>
        </w:tc>
        <w:tc>
          <w:tcPr>
            <w:tcW w:w="1620" w:type="dxa"/>
            <w:vAlign w:val="center"/>
          </w:tcPr>
          <w:p w14:paraId="23F703A3" w14:textId="77777777" w:rsidR="00295733" w:rsidRPr="00944024" w:rsidRDefault="00295733">
            <w:pPr>
              <w:widowControl/>
              <w:jc w:val="center"/>
              <w:rPr>
                <w:rFonts w:ascii="宋体" w:hAnsi="宋体"/>
                <w:szCs w:val="21"/>
              </w:rPr>
            </w:pPr>
          </w:p>
        </w:tc>
        <w:tc>
          <w:tcPr>
            <w:tcW w:w="1416" w:type="dxa"/>
            <w:vAlign w:val="center"/>
          </w:tcPr>
          <w:p w14:paraId="56534ADF" w14:textId="77777777" w:rsidR="00295733" w:rsidRPr="00944024" w:rsidRDefault="00295733">
            <w:pPr>
              <w:widowControl/>
              <w:jc w:val="center"/>
              <w:rPr>
                <w:rFonts w:ascii="宋体" w:hAnsi="宋体"/>
                <w:szCs w:val="21"/>
              </w:rPr>
            </w:pPr>
          </w:p>
        </w:tc>
        <w:tc>
          <w:tcPr>
            <w:tcW w:w="1644" w:type="dxa"/>
            <w:vAlign w:val="center"/>
          </w:tcPr>
          <w:p w14:paraId="546C31DD" w14:textId="77777777" w:rsidR="00295733" w:rsidRPr="00944024" w:rsidRDefault="00295733">
            <w:pPr>
              <w:widowControl/>
              <w:jc w:val="center"/>
              <w:rPr>
                <w:rFonts w:ascii="宋体" w:hAnsi="宋体"/>
                <w:szCs w:val="21"/>
              </w:rPr>
            </w:pPr>
          </w:p>
        </w:tc>
        <w:tc>
          <w:tcPr>
            <w:tcW w:w="1980" w:type="dxa"/>
            <w:vAlign w:val="center"/>
          </w:tcPr>
          <w:p w14:paraId="55C1D7DB" w14:textId="77777777" w:rsidR="00295733" w:rsidRPr="00944024" w:rsidRDefault="00295733">
            <w:pPr>
              <w:widowControl/>
              <w:jc w:val="center"/>
              <w:rPr>
                <w:rFonts w:ascii="宋体" w:hAnsi="宋体"/>
                <w:szCs w:val="21"/>
              </w:rPr>
            </w:pPr>
          </w:p>
        </w:tc>
      </w:tr>
    </w:tbl>
    <w:p w14:paraId="1D245BAB" w14:textId="77777777" w:rsidR="00295733" w:rsidRPr="00944024" w:rsidRDefault="00295733">
      <w:pPr>
        <w:rPr>
          <w:rFonts w:ascii="宋体" w:hAnsi="宋体"/>
          <w:szCs w:val="21"/>
        </w:rPr>
      </w:pPr>
    </w:p>
    <w:p w14:paraId="16DD67EB"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本年度没有政府性基金预算财政拨款收入和支出，故本表无数据。</w:t>
      </w:r>
    </w:p>
    <w:p w14:paraId="46E87012"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szCs w:val="21"/>
        </w:rPr>
        <w:br w:type="page"/>
      </w:r>
      <w:r w:rsidRPr="00944024">
        <w:rPr>
          <w:rFonts w:ascii="宋体" w:hAnsi="宋体" w:hint="eastAsia"/>
          <w:szCs w:val="21"/>
        </w:rPr>
        <w:lastRenderedPageBreak/>
        <w:t>国有资本经营预算财政拨款收入支出决算表</w:t>
      </w:r>
    </w:p>
    <w:p w14:paraId="5E204A3D"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944024" w14:paraId="2A6B9A4B" w14:textId="77777777">
        <w:trPr>
          <w:trHeight w:val="480"/>
          <w:jc w:val="center"/>
        </w:trPr>
        <w:tc>
          <w:tcPr>
            <w:tcW w:w="3370" w:type="dxa"/>
            <w:gridSpan w:val="2"/>
            <w:vAlign w:val="center"/>
          </w:tcPr>
          <w:p w14:paraId="17CCEEFD"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2136" w:type="dxa"/>
            <w:vMerge w:val="restart"/>
            <w:vAlign w:val="center"/>
          </w:tcPr>
          <w:p w14:paraId="2BF917CF"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2328" w:type="dxa"/>
            <w:vMerge w:val="restart"/>
            <w:vAlign w:val="center"/>
          </w:tcPr>
          <w:p w14:paraId="0E132703"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2352" w:type="dxa"/>
            <w:vMerge w:val="restart"/>
            <w:vAlign w:val="center"/>
          </w:tcPr>
          <w:p w14:paraId="0FCC4428"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2520" w:type="dxa"/>
            <w:vMerge w:val="restart"/>
            <w:vAlign w:val="center"/>
          </w:tcPr>
          <w:p w14:paraId="2A5F7080" w14:textId="77777777" w:rsidR="00295733" w:rsidRPr="00944024" w:rsidRDefault="00295733">
            <w:pPr>
              <w:widowControl/>
              <w:jc w:val="center"/>
              <w:rPr>
                <w:rFonts w:ascii="宋体" w:hAnsi="宋体"/>
                <w:szCs w:val="21"/>
              </w:rPr>
            </w:pPr>
            <w:r w:rsidRPr="00944024">
              <w:rPr>
                <w:rFonts w:ascii="宋体" w:hAnsi="宋体" w:hint="eastAsia"/>
                <w:szCs w:val="21"/>
              </w:rPr>
              <w:t>年末结转和结余</w:t>
            </w:r>
          </w:p>
        </w:tc>
      </w:tr>
      <w:tr w:rsidR="00295733" w:rsidRPr="00944024" w14:paraId="199B4761" w14:textId="77777777">
        <w:trPr>
          <w:trHeight w:val="747"/>
          <w:jc w:val="center"/>
        </w:trPr>
        <w:tc>
          <w:tcPr>
            <w:tcW w:w="1210" w:type="dxa"/>
            <w:vAlign w:val="center"/>
          </w:tcPr>
          <w:p w14:paraId="7D0B0722"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2B1DA607"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2136" w:type="dxa"/>
            <w:vMerge/>
            <w:vAlign w:val="center"/>
          </w:tcPr>
          <w:p w14:paraId="2B772BFE" w14:textId="77777777" w:rsidR="00295733" w:rsidRPr="00944024" w:rsidRDefault="00295733">
            <w:pPr>
              <w:widowControl/>
              <w:jc w:val="center"/>
              <w:rPr>
                <w:rFonts w:ascii="宋体" w:hAnsi="宋体"/>
                <w:szCs w:val="21"/>
              </w:rPr>
            </w:pPr>
          </w:p>
        </w:tc>
        <w:tc>
          <w:tcPr>
            <w:tcW w:w="2328" w:type="dxa"/>
            <w:vMerge/>
            <w:vAlign w:val="center"/>
          </w:tcPr>
          <w:p w14:paraId="15DF73C3" w14:textId="77777777" w:rsidR="00295733" w:rsidRPr="00944024" w:rsidRDefault="00295733">
            <w:pPr>
              <w:widowControl/>
              <w:jc w:val="center"/>
              <w:rPr>
                <w:rFonts w:ascii="宋体" w:hAnsi="宋体"/>
                <w:szCs w:val="21"/>
              </w:rPr>
            </w:pPr>
          </w:p>
        </w:tc>
        <w:tc>
          <w:tcPr>
            <w:tcW w:w="2352" w:type="dxa"/>
            <w:vMerge/>
            <w:vAlign w:val="center"/>
          </w:tcPr>
          <w:p w14:paraId="3868B411" w14:textId="77777777" w:rsidR="00295733" w:rsidRPr="00944024" w:rsidRDefault="00295733">
            <w:pPr>
              <w:widowControl/>
              <w:jc w:val="center"/>
              <w:rPr>
                <w:rFonts w:ascii="宋体" w:hAnsi="宋体"/>
                <w:szCs w:val="21"/>
              </w:rPr>
            </w:pPr>
          </w:p>
        </w:tc>
        <w:tc>
          <w:tcPr>
            <w:tcW w:w="2520" w:type="dxa"/>
            <w:vMerge/>
            <w:vAlign w:val="center"/>
          </w:tcPr>
          <w:p w14:paraId="23D0BACE" w14:textId="77777777" w:rsidR="00295733" w:rsidRPr="00944024" w:rsidRDefault="00295733">
            <w:pPr>
              <w:widowControl/>
              <w:jc w:val="center"/>
              <w:rPr>
                <w:rFonts w:ascii="宋体" w:hAnsi="宋体"/>
                <w:szCs w:val="21"/>
              </w:rPr>
            </w:pPr>
          </w:p>
        </w:tc>
      </w:tr>
      <w:tr w:rsidR="00295733" w:rsidRPr="00944024" w14:paraId="5C462C8C" w14:textId="77777777">
        <w:trPr>
          <w:trHeight w:val="480"/>
          <w:jc w:val="center"/>
        </w:trPr>
        <w:tc>
          <w:tcPr>
            <w:tcW w:w="3370" w:type="dxa"/>
            <w:gridSpan w:val="2"/>
            <w:vAlign w:val="center"/>
          </w:tcPr>
          <w:p w14:paraId="750E2635"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2136" w:type="dxa"/>
            <w:vAlign w:val="center"/>
          </w:tcPr>
          <w:p w14:paraId="3ADCB484" w14:textId="77777777" w:rsidR="00295733" w:rsidRPr="00944024" w:rsidRDefault="00295733">
            <w:pPr>
              <w:widowControl/>
              <w:jc w:val="center"/>
              <w:rPr>
                <w:rFonts w:ascii="宋体" w:hAnsi="宋体"/>
                <w:szCs w:val="21"/>
              </w:rPr>
            </w:pPr>
          </w:p>
        </w:tc>
        <w:tc>
          <w:tcPr>
            <w:tcW w:w="2328" w:type="dxa"/>
            <w:vAlign w:val="center"/>
          </w:tcPr>
          <w:p w14:paraId="40061022" w14:textId="77777777" w:rsidR="00295733" w:rsidRPr="00944024" w:rsidRDefault="00295733">
            <w:pPr>
              <w:widowControl/>
              <w:jc w:val="center"/>
              <w:rPr>
                <w:rFonts w:ascii="宋体" w:hAnsi="宋体"/>
                <w:szCs w:val="21"/>
              </w:rPr>
            </w:pPr>
          </w:p>
        </w:tc>
        <w:tc>
          <w:tcPr>
            <w:tcW w:w="2352" w:type="dxa"/>
            <w:vAlign w:val="center"/>
          </w:tcPr>
          <w:p w14:paraId="43A5BC92" w14:textId="77777777" w:rsidR="00295733" w:rsidRPr="00944024" w:rsidRDefault="00295733">
            <w:pPr>
              <w:widowControl/>
              <w:jc w:val="center"/>
              <w:rPr>
                <w:rFonts w:ascii="宋体" w:hAnsi="宋体"/>
                <w:szCs w:val="21"/>
              </w:rPr>
            </w:pPr>
          </w:p>
        </w:tc>
        <w:tc>
          <w:tcPr>
            <w:tcW w:w="2520" w:type="dxa"/>
            <w:vAlign w:val="center"/>
          </w:tcPr>
          <w:p w14:paraId="48400D2C" w14:textId="77777777" w:rsidR="00295733" w:rsidRPr="00944024" w:rsidRDefault="00295733">
            <w:pPr>
              <w:widowControl/>
              <w:jc w:val="center"/>
              <w:rPr>
                <w:rFonts w:ascii="宋体" w:hAnsi="宋体"/>
                <w:szCs w:val="21"/>
              </w:rPr>
            </w:pPr>
          </w:p>
        </w:tc>
      </w:tr>
      <w:tr w:rsidR="00295733" w:rsidRPr="00944024" w14:paraId="625E2ABA" w14:textId="77777777">
        <w:trPr>
          <w:trHeight w:val="480"/>
          <w:jc w:val="center"/>
        </w:trPr>
        <w:tc>
          <w:tcPr>
            <w:tcW w:w="1210" w:type="dxa"/>
            <w:vAlign w:val="center"/>
          </w:tcPr>
          <w:p w14:paraId="0B27CF5A" w14:textId="77777777" w:rsidR="00295733" w:rsidRPr="00944024" w:rsidRDefault="00295733">
            <w:pPr>
              <w:jc w:val="center"/>
              <w:rPr>
                <w:rFonts w:ascii="宋体" w:hAnsi="宋体" w:cs="宋体"/>
                <w:szCs w:val="21"/>
              </w:rPr>
            </w:pPr>
          </w:p>
        </w:tc>
        <w:tc>
          <w:tcPr>
            <w:tcW w:w="2160" w:type="dxa"/>
            <w:vAlign w:val="center"/>
          </w:tcPr>
          <w:p w14:paraId="114A7708" w14:textId="77777777" w:rsidR="00295733" w:rsidRPr="00944024" w:rsidRDefault="00295733">
            <w:pPr>
              <w:jc w:val="center"/>
              <w:rPr>
                <w:rFonts w:ascii="宋体" w:hAnsi="宋体" w:cs="宋体"/>
                <w:szCs w:val="21"/>
              </w:rPr>
            </w:pPr>
          </w:p>
        </w:tc>
        <w:tc>
          <w:tcPr>
            <w:tcW w:w="2136" w:type="dxa"/>
            <w:vAlign w:val="center"/>
          </w:tcPr>
          <w:p w14:paraId="70C51E62" w14:textId="77777777" w:rsidR="00295733" w:rsidRPr="00944024" w:rsidRDefault="00295733">
            <w:pPr>
              <w:widowControl/>
              <w:jc w:val="center"/>
              <w:rPr>
                <w:rFonts w:ascii="宋体" w:hAnsi="宋体"/>
                <w:szCs w:val="21"/>
              </w:rPr>
            </w:pPr>
          </w:p>
        </w:tc>
        <w:tc>
          <w:tcPr>
            <w:tcW w:w="2328" w:type="dxa"/>
            <w:vAlign w:val="center"/>
          </w:tcPr>
          <w:p w14:paraId="552B8372" w14:textId="77777777" w:rsidR="00295733" w:rsidRPr="00944024" w:rsidRDefault="00295733">
            <w:pPr>
              <w:widowControl/>
              <w:jc w:val="center"/>
              <w:rPr>
                <w:rFonts w:ascii="宋体" w:hAnsi="宋体"/>
                <w:szCs w:val="21"/>
              </w:rPr>
            </w:pPr>
          </w:p>
        </w:tc>
        <w:tc>
          <w:tcPr>
            <w:tcW w:w="2352" w:type="dxa"/>
            <w:vAlign w:val="center"/>
          </w:tcPr>
          <w:p w14:paraId="015E9159" w14:textId="77777777" w:rsidR="00295733" w:rsidRPr="00944024" w:rsidRDefault="00295733">
            <w:pPr>
              <w:widowControl/>
              <w:jc w:val="center"/>
              <w:rPr>
                <w:rFonts w:ascii="宋体" w:hAnsi="宋体"/>
                <w:szCs w:val="21"/>
              </w:rPr>
            </w:pPr>
          </w:p>
        </w:tc>
        <w:tc>
          <w:tcPr>
            <w:tcW w:w="2520" w:type="dxa"/>
            <w:vAlign w:val="center"/>
          </w:tcPr>
          <w:p w14:paraId="23FAAA26" w14:textId="77777777" w:rsidR="00295733" w:rsidRPr="00944024" w:rsidRDefault="00295733">
            <w:pPr>
              <w:widowControl/>
              <w:jc w:val="center"/>
              <w:rPr>
                <w:rFonts w:ascii="宋体" w:hAnsi="宋体"/>
                <w:szCs w:val="21"/>
              </w:rPr>
            </w:pPr>
          </w:p>
        </w:tc>
      </w:tr>
      <w:tr w:rsidR="00295733" w:rsidRPr="00944024" w14:paraId="4B57C708" w14:textId="77777777">
        <w:trPr>
          <w:trHeight w:val="480"/>
          <w:jc w:val="center"/>
        </w:trPr>
        <w:tc>
          <w:tcPr>
            <w:tcW w:w="1210" w:type="dxa"/>
            <w:vAlign w:val="center"/>
          </w:tcPr>
          <w:p w14:paraId="519A0C61" w14:textId="77777777" w:rsidR="00295733" w:rsidRPr="00944024" w:rsidRDefault="00295733">
            <w:pPr>
              <w:jc w:val="center"/>
              <w:rPr>
                <w:rFonts w:ascii="宋体" w:hAnsi="宋体" w:cs="宋体"/>
                <w:szCs w:val="21"/>
              </w:rPr>
            </w:pPr>
          </w:p>
        </w:tc>
        <w:tc>
          <w:tcPr>
            <w:tcW w:w="2160" w:type="dxa"/>
            <w:vAlign w:val="center"/>
          </w:tcPr>
          <w:p w14:paraId="1DD9CF7D" w14:textId="77777777" w:rsidR="00295733" w:rsidRPr="00944024" w:rsidRDefault="00295733">
            <w:pPr>
              <w:jc w:val="center"/>
              <w:rPr>
                <w:rFonts w:ascii="宋体" w:hAnsi="宋体" w:cs="宋体"/>
                <w:szCs w:val="21"/>
              </w:rPr>
            </w:pPr>
          </w:p>
        </w:tc>
        <w:tc>
          <w:tcPr>
            <w:tcW w:w="2136" w:type="dxa"/>
            <w:vAlign w:val="center"/>
          </w:tcPr>
          <w:p w14:paraId="47F9B79D" w14:textId="77777777" w:rsidR="00295733" w:rsidRPr="00944024" w:rsidRDefault="00295733">
            <w:pPr>
              <w:widowControl/>
              <w:jc w:val="center"/>
              <w:rPr>
                <w:rFonts w:ascii="宋体" w:hAnsi="宋体"/>
                <w:szCs w:val="21"/>
              </w:rPr>
            </w:pPr>
          </w:p>
        </w:tc>
        <w:tc>
          <w:tcPr>
            <w:tcW w:w="2328" w:type="dxa"/>
            <w:vAlign w:val="center"/>
          </w:tcPr>
          <w:p w14:paraId="5205EDA2" w14:textId="77777777" w:rsidR="00295733" w:rsidRPr="00944024" w:rsidRDefault="00295733">
            <w:pPr>
              <w:widowControl/>
              <w:jc w:val="center"/>
              <w:rPr>
                <w:rFonts w:ascii="宋体" w:hAnsi="宋体"/>
                <w:szCs w:val="21"/>
              </w:rPr>
            </w:pPr>
          </w:p>
        </w:tc>
        <w:tc>
          <w:tcPr>
            <w:tcW w:w="2352" w:type="dxa"/>
            <w:vAlign w:val="center"/>
          </w:tcPr>
          <w:p w14:paraId="487A3365" w14:textId="77777777" w:rsidR="00295733" w:rsidRPr="00944024" w:rsidRDefault="00295733">
            <w:pPr>
              <w:widowControl/>
              <w:jc w:val="center"/>
              <w:rPr>
                <w:rFonts w:ascii="宋体" w:hAnsi="宋体"/>
                <w:szCs w:val="21"/>
              </w:rPr>
            </w:pPr>
          </w:p>
        </w:tc>
        <w:tc>
          <w:tcPr>
            <w:tcW w:w="2520" w:type="dxa"/>
            <w:vAlign w:val="center"/>
          </w:tcPr>
          <w:p w14:paraId="131297D7" w14:textId="77777777" w:rsidR="00295733" w:rsidRPr="00944024" w:rsidRDefault="00295733">
            <w:pPr>
              <w:widowControl/>
              <w:jc w:val="center"/>
              <w:rPr>
                <w:rFonts w:ascii="宋体" w:hAnsi="宋体"/>
                <w:szCs w:val="21"/>
              </w:rPr>
            </w:pPr>
          </w:p>
        </w:tc>
      </w:tr>
      <w:tr w:rsidR="00295733" w:rsidRPr="00944024" w14:paraId="0431BF66" w14:textId="77777777">
        <w:trPr>
          <w:trHeight w:val="480"/>
          <w:jc w:val="center"/>
        </w:trPr>
        <w:tc>
          <w:tcPr>
            <w:tcW w:w="1210" w:type="dxa"/>
            <w:vAlign w:val="center"/>
          </w:tcPr>
          <w:p w14:paraId="017B5307" w14:textId="77777777" w:rsidR="00295733" w:rsidRPr="00944024" w:rsidRDefault="00295733">
            <w:pPr>
              <w:jc w:val="center"/>
              <w:rPr>
                <w:rFonts w:ascii="宋体" w:hAnsi="宋体" w:cs="宋体"/>
                <w:szCs w:val="21"/>
              </w:rPr>
            </w:pPr>
          </w:p>
        </w:tc>
        <w:tc>
          <w:tcPr>
            <w:tcW w:w="2160" w:type="dxa"/>
            <w:vAlign w:val="center"/>
          </w:tcPr>
          <w:p w14:paraId="732CF434" w14:textId="77777777" w:rsidR="00295733" w:rsidRPr="00944024" w:rsidRDefault="00295733">
            <w:pPr>
              <w:jc w:val="center"/>
              <w:rPr>
                <w:rFonts w:ascii="宋体" w:hAnsi="宋体" w:cs="宋体"/>
                <w:szCs w:val="21"/>
              </w:rPr>
            </w:pPr>
          </w:p>
        </w:tc>
        <w:tc>
          <w:tcPr>
            <w:tcW w:w="2136" w:type="dxa"/>
            <w:vAlign w:val="center"/>
          </w:tcPr>
          <w:p w14:paraId="1EA165BB" w14:textId="77777777" w:rsidR="00295733" w:rsidRPr="00944024" w:rsidRDefault="00295733">
            <w:pPr>
              <w:widowControl/>
              <w:jc w:val="center"/>
              <w:rPr>
                <w:rFonts w:ascii="宋体" w:hAnsi="宋体"/>
                <w:szCs w:val="21"/>
              </w:rPr>
            </w:pPr>
          </w:p>
        </w:tc>
        <w:tc>
          <w:tcPr>
            <w:tcW w:w="2328" w:type="dxa"/>
            <w:vAlign w:val="center"/>
          </w:tcPr>
          <w:p w14:paraId="30C87919" w14:textId="77777777" w:rsidR="00295733" w:rsidRPr="00944024" w:rsidRDefault="00295733">
            <w:pPr>
              <w:widowControl/>
              <w:jc w:val="center"/>
              <w:rPr>
                <w:rFonts w:ascii="宋体" w:hAnsi="宋体"/>
                <w:szCs w:val="21"/>
              </w:rPr>
            </w:pPr>
          </w:p>
        </w:tc>
        <w:tc>
          <w:tcPr>
            <w:tcW w:w="2352" w:type="dxa"/>
            <w:vAlign w:val="center"/>
          </w:tcPr>
          <w:p w14:paraId="15DA7679" w14:textId="77777777" w:rsidR="00295733" w:rsidRPr="00944024" w:rsidRDefault="00295733">
            <w:pPr>
              <w:widowControl/>
              <w:jc w:val="center"/>
              <w:rPr>
                <w:rFonts w:ascii="宋体" w:hAnsi="宋体"/>
                <w:szCs w:val="21"/>
              </w:rPr>
            </w:pPr>
          </w:p>
        </w:tc>
        <w:tc>
          <w:tcPr>
            <w:tcW w:w="2520" w:type="dxa"/>
            <w:vAlign w:val="center"/>
          </w:tcPr>
          <w:p w14:paraId="78FFB0E2" w14:textId="77777777" w:rsidR="00295733" w:rsidRPr="00944024" w:rsidRDefault="00295733">
            <w:pPr>
              <w:widowControl/>
              <w:jc w:val="center"/>
              <w:rPr>
                <w:rFonts w:ascii="宋体" w:hAnsi="宋体"/>
                <w:szCs w:val="21"/>
              </w:rPr>
            </w:pPr>
          </w:p>
        </w:tc>
      </w:tr>
    </w:tbl>
    <w:p w14:paraId="038851BF" w14:textId="77777777" w:rsidR="00156E11" w:rsidRPr="00944024" w:rsidRDefault="00156E11">
      <w:pPr>
        <w:rPr>
          <w:rFonts w:ascii="宋体" w:hAnsi="宋体"/>
          <w:szCs w:val="21"/>
        </w:rPr>
      </w:pPr>
    </w:p>
    <w:p w14:paraId="1FB4CDE0"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本年度没有国有资本经营预算财政拨款收入和支出，故本表无数据。</w:t>
      </w:r>
    </w:p>
    <w:p w14:paraId="764ADAC5" w14:textId="77777777" w:rsidR="00295733" w:rsidRPr="00944024" w:rsidRDefault="00295733">
      <w:pPr>
        <w:rPr>
          <w:rFonts w:ascii="宋体" w:hAnsi="宋体"/>
          <w:szCs w:val="21"/>
        </w:rPr>
        <w:sectPr w:rsidR="00295733" w:rsidRPr="00944024">
          <w:headerReference w:type="default" r:id="rId10"/>
          <w:footerReference w:type="default" r:id="rId11"/>
          <w:pgSz w:w="16838" w:h="11906" w:orient="landscape"/>
          <w:pgMar w:top="1797" w:right="1440" w:bottom="1797" w:left="1440" w:header="851" w:footer="992" w:gutter="0"/>
          <w:cols w:space="720"/>
          <w:docGrid w:type="linesAndChars" w:linePitch="312"/>
        </w:sectPr>
      </w:pPr>
    </w:p>
    <w:p w14:paraId="30B7B3F3" w14:textId="77777777" w:rsidR="00295733" w:rsidRPr="00944024" w:rsidRDefault="00295733">
      <w:pPr>
        <w:rPr>
          <w:rFonts w:ascii="宋体" w:hAnsi="宋体"/>
          <w:szCs w:val="21"/>
        </w:rPr>
      </w:pPr>
    </w:p>
    <w:tbl>
      <w:tblPr>
        <w:tblW w:w="10737" w:type="dxa"/>
        <w:jc w:val="center"/>
        <w:tblLook w:val="0000" w:firstRow="0" w:lastRow="0" w:firstColumn="0" w:lastColumn="0" w:noHBand="0" w:noVBand="0"/>
      </w:tblPr>
      <w:tblGrid>
        <w:gridCol w:w="6190"/>
        <w:gridCol w:w="1107"/>
        <w:gridCol w:w="1107"/>
        <w:gridCol w:w="1226"/>
        <w:gridCol w:w="1107"/>
      </w:tblGrid>
      <w:tr w:rsidR="00295733" w:rsidRPr="00944024" w14:paraId="35B42F20" w14:textId="77777777" w:rsidTr="005F00ED">
        <w:trPr>
          <w:trHeight w:val="660"/>
          <w:jc w:val="center"/>
        </w:trPr>
        <w:tc>
          <w:tcPr>
            <w:tcW w:w="10737" w:type="dxa"/>
            <w:gridSpan w:val="5"/>
            <w:noWrap/>
            <w:vAlign w:val="center"/>
          </w:tcPr>
          <w:p w14:paraId="127F38D6"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资产负债情况表</w:t>
            </w:r>
          </w:p>
        </w:tc>
      </w:tr>
      <w:tr w:rsidR="00295733" w:rsidRPr="00944024" w14:paraId="234AC29C" w14:textId="77777777" w:rsidTr="005F00ED">
        <w:trPr>
          <w:trHeight w:val="435"/>
          <w:jc w:val="center"/>
        </w:trPr>
        <w:tc>
          <w:tcPr>
            <w:tcW w:w="6190" w:type="dxa"/>
            <w:tcBorders>
              <w:top w:val="nil"/>
              <w:left w:val="nil"/>
              <w:bottom w:val="single" w:sz="4" w:space="0" w:color="000000"/>
              <w:right w:val="nil"/>
            </w:tcBorders>
            <w:noWrap/>
            <w:vAlign w:val="center"/>
          </w:tcPr>
          <w:p w14:paraId="5C80C01B" w14:textId="77777777" w:rsidR="00295733" w:rsidRPr="00944024" w:rsidRDefault="00295733">
            <w:pPr>
              <w:rPr>
                <w:rFonts w:ascii="宋体" w:hAnsi="宋体" w:cs="宋体"/>
                <w:b/>
                <w:bCs/>
                <w:color w:val="000000"/>
                <w:kern w:val="0"/>
                <w:sz w:val="36"/>
                <w:szCs w:val="36"/>
              </w:rPr>
            </w:pPr>
          </w:p>
        </w:tc>
        <w:tc>
          <w:tcPr>
            <w:tcW w:w="2214" w:type="dxa"/>
            <w:gridSpan w:val="2"/>
            <w:tcBorders>
              <w:top w:val="nil"/>
              <w:left w:val="nil"/>
              <w:bottom w:val="single" w:sz="4" w:space="0" w:color="auto"/>
              <w:right w:val="nil"/>
            </w:tcBorders>
            <w:noWrap/>
            <w:vAlign w:val="center"/>
          </w:tcPr>
          <w:p w14:paraId="5256B1B6" w14:textId="77777777" w:rsidR="00295733" w:rsidRPr="00944024" w:rsidRDefault="00295733">
            <w:pPr>
              <w:widowControl/>
              <w:jc w:val="left"/>
              <w:rPr>
                <w:rFonts w:ascii="Times New Roman" w:hAnsi="Times New Roman" w:cs="Times New Roman"/>
                <w:kern w:val="0"/>
                <w:sz w:val="20"/>
                <w:szCs w:val="20"/>
              </w:rPr>
            </w:pPr>
          </w:p>
        </w:tc>
        <w:tc>
          <w:tcPr>
            <w:tcW w:w="2333" w:type="dxa"/>
            <w:gridSpan w:val="2"/>
            <w:tcBorders>
              <w:top w:val="nil"/>
              <w:left w:val="nil"/>
              <w:bottom w:val="single" w:sz="4" w:space="0" w:color="auto"/>
              <w:right w:val="nil"/>
            </w:tcBorders>
            <w:noWrap/>
            <w:vAlign w:val="center"/>
          </w:tcPr>
          <w:p w14:paraId="62EC6E27" w14:textId="77777777" w:rsidR="00295733" w:rsidRPr="00944024" w:rsidRDefault="00295733">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单位：万元</w:t>
            </w:r>
          </w:p>
        </w:tc>
      </w:tr>
      <w:tr w:rsidR="00295733" w:rsidRPr="00944024" w14:paraId="5C2AEE66" w14:textId="77777777" w:rsidTr="005F00ED">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14:paraId="0618987E"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2214" w:type="dxa"/>
            <w:gridSpan w:val="2"/>
            <w:tcBorders>
              <w:top w:val="single" w:sz="4" w:space="0" w:color="auto"/>
              <w:left w:val="nil"/>
              <w:bottom w:val="single" w:sz="4" w:space="0" w:color="auto"/>
              <w:right w:val="single" w:sz="4" w:space="0" w:color="000000"/>
            </w:tcBorders>
            <w:noWrap/>
            <w:vAlign w:val="center"/>
          </w:tcPr>
          <w:p w14:paraId="789EC7A0"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数量</w:t>
            </w:r>
          </w:p>
        </w:tc>
        <w:tc>
          <w:tcPr>
            <w:tcW w:w="2333" w:type="dxa"/>
            <w:gridSpan w:val="2"/>
            <w:tcBorders>
              <w:top w:val="single" w:sz="4" w:space="0" w:color="auto"/>
              <w:left w:val="nil"/>
              <w:bottom w:val="single" w:sz="4" w:space="0" w:color="auto"/>
              <w:right w:val="single" w:sz="4" w:space="0" w:color="000000"/>
            </w:tcBorders>
            <w:noWrap/>
            <w:vAlign w:val="center"/>
          </w:tcPr>
          <w:p w14:paraId="7E5D4B9E"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价值</w:t>
            </w:r>
          </w:p>
        </w:tc>
      </w:tr>
      <w:tr w:rsidR="00295733" w:rsidRPr="00944024" w14:paraId="09342A4F" w14:textId="77777777" w:rsidTr="005F00ED">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14:paraId="76089E96" w14:textId="77777777" w:rsidR="00295733" w:rsidRPr="00944024" w:rsidRDefault="00295733">
            <w:pPr>
              <w:widowControl/>
              <w:jc w:val="lef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43B8D10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1107" w:type="dxa"/>
            <w:tcBorders>
              <w:top w:val="nil"/>
              <w:left w:val="nil"/>
              <w:bottom w:val="single" w:sz="4" w:space="0" w:color="auto"/>
              <w:right w:val="single" w:sz="4" w:space="0" w:color="auto"/>
            </w:tcBorders>
            <w:noWrap/>
            <w:vAlign w:val="center"/>
          </w:tcPr>
          <w:p w14:paraId="24381984"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c>
          <w:tcPr>
            <w:tcW w:w="1226" w:type="dxa"/>
            <w:tcBorders>
              <w:top w:val="nil"/>
              <w:left w:val="nil"/>
              <w:bottom w:val="single" w:sz="4" w:space="0" w:color="auto"/>
              <w:right w:val="single" w:sz="4" w:space="0" w:color="auto"/>
            </w:tcBorders>
            <w:noWrap/>
            <w:vAlign w:val="center"/>
          </w:tcPr>
          <w:p w14:paraId="1737AF3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1107" w:type="dxa"/>
            <w:tcBorders>
              <w:top w:val="nil"/>
              <w:left w:val="nil"/>
              <w:bottom w:val="single" w:sz="4" w:space="0" w:color="auto"/>
              <w:right w:val="single" w:sz="4" w:space="0" w:color="auto"/>
            </w:tcBorders>
            <w:noWrap/>
            <w:vAlign w:val="center"/>
          </w:tcPr>
          <w:p w14:paraId="4E4A087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r>
      <w:tr w:rsidR="005F00ED" w:rsidRPr="00944024" w14:paraId="0F3C5884"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147C116" w14:textId="77777777" w:rsidR="005F00ED" w:rsidRPr="00944024" w:rsidRDefault="005F00ED" w:rsidP="005F00ED">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一、资产合计</w:t>
            </w:r>
          </w:p>
        </w:tc>
        <w:tc>
          <w:tcPr>
            <w:tcW w:w="1107" w:type="dxa"/>
            <w:tcBorders>
              <w:top w:val="nil"/>
              <w:left w:val="nil"/>
              <w:bottom w:val="single" w:sz="4" w:space="0" w:color="auto"/>
              <w:right w:val="single" w:sz="4" w:space="0" w:color="auto"/>
            </w:tcBorders>
            <w:noWrap/>
            <w:vAlign w:val="center"/>
          </w:tcPr>
          <w:p w14:paraId="28C73F29"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7ECEDD62"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61100278" w14:textId="77777777" w:rsidR="005F00ED" w:rsidRPr="005F00ED" w:rsidRDefault="005F00ED" w:rsidP="005F00ED">
            <w:pPr>
              <w:jc w:val="right"/>
              <w:rPr>
                <w:rFonts w:cs="Arial"/>
                <w:color w:val="000000"/>
                <w:sz w:val="22"/>
              </w:rPr>
            </w:pPr>
            <w:r w:rsidRPr="005F00ED">
              <w:rPr>
                <w:rFonts w:cs="Arial" w:hint="eastAsia"/>
                <w:color w:val="000000"/>
                <w:sz w:val="22"/>
              </w:rPr>
              <w:t>24,293.08</w:t>
            </w:r>
          </w:p>
        </w:tc>
        <w:tc>
          <w:tcPr>
            <w:tcW w:w="1107" w:type="dxa"/>
            <w:tcBorders>
              <w:top w:val="nil"/>
              <w:left w:val="nil"/>
              <w:bottom w:val="single" w:sz="4" w:space="0" w:color="auto"/>
              <w:right w:val="single" w:sz="4" w:space="0" w:color="auto"/>
            </w:tcBorders>
            <w:noWrap/>
            <w:vAlign w:val="center"/>
          </w:tcPr>
          <w:p w14:paraId="3E3B97D3" w14:textId="77777777" w:rsidR="005F00ED" w:rsidRPr="005F00ED" w:rsidRDefault="005F00ED" w:rsidP="005F00ED">
            <w:pPr>
              <w:jc w:val="right"/>
              <w:rPr>
                <w:rFonts w:cs="Arial"/>
                <w:color w:val="000000"/>
                <w:sz w:val="22"/>
              </w:rPr>
            </w:pPr>
            <w:r>
              <w:rPr>
                <w:rFonts w:cs="Arial" w:hint="eastAsia"/>
                <w:color w:val="000000"/>
                <w:sz w:val="22"/>
              </w:rPr>
              <w:t>24,504.25</w:t>
            </w:r>
          </w:p>
        </w:tc>
      </w:tr>
      <w:tr w:rsidR="005F00ED" w:rsidRPr="00944024" w14:paraId="19B843CB"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91C71C8" w14:textId="77777777" w:rsidR="005F00ED" w:rsidRPr="00944024" w:rsidRDefault="005F00ED" w:rsidP="005F00ED">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（一）流动资产</w:t>
            </w:r>
          </w:p>
        </w:tc>
        <w:tc>
          <w:tcPr>
            <w:tcW w:w="1107" w:type="dxa"/>
            <w:tcBorders>
              <w:top w:val="nil"/>
              <w:left w:val="nil"/>
              <w:bottom w:val="single" w:sz="4" w:space="0" w:color="auto"/>
              <w:right w:val="single" w:sz="4" w:space="0" w:color="auto"/>
            </w:tcBorders>
            <w:noWrap/>
            <w:vAlign w:val="center"/>
          </w:tcPr>
          <w:p w14:paraId="7345D77A"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59684AA5"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1104885E" w14:textId="77777777" w:rsidR="005F00ED" w:rsidRPr="005F00ED" w:rsidRDefault="005F00ED" w:rsidP="005F00ED">
            <w:pPr>
              <w:jc w:val="right"/>
              <w:rPr>
                <w:rFonts w:cs="Arial"/>
                <w:color w:val="000000"/>
                <w:sz w:val="22"/>
              </w:rPr>
            </w:pPr>
            <w:r>
              <w:rPr>
                <w:rFonts w:cs="Arial" w:hint="eastAsia"/>
                <w:color w:val="000000"/>
                <w:sz w:val="22"/>
              </w:rPr>
              <w:t>465.88</w:t>
            </w:r>
          </w:p>
        </w:tc>
        <w:tc>
          <w:tcPr>
            <w:tcW w:w="1107" w:type="dxa"/>
            <w:tcBorders>
              <w:top w:val="nil"/>
              <w:left w:val="nil"/>
              <w:bottom w:val="single" w:sz="4" w:space="0" w:color="auto"/>
              <w:right w:val="single" w:sz="4" w:space="0" w:color="auto"/>
            </w:tcBorders>
            <w:noWrap/>
            <w:vAlign w:val="center"/>
          </w:tcPr>
          <w:p w14:paraId="75F02B41" w14:textId="77777777" w:rsidR="005F00ED" w:rsidRPr="005F00ED" w:rsidRDefault="005F00ED" w:rsidP="005F00ED">
            <w:pPr>
              <w:jc w:val="right"/>
              <w:rPr>
                <w:rFonts w:cs="Arial"/>
                <w:color w:val="000000"/>
                <w:sz w:val="22"/>
              </w:rPr>
            </w:pPr>
            <w:r w:rsidRPr="005F00ED">
              <w:rPr>
                <w:rFonts w:cs="Arial" w:hint="eastAsia"/>
                <w:color w:val="000000"/>
                <w:sz w:val="22"/>
              </w:rPr>
              <w:t>911.99</w:t>
            </w:r>
          </w:p>
        </w:tc>
      </w:tr>
      <w:tr w:rsidR="00295733" w:rsidRPr="00944024" w14:paraId="722677F9"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D0D7ADE"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（二）固定资产</w:t>
            </w:r>
          </w:p>
        </w:tc>
        <w:tc>
          <w:tcPr>
            <w:tcW w:w="1107" w:type="dxa"/>
            <w:tcBorders>
              <w:top w:val="nil"/>
              <w:left w:val="nil"/>
              <w:bottom w:val="single" w:sz="4" w:space="0" w:color="auto"/>
              <w:right w:val="single" w:sz="4" w:space="0" w:color="auto"/>
            </w:tcBorders>
            <w:noWrap/>
            <w:vAlign w:val="center"/>
          </w:tcPr>
          <w:p w14:paraId="192F725D"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4C4319D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45437F49" w14:textId="77777777" w:rsidR="00295733" w:rsidRPr="005F00ED" w:rsidRDefault="005F00ED" w:rsidP="005F00ED">
            <w:pPr>
              <w:jc w:val="right"/>
              <w:rPr>
                <w:rFonts w:cs="Arial"/>
                <w:color w:val="000000"/>
                <w:sz w:val="22"/>
              </w:rPr>
            </w:pPr>
            <w:r w:rsidRPr="005F00ED">
              <w:rPr>
                <w:rFonts w:cs="Arial" w:hint="eastAsia"/>
                <w:color w:val="000000"/>
                <w:sz w:val="22"/>
              </w:rPr>
              <w:t>36,582.46</w:t>
            </w:r>
          </w:p>
        </w:tc>
        <w:tc>
          <w:tcPr>
            <w:tcW w:w="1107" w:type="dxa"/>
            <w:tcBorders>
              <w:top w:val="nil"/>
              <w:left w:val="nil"/>
              <w:bottom w:val="single" w:sz="4" w:space="0" w:color="auto"/>
              <w:right w:val="single" w:sz="4" w:space="0" w:color="auto"/>
            </w:tcBorders>
            <w:noWrap/>
            <w:vAlign w:val="center"/>
          </w:tcPr>
          <w:p w14:paraId="4976EB1C" w14:textId="77777777" w:rsidR="00295733" w:rsidRPr="005F00ED" w:rsidRDefault="005F00ED" w:rsidP="005F00ED">
            <w:pPr>
              <w:widowControl/>
              <w:jc w:val="right"/>
              <w:rPr>
                <w:rFonts w:cs="Calibri"/>
                <w:color w:val="000000"/>
                <w:kern w:val="0"/>
                <w:sz w:val="22"/>
              </w:rPr>
            </w:pPr>
            <w:r>
              <w:rPr>
                <w:rFonts w:cs="Calibri"/>
                <w:color w:val="000000"/>
                <w:sz w:val="22"/>
              </w:rPr>
              <w:t>37,098.06</w:t>
            </w:r>
          </w:p>
        </w:tc>
      </w:tr>
      <w:tr w:rsidR="005F00ED" w:rsidRPr="00944024" w14:paraId="38BB9DA1"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8D56D63" w14:textId="77777777" w:rsidR="005F00ED" w:rsidRPr="00944024" w:rsidRDefault="005F00ED" w:rsidP="005F00ED">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其中：1.房屋（平方米）</w:t>
            </w:r>
          </w:p>
        </w:tc>
        <w:tc>
          <w:tcPr>
            <w:tcW w:w="1107" w:type="dxa"/>
            <w:tcBorders>
              <w:top w:val="nil"/>
              <w:left w:val="nil"/>
              <w:bottom w:val="single" w:sz="4" w:space="0" w:color="auto"/>
              <w:right w:val="single" w:sz="4" w:space="0" w:color="auto"/>
            </w:tcBorders>
            <w:noWrap/>
            <w:vAlign w:val="center"/>
          </w:tcPr>
          <w:p w14:paraId="3ED25864" w14:textId="77777777" w:rsidR="005F00ED" w:rsidRPr="00050A26" w:rsidRDefault="005F00ED" w:rsidP="005F00ED">
            <w:pPr>
              <w:jc w:val="right"/>
              <w:rPr>
                <w:rFonts w:cs="Arial"/>
                <w:color w:val="000000"/>
                <w:sz w:val="22"/>
              </w:rPr>
            </w:pPr>
            <w:r w:rsidRPr="00050A26">
              <w:rPr>
                <w:rFonts w:cs="Arial" w:hint="eastAsia"/>
                <w:color w:val="000000"/>
                <w:sz w:val="22"/>
              </w:rPr>
              <w:t>71,297.67</w:t>
            </w:r>
          </w:p>
        </w:tc>
        <w:tc>
          <w:tcPr>
            <w:tcW w:w="1107" w:type="dxa"/>
            <w:tcBorders>
              <w:top w:val="nil"/>
              <w:left w:val="nil"/>
              <w:bottom w:val="single" w:sz="4" w:space="0" w:color="auto"/>
              <w:right w:val="single" w:sz="4" w:space="0" w:color="auto"/>
            </w:tcBorders>
            <w:noWrap/>
            <w:vAlign w:val="center"/>
          </w:tcPr>
          <w:p w14:paraId="2695BD9C" w14:textId="77777777" w:rsidR="005F00ED" w:rsidRPr="00050A26" w:rsidRDefault="005F00ED" w:rsidP="005F00ED">
            <w:pPr>
              <w:jc w:val="right"/>
              <w:rPr>
                <w:rFonts w:cs="Arial"/>
                <w:color w:val="000000"/>
                <w:sz w:val="22"/>
              </w:rPr>
            </w:pPr>
            <w:r>
              <w:rPr>
                <w:rFonts w:cs="Arial" w:hint="eastAsia"/>
                <w:color w:val="000000"/>
                <w:sz w:val="22"/>
              </w:rPr>
              <w:t>71,297.67</w:t>
            </w:r>
          </w:p>
        </w:tc>
        <w:tc>
          <w:tcPr>
            <w:tcW w:w="1226" w:type="dxa"/>
            <w:tcBorders>
              <w:top w:val="nil"/>
              <w:left w:val="nil"/>
              <w:bottom w:val="single" w:sz="4" w:space="0" w:color="auto"/>
              <w:right w:val="single" w:sz="4" w:space="0" w:color="auto"/>
            </w:tcBorders>
            <w:noWrap/>
            <w:vAlign w:val="center"/>
          </w:tcPr>
          <w:p w14:paraId="5997D5DF" w14:textId="77777777" w:rsidR="005F00ED" w:rsidRDefault="005F00ED" w:rsidP="005F00ED">
            <w:pPr>
              <w:widowControl/>
              <w:jc w:val="right"/>
              <w:rPr>
                <w:rFonts w:cs="Calibri"/>
                <w:color w:val="333333"/>
                <w:kern w:val="0"/>
                <w:sz w:val="22"/>
              </w:rPr>
            </w:pPr>
            <w:r>
              <w:rPr>
                <w:rFonts w:cs="Calibri"/>
                <w:color w:val="333333"/>
                <w:sz w:val="22"/>
              </w:rPr>
              <w:t>29,289.47</w:t>
            </w:r>
          </w:p>
        </w:tc>
        <w:tc>
          <w:tcPr>
            <w:tcW w:w="1107" w:type="dxa"/>
            <w:tcBorders>
              <w:top w:val="nil"/>
              <w:left w:val="nil"/>
              <w:bottom w:val="single" w:sz="4" w:space="0" w:color="auto"/>
              <w:right w:val="single" w:sz="4" w:space="0" w:color="auto"/>
            </w:tcBorders>
            <w:noWrap/>
            <w:vAlign w:val="center"/>
          </w:tcPr>
          <w:p w14:paraId="30F4C1CD" w14:textId="77777777" w:rsidR="005F00ED" w:rsidRDefault="005F00ED" w:rsidP="005F00ED">
            <w:pPr>
              <w:jc w:val="right"/>
              <w:rPr>
                <w:rFonts w:cs="Calibri"/>
                <w:color w:val="333333"/>
                <w:sz w:val="22"/>
              </w:rPr>
            </w:pPr>
            <w:r>
              <w:rPr>
                <w:rFonts w:cs="Calibri"/>
                <w:color w:val="333333"/>
                <w:sz w:val="22"/>
              </w:rPr>
              <w:t>29,293.79</w:t>
            </w:r>
          </w:p>
        </w:tc>
      </w:tr>
      <w:tr w:rsidR="005F00ED" w:rsidRPr="00944024" w14:paraId="120702C2"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09B0042" w14:textId="77777777" w:rsidR="005F00ED" w:rsidRPr="00944024" w:rsidRDefault="005F00ED" w:rsidP="005F00ED">
            <w:pPr>
              <w:widowControl/>
              <w:jc w:val="left"/>
              <w:rPr>
                <w:rFonts w:ascii="宋体" w:hAnsi="宋体" w:cs="宋体"/>
                <w:color w:val="000000"/>
                <w:kern w:val="0"/>
                <w:sz w:val="20"/>
                <w:szCs w:val="20"/>
              </w:rPr>
            </w:pPr>
            <w:r w:rsidRPr="00944024">
              <w:rPr>
                <w:color w:val="000000"/>
                <w:sz w:val="20"/>
                <w:szCs w:val="20"/>
              </w:rPr>
              <w:t xml:space="preserve">                2.</w:t>
            </w:r>
            <w:r w:rsidRPr="00944024">
              <w:rPr>
                <w:rFonts w:hint="eastAsia"/>
                <w:color w:val="000000"/>
                <w:sz w:val="20"/>
                <w:szCs w:val="20"/>
              </w:rPr>
              <w:t>通用设备（台</w:t>
            </w:r>
            <w:r w:rsidRPr="00944024">
              <w:rPr>
                <w:color w:val="000000"/>
                <w:sz w:val="20"/>
                <w:szCs w:val="20"/>
              </w:rPr>
              <w:t>/</w:t>
            </w:r>
            <w:r w:rsidRPr="00944024">
              <w:rPr>
                <w:rFonts w:hint="eastAsia"/>
                <w:color w:val="000000"/>
                <w:sz w:val="20"/>
                <w:szCs w:val="20"/>
              </w:rPr>
              <w:t>套</w:t>
            </w:r>
            <w:r w:rsidRPr="00944024">
              <w:rPr>
                <w:color w:val="000000"/>
                <w:sz w:val="20"/>
                <w:szCs w:val="20"/>
              </w:rPr>
              <w:t>/</w:t>
            </w:r>
            <w:r w:rsidRPr="00944024">
              <w:rPr>
                <w:rFonts w:hint="eastAsia"/>
                <w:color w:val="000000"/>
                <w:sz w:val="20"/>
                <w:szCs w:val="20"/>
              </w:rPr>
              <w:t>辆）</w:t>
            </w:r>
          </w:p>
        </w:tc>
        <w:tc>
          <w:tcPr>
            <w:tcW w:w="1107" w:type="dxa"/>
            <w:tcBorders>
              <w:top w:val="nil"/>
              <w:left w:val="nil"/>
              <w:bottom w:val="single" w:sz="4" w:space="0" w:color="auto"/>
              <w:right w:val="single" w:sz="4" w:space="0" w:color="auto"/>
            </w:tcBorders>
            <w:noWrap/>
            <w:vAlign w:val="center"/>
          </w:tcPr>
          <w:p w14:paraId="2565A47E" w14:textId="77777777" w:rsidR="005F00ED" w:rsidRPr="00050A26" w:rsidRDefault="005F00ED" w:rsidP="005F00ED">
            <w:pPr>
              <w:jc w:val="right"/>
              <w:rPr>
                <w:rFonts w:cs="Arial"/>
                <w:color w:val="000000"/>
                <w:sz w:val="22"/>
              </w:rPr>
            </w:pPr>
            <w:r w:rsidRPr="00050A26">
              <w:rPr>
                <w:rFonts w:cs="Arial" w:hint="eastAsia"/>
                <w:color w:val="000000"/>
                <w:sz w:val="22"/>
              </w:rPr>
              <w:t>6,266</w:t>
            </w:r>
            <w:r>
              <w:rPr>
                <w:rFonts w:cs="Arial"/>
                <w:color w:val="000000"/>
                <w:sz w:val="22"/>
              </w:rPr>
              <w:t>.00</w:t>
            </w:r>
          </w:p>
        </w:tc>
        <w:tc>
          <w:tcPr>
            <w:tcW w:w="1107" w:type="dxa"/>
            <w:tcBorders>
              <w:top w:val="nil"/>
              <w:left w:val="nil"/>
              <w:bottom w:val="single" w:sz="4" w:space="0" w:color="auto"/>
              <w:right w:val="single" w:sz="4" w:space="0" w:color="auto"/>
            </w:tcBorders>
            <w:noWrap/>
            <w:vAlign w:val="center"/>
          </w:tcPr>
          <w:p w14:paraId="4764384F" w14:textId="77777777" w:rsidR="005F00ED" w:rsidRPr="00050A26" w:rsidRDefault="005F00ED" w:rsidP="005F00ED">
            <w:pPr>
              <w:jc w:val="right"/>
              <w:rPr>
                <w:rFonts w:cs="Arial"/>
                <w:color w:val="000000"/>
                <w:sz w:val="22"/>
              </w:rPr>
            </w:pPr>
            <w:r w:rsidRPr="00050A26">
              <w:rPr>
                <w:rFonts w:cs="Arial"/>
                <w:color w:val="000000"/>
                <w:sz w:val="22"/>
              </w:rPr>
              <w:t>6,561.00</w:t>
            </w:r>
          </w:p>
        </w:tc>
        <w:tc>
          <w:tcPr>
            <w:tcW w:w="1226" w:type="dxa"/>
            <w:tcBorders>
              <w:top w:val="nil"/>
              <w:left w:val="nil"/>
              <w:bottom w:val="single" w:sz="4" w:space="0" w:color="auto"/>
              <w:right w:val="single" w:sz="4" w:space="0" w:color="auto"/>
            </w:tcBorders>
            <w:noWrap/>
            <w:vAlign w:val="center"/>
          </w:tcPr>
          <w:p w14:paraId="6AD113ED" w14:textId="77777777" w:rsidR="005F00ED" w:rsidRDefault="005F00ED" w:rsidP="005F00ED">
            <w:pPr>
              <w:widowControl/>
              <w:jc w:val="right"/>
              <w:rPr>
                <w:rFonts w:cs="Calibri"/>
                <w:color w:val="333333"/>
                <w:kern w:val="0"/>
                <w:sz w:val="22"/>
              </w:rPr>
            </w:pPr>
            <w:r>
              <w:rPr>
                <w:rFonts w:cs="Calibri"/>
                <w:color w:val="333333"/>
                <w:sz w:val="22"/>
              </w:rPr>
              <w:t>3,456.45</w:t>
            </w:r>
          </w:p>
        </w:tc>
        <w:tc>
          <w:tcPr>
            <w:tcW w:w="1107" w:type="dxa"/>
            <w:tcBorders>
              <w:top w:val="nil"/>
              <w:left w:val="nil"/>
              <w:bottom w:val="single" w:sz="4" w:space="0" w:color="auto"/>
              <w:right w:val="single" w:sz="4" w:space="0" w:color="auto"/>
            </w:tcBorders>
            <w:noWrap/>
            <w:vAlign w:val="center"/>
          </w:tcPr>
          <w:p w14:paraId="71F65425" w14:textId="77777777" w:rsidR="005F00ED" w:rsidRDefault="005F00ED" w:rsidP="005F00ED">
            <w:pPr>
              <w:jc w:val="right"/>
              <w:rPr>
                <w:rFonts w:cs="Calibri"/>
                <w:color w:val="333333"/>
                <w:sz w:val="22"/>
              </w:rPr>
            </w:pPr>
            <w:r>
              <w:rPr>
                <w:rFonts w:cs="Calibri"/>
                <w:color w:val="333333"/>
                <w:sz w:val="22"/>
              </w:rPr>
              <w:t>3,918.17</w:t>
            </w:r>
          </w:p>
        </w:tc>
      </w:tr>
      <w:tr w:rsidR="00050A26" w:rsidRPr="00944024" w14:paraId="61D9E422"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20194EF" w14:textId="77777777" w:rsidR="00050A26" w:rsidRPr="00944024" w:rsidRDefault="00050A26" w:rsidP="00050A26">
            <w:pPr>
              <w:rPr>
                <w:color w:val="000000"/>
                <w:sz w:val="20"/>
                <w:szCs w:val="20"/>
              </w:rPr>
            </w:pPr>
            <w:r w:rsidRPr="00944024">
              <w:rPr>
                <w:color w:val="000000"/>
                <w:sz w:val="20"/>
                <w:szCs w:val="20"/>
              </w:rPr>
              <w:t xml:space="preserve">                     </w:t>
            </w:r>
            <w:r w:rsidRPr="00944024">
              <w:rPr>
                <w:rFonts w:hint="eastAsia"/>
                <w:color w:val="000000"/>
                <w:sz w:val="20"/>
                <w:szCs w:val="20"/>
              </w:rPr>
              <w:t>其中：（</w:t>
            </w:r>
            <w:r w:rsidRPr="00944024">
              <w:rPr>
                <w:color w:val="000000"/>
                <w:sz w:val="20"/>
                <w:szCs w:val="20"/>
              </w:rPr>
              <w:t>1</w:t>
            </w:r>
            <w:r w:rsidRPr="00944024">
              <w:rPr>
                <w:rFonts w:hint="eastAsia"/>
                <w:color w:val="000000"/>
                <w:sz w:val="20"/>
                <w:szCs w:val="20"/>
              </w:rPr>
              <w:t>）车辆（辆）</w:t>
            </w:r>
          </w:p>
        </w:tc>
        <w:tc>
          <w:tcPr>
            <w:tcW w:w="1107" w:type="dxa"/>
            <w:tcBorders>
              <w:top w:val="nil"/>
              <w:left w:val="nil"/>
              <w:bottom w:val="single" w:sz="4" w:space="0" w:color="auto"/>
              <w:right w:val="single" w:sz="4" w:space="0" w:color="auto"/>
            </w:tcBorders>
            <w:noWrap/>
            <w:vAlign w:val="center"/>
          </w:tcPr>
          <w:p w14:paraId="01BB611B" w14:textId="77777777" w:rsidR="00050A26" w:rsidRDefault="00050A26" w:rsidP="00050A26">
            <w:pPr>
              <w:widowControl/>
              <w:jc w:val="right"/>
              <w:rPr>
                <w:rFonts w:cs="Calibri"/>
                <w:color w:val="333333"/>
                <w:kern w:val="0"/>
                <w:sz w:val="22"/>
              </w:rPr>
            </w:pPr>
            <w:r>
              <w:rPr>
                <w:rFonts w:cs="Calibri"/>
                <w:color w:val="333333"/>
                <w:sz w:val="22"/>
              </w:rPr>
              <w:t>6.00</w:t>
            </w:r>
          </w:p>
        </w:tc>
        <w:tc>
          <w:tcPr>
            <w:tcW w:w="1107" w:type="dxa"/>
            <w:tcBorders>
              <w:top w:val="nil"/>
              <w:left w:val="nil"/>
              <w:bottom w:val="single" w:sz="4" w:space="0" w:color="auto"/>
              <w:right w:val="single" w:sz="4" w:space="0" w:color="auto"/>
            </w:tcBorders>
            <w:noWrap/>
            <w:vAlign w:val="center"/>
          </w:tcPr>
          <w:p w14:paraId="0C88F8D7" w14:textId="77777777" w:rsidR="00050A26" w:rsidRDefault="00050A26" w:rsidP="00050A26">
            <w:pPr>
              <w:jc w:val="right"/>
              <w:rPr>
                <w:rFonts w:cs="Calibri"/>
                <w:color w:val="333333"/>
                <w:sz w:val="22"/>
              </w:rPr>
            </w:pPr>
            <w:r>
              <w:rPr>
                <w:rFonts w:cs="Calibri"/>
                <w:color w:val="333333"/>
                <w:sz w:val="22"/>
              </w:rPr>
              <w:t>5.00</w:t>
            </w:r>
          </w:p>
        </w:tc>
        <w:tc>
          <w:tcPr>
            <w:tcW w:w="1226" w:type="dxa"/>
            <w:tcBorders>
              <w:top w:val="nil"/>
              <w:left w:val="nil"/>
              <w:bottom w:val="single" w:sz="4" w:space="0" w:color="auto"/>
              <w:right w:val="single" w:sz="4" w:space="0" w:color="auto"/>
            </w:tcBorders>
            <w:noWrap/>
            <w:vAlign w:val="center"/>
          </w:tcPr>
          <w:p w14:paraId="7DBF1424" w14:textId="77777777" w:rsidR="00050A26" w:rsidRDefault="00050A26" w:rsidP="005F00ED">
            <w:pPr>
              <w:widowControl/>
              <w:jc w:val="right"/>
              <w:rPr>
                <w:rFonts w:cs="Calibri"/>
                <w:color w:val="333333"/>
                <w:kern w:val="0"/>
                <w:sz w:val="22"/>
              </w:rPr>
            </w:pPr>
            <w:r>
              <w:rPr>
                <w:rFonts w:cs="Calibri"/>
                <w:color w:val="333333"/>
                <w:sz w:val="22"/>
              </w:rPr>
              <w:t>126.18</w:t>
            </w:r>
          </w:p>
        </w:tc>
        <w:tc>
          <w:tcPr>
            <w:tcW w:w="1107" w:type="dxa"/>
            <w:tcBorders>
              <w:top w:val="nil"/>
              <w:left w:val="nil"/>
              <w:bottom w:val="single" w:sz="4" w:space="0" w:color="auto"/>
              <w:right w:val="single" w:sz="4" w:space="0" w:color="auto"/>
            </w:tcBorders>
            <w:noWrap/>
            <w:vAlign w:val="center"/>
          </w:tcPr>
          <w:p w14:paraId="26749737" w14:textId="77777777" w:rsidR="00050A26" w:rsidRDefault="00050A26" w:rsidP="005F00ED">
            <w:pPr>
              <w:jc w:val="right"/>
              <w:rPr>
                <w:rFonts w:cs="Calibri"/>
                <w:color w:val="333333"/>
                <w:sz w:val="22"/>
              </w:rPr>
            </w:pPr>
            <w:r>
              <w:rPr>
                <w:rFonts w:cs="Calibri"/>
                <w:color w:val="333333"/>
                <w:sz w:val="22"/>
              </w:rPr>
              <w:t>105.08</w:t>
            </w:r>
          </w:p>
        </w:tc>
      </w:tr>
      <w:tr w:rsidR="00295733" w:rsidRPr="00944024" w14:paraId="15E990AF"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F11CD4E"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一般公务用车</w:t>
            </w:r>
          </w:p>
        </w:tc>
        <w:tc>
          <w:tcPr>
            <w:tcW w:w="1107" w:type="dxa"/>
            <w:tcBorders>
              <w:top w:val="nil"/>
              <w:left w:val="nil"/>
              <w:bottom w:val="single" w:sz="4" w:space="0" w:color="auto"/>
              <w:right w:val="single" w:sz="4" w:space="0" w:color="auto"/>
            </w:tcBorders>
            <w:noWrap/>
            <w:vAlign w:val="center"/>
          </w:tcPr>
          <w:p w14:paraId="68FE2B2F"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107" w:type="dxa"/>
            <w:tcBorders>
              <w:top w:val="nil"/>
              <w:left w:val="nil"/>
              <w:bottom w:val="single" w:sz="4" w:space="0" w:color="auto"/>
              <w:right w:val="single" w:sz="4" w:space="0" w:color="auto"/>
            </w:tcBorders>
            <w:noWrap/>
            <w:vAlign w:val="center"/>
          </w:tcPr>
          <w:p w14:paraId="79CBA208"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226" w:type="dxa"/>
            <w:tcBorders>
              <w:top w:val="nil"/>
              <w:left w:val="nil"/>
              <w:bottom w:val="single" w:sz="4" w:space="0" w:color="auto"/>
              <w:right w:val="single" w:sz="4" w:space="0" w:color="auto"/>
            </w:tcBorders>
            <w:noWrap/>
            <w:vAlign w:val="center"/>
          </w:tcPr>
          <w:p w14:paraId="141405B2"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5F2B29A5" w14:textId="77777777" w:rsidR="00295733" w:rsidRPr="00944024" w:rsidRDefault="00295733" w:rsidP="005F00ED">
            <w:pPr>
              <w:widowControl/>
              <w:jc w:val="right"/>
              <w:rPr>
                <w:rFonts w:ascii="宋体" w:hAnsi="宋体" w:cs="宋体"/>
                <w:color w:val="000000"/>
                <w:kern w:val="0"/>
                <w:sz w:val="22"/>
              </w:rPr>
            </w:pPr>
          </w:p>
        </w:tc>
      </w:tr>
      <w:tr w:rsidR="00295733" w:rsidRPr="00944024" w14:paraId="0085C521"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C605913"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执法执勤用车</w:t>
            </w:r>
          </w:p>
        </w:tc>
        <w:tc>
          <w:tcPr>
            <w:tcW w:w="1107" w:type="dxa"/>
            <w:tcBorders>
              <w:top w:val="nil"/>
              <w:left w:val="nil"/>
              <w:bottom w:val="single" w:sz="4" w:space="0" w:color="auto"/>
              <w:right w:val="single" w:sz="4" w:space="0" w:color="auto"/>
            </w:tcBorders>
            <w:noWrap/>
            <w:vAlign w:val="center"/>
          </w:tcPr>
          <w:p w14:paraId="5745FD07"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107" w:type="dxa"/>
            <w:tcBorders>
              <w:top w:val="nil"/>
              <w:left w:val="nil"/>
              <w:bottom w:val="single" w:sz="4" w:space="0" w:color="auto"/>
              <w:right w:val="single" w:sz="4" w:space="0" w:color="auto"/>
            </w:tcBorders>
            <w:noWrap/>
            <w:vAlign w:val="center"/>
          </w:tcPr>
          <w:p w14:paraId="3308C831"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226" w:type="dxa"/>
            <w:tcBorders>
              <w:top w:val="nil"/>
              <w:left w:val="nil"/>
              <w:bottom w:val="single" w:sz="4" w:space="0" w:color="auto"/>
              <w:right w:val="single" w:sz="4" w:space="0" w:color="auto"/>
            </w:tcBorders>
            <w:noWrap/>
            <w:vAlign w:val="center"/>
          </w:tcPr>
          <w:p w14:paraId="72F4C0B0"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32910551" w14:textId="77777777" w:rsidR="00295733" w:rsidRPr="00944024" w:rsidRDefault="00295733" w:rsidP="005F00ED">
            <w:pPr>
              <w:widowControl/>
              <w:jc w:val="right"/>
              <w:rPr>
                <w:rFonts w:ascii="宋体" w:hAnsi="宋体" w:cs="宋体"/>
                <w:color w:val="000000"/>
                <w:kern w:val="0"/>
                <w:sz w:val="22"/>
              </w:rPr>
            </w:pPr>
          </w:p>
        </w:tc>
      </w:tr>
      <w:tr w:rsidR="00295733" w:rsidRPr="00944024" w14:paraId="5C2DFCAB"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6E82828"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特种专业技术用车</w:t>
            </w:r>
          </w:p>
        </w:tc>
        <w:tc>
          <w:tcPr>
            <w:tcW w:w="1107" w:type="dxa"/>
            <w:tcBorders>
              <w:top w:val="nil"/>
              <w:left w:val="nil"/>
              <w:bottom w:val="single" w:sz="4" w:space="0" w:color="auto"/>
              <w:right w:val="single" w:sz="4" w:space="0" w:color="auto"/>
            </w:tcBorders>
            <w:noWrap/>
            <w:vAlign w:val="center"/>
          </w:tcPr>
          <w:p w14:paraId="33593D9B"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107" w:type="dxa"/>
            <w:tcBorders>
              <w:top w:val="nil"/>
              <w:left w:val="nil"/>
              <w:bottom w:val="single" w:sz="4" w:space="0" w:color="auto"/>
              <w:right w:val="single" w:sz="4" w:space="0" w:color="auto"/>
            </w:tcBorders>
            <w:noWrap/>
            <w:vAlign w:val="center"/>
          </w:tcPr>
          <w:p w14:paraId="019D35B2" w14:textId="77777777" w:rsidR="00295733" w:rsidRPr="00944024" w:rsidRDefault="00295733">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1226" w:type="dxa"/>
            <w:tcBorders>
              <w:top w:val="nil"/>
              <w:left w:val="nil"/>
              <w:bottom w:val="single" w:sz="4" w:space="0" w:color="auto"/>
              <w:right w:val="single" w:sz="4" w:space="0" w:color="auto"/>
            </w:tcBorders>
            <w:noWrap/>
            <w:vAlign w:val="center"/>
          </w:tcPr>
          <w:p w14:paraId="0721A959"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316A7597" w14:textId="77777777" w:rsidR="00295733" w:rsidRPr="00944024" w:rsidRDefault="00295733" w:rsidP="005F00ED">
            <w:pPr>
              <w:widowControl/>
              <w:jc w:val="right"/>
              <w:rPr>
                <w:rFonts w:ascii="宋体" w:hAnsi="宋体" w:cs="宋体"/>
                <w:color w:val="000000"/>
                <w:kern w:val="0"/>
                <w:sz w:val="22"/>
              </w:rPr>
            </w:pPr>
          </w:p>
        </w:tc>
      </w:tr>
      <w:tr w:rsidR="00050A26" w:rsidRPr="00944024" w14:paraId="6AF19F0A"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B430BA7" w14:textId="77777777" w:rsidR="00050A26" w:rsidRPr="00944024" w:rsidRDefault="00050A26" w:rsidP="00050A26">
            <w:pPr>
              <w:rPr>
                <w:color w:val="000000"/>
                <w:sz w:val="20"/>
                <w:szCs w:val="20"/>
              </w:rPr>
            </w:pPr>
            <w:r w:rsidRPr="00944024">
              <w:rPr>
                <w:color w:val="000000"/>
                <w:sz w:val="20"/>
                <w:szCs w:val="20"/>
              </w:rPr>
              <w:t xml:space="preserve">                                 </w:t>
            </w:r>
            <w:r w:rsidRPr="00944024">
              <w:rPr>
                <w:rFonts w:hint="eastAsia"/>
                <w:color w:val="000000"/>
                <w:sz w:val="20"/>
                <w:szCs w:val="20"/>
              </w:rPr>
              <w:t>其他用车</w:t>
            </w:r>
          </w:p>
        </w:tc>
        <w:tc>
          <w:tcPr>
            <w:tcW w:w="1107" w:type="dxa"/>
            <w:tcBorders>
              <w:top w:val="nil"/>
              <w:left w:val="nil"/>
              <w:bottom w:val="single" w:sz="4" w:space="0" w:color="auto"/>
              <w:right w:val="single" w:sz="4" w:space="0" w:color="auto"/>
            </w:tcBorders>
            <w:noWrap/>
            <w:vAlign w:val="center"/>
          </w:tcPr>
          <w:p w14:paraId="0622F637" w14:textId="77777777" w:rsidR="00050A26" w:rsidRDefault="00050A26" w:rsidP="00050A26">
            <w:pPr>
              <w:widowControl/>
              <w:jc w:val="right"/>
              <w:rPr>
                <w:rFonts w:cs="Calibri"/>
                <w:color w:val="333333"/>
                <w:kern w:val="0"/>
                <w:sz w:val="22"/>
              </w:rPr>
            </w:pPr>
            <w:r>
              <w:rPr>
                <w:rFonts w:cs="Calibri"/>
                <w:color w:val="333333"/>
                <w:sz w:val="22"/>
              </w:rPr>
              <w:t>6.00</w:t>
            </w:r>
          </w:p>
        </w:tc>
        <w:tc>
          <w:tcPr>
            <w:tcW w:w="1107" w:type="dxa"/>
            <w:tcBorders>
              <w:top w:val="nil"/>
              <w:left w:val="nil"/>
              <w:bottom w:val="single" w:sz="4" w:space="0" w:color="auto"/>
              <w:right w:val="single" w:sz="4" w:space="0" w:color="auto"/>
            </w:tcBorders>
            <w:noWrap/>
            <w:vAlign w:val="center"/>
          </w:tcPr>
          <w:p w14:paraId="064C48DE" w14:textId="77777777" w:rsidR="00050A26" w:rsidRDefault="00050A26" w:rsidP="00050A26">
            <w:pPr>
              <w:jc w:val="right"/>
              <w:rPr>
                <w:rFonts w:cs="Calibri"/>
                <w:color w:val="333333"/>
                <w:sz w:val="22"/>
              </w:rPr>
            </w:pPr>
            <w:r>
              <w:rPr>
                <w:rFonts w:cs="Calibri"/>
                <w:color w:val="333333"/>
                <w:sz w:val="22"/>
              </w:rPr>
              <w:t>5.00</w:t>
            </w:r>
          </w:p>
        </w:tc>
        <w:tc>
          <w:tcPr>
            <w:tcW w:w="1226" w:type="dxa"/>
            <w:tcBorders>
              <w:top w:val="nil"/>
              <w:left w:val="nil"/>
              <w:bottom w:val="single" w:sz="4" w:space="0" w:color="auto"/>
              <w:right w:val="single" w:sz="4" w:space="0" w:color="auto"/>
            </w:tcBorders>
            <w:noWrap/>
            <w:vAlign w:val="center"/>
          </w:tcPr>
          <w:p w14:paraId="3794188F" w14:textId="77777777" w:rsidR="00050A26" w:rsidRDefault="00050A26" w:rsidP="005F00ED">
            <w:pPr>
              <w:widowControl/>
              <w:jc w:val="right"/>
              <w:rPr>
                <w:rFonts w:cs="Calibri"/>
                <w:color w:val="333333"/>
                <w:kern w:val="0"/>
                <w:sz w:val="22"/>
              </w:rPr>
            </w:pPr>
            <w:r>
              <w:rPr>
                <w:rFonts w:cs="Calibri"/>
                <w:color w:val="333333"/>
                <w:sz w:val="22"/>
              </w:rPr>
              <w:t>126.18</w:t>
            </w:r>
          </w:p>
        </w:tc>
        <w:tc>
          <w:tcPr>
            <w:tcW w:w="1107" w:type="dxa"/>
            <w:tcBorders>
              <w:top w:val="nil"/>
              <w:left w:val="nil"/>
              <w:bottom w:val="single" w:sz="4" w:space="0" w:color="auto"/>
              <w:right w:val="single" w:sz="4" w:space="0" w:color="auto"/>
            </w:tcBorders>
            <w:noWrap/>
            <w:vAlign w:val="center"/>
          </w:tcPr>
          <w:p w14:paraId="477EEA5C" w14:textId="77777777" w:rsidR="00050A26" w:rsidRDefault="00050A26" w:rsidP="005F00ED">
            <w:pPr>
              <w:jc w:val="right"/>
              <w:rPr>
                <w:rFonts w:cs="Calibri"/>
                <w:color w:val="333333"/>
                <w:sz w:val="22"/>
              </w:rPr>
            </w:pPr>
            <w:r>
              <w:rPr>
                <w:rFonts w:cs="Calibri"/>
                <w:color w:val="333333"/>
                <w:sz w:val="22"/>
              </w:rPr>
              <w:t>105.08</w:t>
            </w:r>
          </w:p>
        </w:tc>
      </w:tr>
      <w:tr w:rsidR="00050A26" w:rsidRPr="00944024" w14:paraId="526B0636"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26F37BF" w14:textId="77777777" w:rsidR="00050A26" w:rsidRPr="00944024" w:rsidRDefault="00050A26" w:rsidP="00050A2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（2）单价50万元以上通用设备（不含车辆）</w:t>
            </w:r>
          </w:p>
        </w:tc>
        <w:tc>
          <w:tcPr>
            <w:tcW w:w="1107" w:type="dxa"/>
            <w:tcBorders>
              <w:top w:val="nil"/>
              <w:left w:val="nil"/>
              <w:bottom w:val="single" w:sz="4" w:space="0" w:color="auto"/>
              <w:right w:val="single" w:sz="4" w:space="0" w:color="auto"/>
            </w:tcBorders>
            <w:noWrap/>
            <w:vAlign w:val="center"/>
          </w:tcPr>
          <w:p w14:paraId="0FBA70A2" w14:textId="77777777" w:rsidR="00050A26" w:rsidRDefault="00050A26" w:rsidP="00050A26">
            <w:pPr>
              <w:widowControl/>
              <w:jc w:val="right"/>
              <w:rPr>
                <w:rFonts w:cs="Calibri"/>
                <w:color w:val="333333"/>
                <w:kern w:val="0"/>
                <w:sz w:val="22"/>
              </w:rPr>
            </w:pPr>
            <w:r>
              <w:rPr>
                <w:rFonts w:cs="Calibri"/>
                <w:color w:val="333333"/>
                <w:sz w:val="22"/>
              </w:rPr>
              <w:t>2.00</w:t>
            </w:r>
          </w:p>
        </w:tc>
        <w:tc>
          <w:tcPr>
            <w:tcW w:w="1107" w:type="dxa"/>
            <w:tcBorders>
              <w:top w:val="nil"/>
              <w:left w:val="nil"/>
              <w:bottom w:val="single" w:sz="4" w:space="0" w:color="auto"/>
              <w:right w:val="single" w:sz="4" w:space="0" w:color="auto"/>
            </w:tcBorders>
            <w:noWrap/>
            <w:vAlign w:val="center"/>
          </w:tcPr>
          <w:p w14:paraId="7E7FACF2" w14:textId="77777777" w:rsidR="00050A26" w:rsidRDefault="00050A26" w:rsidP="00050A26">
            <w:pPr>
              <w:jc w:val="right"/>
              <w:rPr>
                <w:rFonts w:cs="Calibri"/>
                <w:color w:val="333333"/>
                <w:sz w:val="22"/>
              </w:rPr>
            </w:pPr>
            <w:r>
              <w:rPr>
                <w:rFonts w:cs="Calibri"/>
                <w:color w:val="333333"/>
                <w:sz w:val="22"/>
              </w:rPr>
              <w:t>5.00</w:t>
            </w:r>
          </w:p>
        </w:tc>
        <w:tc>
          <w:tcPr>
            <w:tcW w:w="1226" w:type="dxa"/>
            <w:tcBorders>
              <w:top w:val="nil"/>
              <w:left w:val="nil"/>
              <w:bottom w:val="single" w:sz="4" w:space="0" w:color="auto"/>
              <w:right w:val="single" w:sz="4" w:space="0" w:color="auto"/>
            </w:tcBorders>
            <w:noWrap/>
            <w:vAlign w:val="center"/>
          </w:tcPr>
          <w:p w14:paraId="031AC5AA" w14:textId="77777777" w:rsidR="00050A26" w:rsidRDefault="00050A26" w:rsidP="005F00ED">
            <w:pPr>
              <w:jc w:val="right"/>
              <w:rPr>
                <w:rFonts w:cs="Calibri"/>
                <w:color w:val="333333"/>
                <w:sz w:val="22"/>
              </w:rPr>
            </w:pPr>
            <w:r>
              <w:rPr>
                <w:rFonts w:cs="Calibri"/>
                <w:color w:val="333333"/>
                <w:sz w:val="22"/>
              </w:rPr>
              <w:t>252.53</w:t>
            </w:r>
          </w:p>
        </w:tc>
        <w:tc>
          <w:tcPr>
            <w:tcW w:w="1107" w:type="dxa"/>
            <w:tcBorders>
              <w:top w:val="nil"/>
              <w:left w:val="nil"/>
              <w:bottom w:val="single" w:sz="4" w:space="0" w:color="auto"/>
              <w:right w:val="single" w:sz="4" w:space="0" w:color="auto"/>
            </w:tcBorders>
            <w:noWrap/>
            <w:vAlign w:val="center"/>
          </w:tcPr>
          <w:p w14:paraId="351DC713" w14:textId="77777777" w:rsidR="00050A26" w:rsidRDefault="00050A26" w:rsidP="005F00ED">
            <w:pPr>
              <w:jc w:val="right"/>
              <w:rPr>
                <w:rFonts w:cs="Calibri"/>
                <w:color w:val="333333"/>
                <w:sz w:val="22"/>
              </w:rPr>
            </w:pPr>
            <w:r>
              <w:rPr>
                <w:rFonts w:cs="Calibri"/>
                <w:color w:val="333333"/>
                <w:sz w:val="22"/>
              </w:rPr>
              <w:t>427.41</w:t>
            </w:r>
          </w:p>
        </w:tc>
      </w:tr>
      <w:tr w:rsidR="00050A26" w:rsidRPr="00944024" w14:paraId="0C3D8DBD"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EDA1C15" w14:textId="77777777" w:rsidR="00050A26" w:rsidRPr="00944024" w:rsidRDefault="00050A26" w:rsidP="00050A2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3.专用设备（台/套）</w:t>
            </w:r>
          </w:p>
        </w:tc>
        <w:tc>
          <w:tcPr>
            <w:tcW w:w="1107" w:type="dxa"/>
            <w:tcBorders>
              <w:top w:val="nil"/>
              <w:left w:val="nil"/>
              <w:bottom w:val="single" w:sz="4" w:space="0" w:color="auto"/>
              <w:right w:val="single" w:sz="4" w:space="0" w:color="auto"/>
            </w:tcBorders>
            <w:noWrap/>
            <w:vAlign w:val="center"/>
          </w:tcPr>
          <w:p w14:paraId="407442FF" w14:textId="77777777" w:rsidR="00050A26" w:rsidRDefault="00050A26" w:rsidP="00050A26">
            <w:pPr>
              <w:widowControl/>
              <w:jc w:val="right"/>
              <w:rPr>
                <w:rFonts w:cs="Calibri"/>
                <w:color w:val="333333"/>
                <w:kern w:val="0"/>
                <w:sz w:val="22"/>
              </w:rPr>
            </w:pPr>
            <w:r>
              <w:rPr>
                <w:rFonts w:cs="Calibri"/>
                <w:color w:val="333333"/>
                <w:sz w:val="22"/>
              </w:rPr>
              <w:t>1,823.00</w:t>
            </w:r>
          </w:p>
        </w:tc>
        <w:tc>
          <w:tcPr>
            <w:tcW w:w="1107" w:type="dxa"/>
            <w:tcBorders>
              <w:top w:val="nil"/>
              <w:left w:val="nil"/>
              <w:bottom w:val="single" w:sz="4" w:space="0" w:color="auto"/>
              <w:right w:val="single" w:sz="4" w:space="0" w:color="auto"/>
            </w:tcBorders>
            <w:noWrap/>
            <w:vAlign w:val="center"/>
          </w:tcPr>
          <w:p w14:paraId="473B03BB" w14:textId="77777777" w:rsidR="00050A26" w:rsidRDefault="00050A26" w:rsidP="00050A26">
            <w:pPr>
              <w:jc w:val="right"/>
              <w:rPr>
                <w:rFonts w:cs="Calibri"/>
                <w:color w:val="333333"/>
                <w:sz w:val="22"/>
              </w:rPr>
            </w:pPr>
            <w:r>
              <w:rPr>
                <w:rFonts w:cs="Calibri"/>
                <w:color w:val="333333"/>
                <w:sz w:val="22"/>
              </w:rPr>
              <w:t>1,854.00</w:t>
            </w:r>
          </w:p>
        </w:tc>
        <w:tc>
          <w:tcPr>
            <w:tcW w:w="1226" w:type="dxa"/>
            <w:tcBorders>
              <w:top w:val="nil"/>
              <w:left w:val="nil"/>
              <w:bottom w:val="single" w:sz="4" w:space="0" w:color="auto"/>
              <w:right w:val="single" w:sz="4" w:space="0" w:color="auto"/>
            </w:tcBorders>
            <w:noWrap/>
            <w:vAlign w:val="center"/>
          </w:tcPr>
          <w:p w14:paraId="3E0B07A2" w14:textId="77777777" w:rsidR="00050A26" w:rsidRDefault="00050A26" w:rsidP="005F00ED">
            <w:pPr>
              <w:jc w:val="right"/>
              <w:rPr>
                <w:rFonts w:cs="Calibri"/>
                <w:color w:val="333333"/>
                <w:sz w:val="22"/>
              </w:rPr>
            </w:pPr>
            <w:r>
              <w:rPr>
                <w:rFonts w:cs="Calibri"/>
                <w:color w:val="333333"/>
                <w:sz w:val="22"/>
              </w:rPr>
              <w:t>1,397.37</w:t>
            </w:r>
          </w:p>
        </w:tc>
        <w:tc>
          <w:tcPr>
            <w:tcW w:w="1107" w:type="dxa"/>
            <w:tcBorders>
              <w:top w:val="nil"/>
              <w:left w:val="nil"/>
              <w:bottom w:val="single" w:sz="4" w:space="0" w:color="auto"/>
              <w:right w:val="single" w:sz="4" w:space="0" w:color="auto"/>
            </w:tcBorders>
            <w:noWrap/>
            <w:vAlign w:val="center"/>
          </w:tcPr>
          <w:p w14:paraId="48309E81" w14:textId="77777777" w:rsidR="00050A26" w:rsidRDefault="00050A26" w:rsidP="005F00ED">
            <w:pPr>
              <w:jc w:val="right"/>
              <w:rPr>
                <w:rFonts w:cs="Calibri"/>
                <w:color w:val="333333"/>
                <w:sz w:val="22"/>
              </w:rPr>
            </w:pPr>
            <w:r>
              <w:rPr>
                <w:rFonts w:cs="Calibri"/>
                <w:color w:val="333333"/>
                <w:sz w:val="22"/>
              </w:rPr>
              <w:t>1,436.67</w:t>
            </w:r>
          </w:p>
        </w:tc>
      </w:tr>
      <w:tr w:rsidR="00050A26" w:rsidRPr="00944024" w14:paraId="61A8BF33"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0733B17" w14:textId="77777777" w:rsidR="00050A26" w:rsidRPr="00944024" w:rsidRDefault="00050A26" w:rsidP="00050A2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其中：单价100万元以上专用设备</w:t>
            </w:r>
          </w:p>
        </w:tc>
        <w:tc>
          <w:tcPr>
            <w:tcW w:w="1107" w:type="dxa"/>
            <w:tcBorders>
              <w:top w:val="nil"/>
              <w:left w:val="nil"/>
              <w:bottom w:val="single" w:sz="4" w:space="0" w:color="auto"/>
              <w:right w:val="single" w:sz="4" w:space="0" w:color="auto"/>
            </w:tcBorders>
            <w:noWrap/>
            <w:vAlign w:val="center"/>
          </w:tcPr>
          <w:p w14:paraId="4FAEBA5F" w14:textId="77777777" w:rsidR="00050A26" w:rsidRDefault="00050A26" w:rsidP="00050A26">
            <w:pPr>
              <w:jc w:val="right"/>
              <w:rPr>
                <w:rFonts w:cs="Calibri"/>
                <w:color w:val="333333"/>
                <w:sz w:val="22"/>
              </w:rPr>
            </w:pPr>
            <w:r>
              <w:rPr>
                <w:rFonts w:cs="Calibri"/>
                <w:color w:val="333333"/>
                <w:sz w:val="22"/>
              </w:rPr>
              <w:t>1.00</w:t>
            </w:r>
          </w:p>
        </w:tc>
        <w:tc>
          <w:tcPr>
            <w:tcW w:w="1107" w:type="dxa"/>
            <w:tcBorders>
              <w:top w:val="nil"/>
              <w:left w:val="nil"/>
              <w:bottom w:val="single" w:sz="4" w:space="0" w:color="auto"/>
              <w:right w:val="single" w:sz="4" w:space="0" w:color="auto"/>
            </w:tcBorders>
            <w:noWrap/>
            <w:vAlign w:val="center"/>
          </w:tcPr>
          <w:p w14:paraId="7D30A041" w14:textId="77777777" w:rsidR="00050A26" w:rsidRDefault="00050A26" w:rsidP="00050A26">
            <w:pPr>
              <w:jc w:val="right"/>
              <w:rPr>
                <w:rFonts w:cs="Calibri"/>
                <w:color w:val="333333"/>
                <w:sz w:val="22"/>
              </w:rPr>
            </w:pPr>
            <w:r>
              <w:rPr>
                <w:rFonts w:cs="Calibri"/>
                <w:color w:val="333333"/>
                <w:sz w:val="22"/>
              </w:rPr>
              <w:t>1.00</w:t>
            </w:r>
          </w:p>
        </w:tc>
        <w:tc>
          <w:tcPr>
            <w:tcW w:w="1226" w:type="dxa"/>
            <w:tcBorders>
              <w:top w:val="nil"/>
              <w:left w:val="nil"/>
              <w:bottom w:val="single" w:sz="4" w:space="0" w:color="auto"/>
              <w:right w:val="single" w:sz="4" w:space="0" w:color="auto"/>
            </w:tcBorders>
            <w:noWrap/>
            <w:vAlign w:val="center"/>
          </w:tcPr>
          <w:p w14:paraId="4D80E455" w14:textId="77777777" w:rsidR="00050A26" w:rsidRDefault="00050A26" w:rsidP="005F00ED">
            <w:pPr>
              <w:jc w:val="right"/>
              <w:rPr>
                <w:rFonts w:cs="Calibri"/>
                <w:color w:val="333333"/>
                <w:sz w:val="22"/>
              </w:rPr>
            </w:pPr>
            <w:r>
              <w:rPr>
                <w:rFonts w:cs="Calibri"/>
                <w:color w:val="333333"/>
                <w:sz w:val="22"/>
              </w:rPr>
              <w:t>255.47</w:t>
            </w:r>
          </w:p>
        </w:tc>
        <w:tc>
          <w:tcPr>
            <w:tcW w:w="1107" w:type="dxa"/>
            <w:tcBorders>
              <w:top w:val="nil"/>
              <w:left w:val="nil"/>
              <w:bottom w:val="single" w:sz="4" w:space="0" w:color="auto"/>
              <w:right w:val="single" w:sz="4" w:space="0" w:color="auto"/>
            </w:tcBorders>
            <w:noWrap/>
            <w:vAlign w:val="center"/>
          </w:tcPr>
          <w:p w14:paraId="64C4817F" w14:textId="77777777" w:rsidR="00050A26" w:rsidRDefault="00050A26" w:rsidP="005F00ED">
            <w:pPr>
              <w:jc w:val="right"/>
              <w:rPr>
                <w:rFonts w:cs="Calibri"/>
                <w:color w:val="333333"/>
                <w:sz w:val="22"/>
              </w:rPr>
            </w:pPr>
            <w:r>
              <w:rPr>
                <w:rFonts w:cs="Calibri"/>
                <w:color w:val="333333"/>
                <w:sz w:val="22"/>
              </w:rPr>
              <w:t>255.47</w:t>
            </w:r>
          </w:p>
        </w:tc>
      </w:tr>
      <w:tr w:rsidR="005F00ED" w:rsidRPr="00944024" w14:paraId="31990F20"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1BBEE1B" w14:textId="77777777" w:rsidR="005F00ED" w:rsidRPr="00944024" w:rsidRDefault="005F00ED" w:rsidP="005F00ED">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4.其他固定资产</w:t>
            </w:r>
          </w:p>
        </w:tc>
        <w:tc>
          <w:tcPr>
            <w:tcW w:w="1107" w:type="dxa"/>
            <w:tcBorders>
              <w:top w:val="nil"/>
              <w:left w:val="nil"/>
              <w:bottom w:val="single" w:sz="4" w:space="0" w:color="auto"/>
              <w:right w:val="single" w:sz="4" w:space="0" w:color="auto"/>
            </w:tcBorders>
            <w:noWrap/>
            <w:vAlign w:val="center"/>
          </w:tcPr>
          <w:p w14:paraId="41AA4ED6"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3D9F3717"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201154E9" w14:textId="77777777" w:rsidR="005F00ED" w:rsidRDefault="005F00ED" w:rsidP="005F00ED">
            <w:pPr>
              <w:widowControl/>
              <w:jc w:val="right"/>
              <w:rPr>
                <w:rFonts w:cs="Calibri"/>
                <w:color w:val="333333"/>
                <w:kern w:val="0"/>
                <w:sz w:val="22"/>
              </w:rPr>
            </w:pPr>
            <w:r>
              <w:rPr>
                <w:rFonts w:cs="Calibri"/>
                <w:color w:val="333333"/>
                <w:sz w:val="22"/>
              </w:rPr>
              <w:t>1,876.82</w:t>
            </w:r>
          </w:p>
        </w:tc>
        <w:tc>
          <w:tcPr>
            <w:tcW w:w="1107" w:type="dxa"/>
            <w:tcBorders>
              <w:top w:val="nil"/>
              <w:left w:val="nil"/>
              <w:bottom w:val="single" w:sz="4" w:space="0" w:color="auto"/>
              <w:right w:val="single" w:sz="4" w:space="0" w:color="auto"/>
            </w:tcBorders>
            <w:noWrap/>
            <w:vAlign w:val="center"/>
          </w:tcPr>
          <w:p w14:paraId="53F3232B" w14:textId="77777777" w:rsidR="005F00ED" w:rsidRDefault="005F00ED" w:rsidP="005F00ED">
            <w:pPr>
              <w:jc w:val="right"/>
              <w:rPr>
                <w:rFonts w:cs="Calibri"/>
                <w:color w:val="333333"/>
                <w:sz w:val="22"/>
              </w:rPr>
            </w:pPr>
            <w:r>
              <w:rPr>
                <w:rFonts w:cs="Calibri"/>
                <w:color w:val="333333"/>
                <w:sz w:val="22"/>
              </w:rPr>
              <w:t>1,872.56</w:t>
            </w:r>
          </w:p>
        </w:tc>
      </w:tr>
      <w:tr w:rsidR="00295733" w:rsidRPr="00944024" w14:paraId="65C4FFDF"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7E604AF" w14:textId="77777777" w:rsidR="00295733" w:rsidRPr="00944024" w:rsidRDefault="00295733" w:rsidP="005F00ED">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减：累计折旧及减值准备</w:t>
            </w:r>
          </w:p>
        </w:tc>
        <w:tc>
          <w:tcPr>
            <w:tcW w:w="1107" w:type="dxa"/>
            <w:tcBorders>
              <w:top w:val="nil"/>
              <w:left w:val="nil"/>
              <w:bottom w:val="single" w:sz="4" w:space="0" w:color="auto"/>
              <w:right w:val="single" w:sz="4" w:space="0" w:color="auto"/>
            </w:tcBorders>
            <w:noWrap/>
            <w:vAlign w:val="center"/>
          </w:tcPr>
          <w:p w14:paraId="2E4E810C" w14:textId="77777777" w:rsidR="00295733" w:rsidRPr="00944024" w:rsidRDefault="00295733"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14B96A2D" w14:textId="77777777" w:rsidR="00295733" w:rsidRPr="00944024" w:rsidRDefault="00295733"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282AF865" w14:textId="77777777" w:rsidR="00295733" w:rsidRPr="005F00ED" w:rsidRDefault="005F00ED" w:rsidP="005F00ED">
            <w:pPr>
              <w:widowControl/>
              <w:jc w:val="right"/>
              <w:rPr>
                <w:rFonts w:cs="Calibri"/>
                <w:color w:val="333333"/>
                <w:sz w:val="22"/>
              </w:rPr>
            </w:pPr>
            <w:r w:rsidRPr="005F00ED">
              <w:rPr>
                <w:rFonts w:cs="Calibri" w:hint="eastAsia"/>
                <w:color w:val="333333"/>
                <w:sz w:val="22"/>
              </w:rPr>
              <w:t>12,852.39</w:t>
            </w:r>
          </w:p>
        </w:tc>
        <w:tc>
          <w:tcPr>
            <w:tcW w:w="1107" w:type="dxa"/>
            <w:tcBorders>
              <w:top w:val="nil"/>
              <w:left w:val="nil"/>
              <w:bottom w:val="single" w:sz="4" w:space="0" w:color="auto"/>
              <w:right w:val="single" w:sz="4" w:space="0" w:color="auto"/>
            </w:tcBorders>
            <w:noWrap/>
            <w:vAlign w:val="center"/>
          </w:tcPr>
          <w:p w14:paraId="13880F70" w14:textId="77777777" w:rsidR="00295733" w:rsidRPr="005F00ED" w:rsidRDefault="005F00ED" w:rsidP="005F00ED">
            <w:pPr>
              <w:widowControl/>
              <w:jc w:val="right"/>
              <w:rPr>
                <w:rFonts w:cs="Calibri"/>
                <w:color w:val="333333"/>
                <w:sz w:val="22"/>
              </w:rPr>
            </w:pPr>
            <w:r w:rsidRPr="005F00ED">
              <w:rPr>
                <w:rFonts w:cs="Calibri" w:hint="eastAsia"/>
                <w:color w:val="333333"/>
                <w:sz w:val="22"/>
              </w:rPr>
              <w:t>13,591.41</w:t>
            </w:r>
          </w:p>
        </w:tc>
      </w:tr>
      <w:tr w:rsidR="00295733" w:rsidRPr="00944024" w14:paraId="7C8C4FAE"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198F317" w14:textId="77777777" w:rsidR="00295733" w:rsidRPr="00944024" w:rsidRDefault="00295733">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（三）长期股权投资</w:t>
            </w:r>
          </w:p>
        </w:tc>
        <w:tc>
          <w:tcPr>
            <w:tcW w:w="1107" w:type="dxa"/>
            <w:tcBorders>
              <w:top w:val="nil"/>
              <w:left w:val="nil"/>
              <w:bottom w:val="single" w:sz="4" w:space="0" w:color="auto"/>
              <w:right w:val="single" w:sz="4" w:space="0" w:color="auto"/>
            </w:tcBorders>
            <w:noWrap/>
            <w:vAlign w:val="center"/>
          </w:tcPr>
          <w:p w14:paraId="73B29477"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24F694A4"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22B1115A"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7DF35EE4" w14:textId="77777777" w:rsidR="00295733" w:rsidRPr="00944024" w:rsidRDefault="00295733" w:rsidP="005F00ED">
            <w:pPr>
              <w:widowControl/>
              <w:jc w:val="right"/>
              <w:rPr>
                <w:rFonts w:ascii="宋体" w:hAnsi="宋体" w:cs="宋体"/>
                <w:color w:val="000000"/>
                <w:kern w:val="0"/>
                <w:sz w:val="22"/>
              </w:rPr>
            </w:pPr>
          </w:p>
        </w:tc>
      </w:tr>
      <w:tr w:rsidR="00295733" w:rsidRPr="00944024" w14:paraId="78170985"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DD9B3FB" w14:textId="77777777" w:rsidR="00295733" w:rsidRPr="00944024" w:rsidRDefault="00295733">
            <w:pPr>
              <w:rPr>
                <w:color w:val="000000"/>
                <w:sz w:val="20"/>
                <w:szCs w:val="20"/>
              </w:rPr>
            </w:pPr>
            <w:r w:rsidRPr="00944024">
              <w:rPr>
                <w:color w:val="000000"/>
                <w:sz w:val="20"/>
                <w:szCs w:val="20"/>
              </w:rPr>
              <w:t xml:space="preserve">   </w:t>
            </w:r>
            <w:r w:rsidRPr="00944024">
              <w:rPr>
                <w:rFonts w:hint="eastAsia"/>
                <w:color w:val="000000"/>
                <w:sz w:val="20"/>
                <w:szCs w:val="20"/>
              </w:rPr>
              <w:t>（四）长期债券投资</w:t>
            </w:r>
          </w:p>
        </w:tc>
        <w:tc>
          <w:tcPr>
            <w:tcW w:w="1107" w:type="dxa"/>
            <w:tcBorders>
              <w:top w:val="nil"/>
              <w:left w:val="nil"/>
              <w:bottom w:val="single" w:sz="4" w:space="0" w:color="auto"/>
              <w:right w:val="single" w:sz="4" w:space="0" w:color="auto"/>
            </w:tcBorders>
            <w:noWrap/>
            <w:vAlign w:val="center"/>
          </w:tcPr>
          <w:p w14:paraId="13DA8212"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40BCB6DE"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22C043AF"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44F14CAB" w14:textId="77777777" w:rsidR="00295733" w:rsidRPr="00944024" w:rsidRDefault="00295733" w:rsidP="005F00ED">
            <w:pPr>
              <w:widowControl/>
              <w:jc w:val="right"/>
              <w:rPr>
                <w:rFonts w:ascii="宋体" w:hAnsi="宋体" w:cs="宋体"/>
                <w:color w:val="000000"/>
                <w:kern w:val="0"/>
                <w:sz w:val="22"/>
              </w:rPr>
            </w:pPr>
          </w:p>
        </w:tc>
      </w:tr>
      <w:tr w:rsidR="00295733" w:rsidRPr="00944024" w14:paraId="494573A1"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6D52582" w14:textId="77777777" w:rsidR="00295733" w:rsidRPr="00944024" w:rsidRDefault="00295733">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（五）在建工程</w:t>
            </w:r>
          </w:p>
        </w:tc>
        <w:tc>
          <w:tcPr>
            <w:tcW w:w="1107" w:type="dxa"/>
            <w:tcBorders>
              <w:top w:val="nil"/>
              <w:left w:val="nil"/>
              <w:bottom w:val="single" w:sz="4" w:space="0" w:color="auto"/>
              <w:right w:val="single" w:sz="4" w:space="0" w:color="auto"/>
            </w:tcBorders>
            <w:noWrap/>
            <w:vAlign w:val="center"/>
          </w:tcPr>
          <w:p w14:paraId="5A0CBF2C"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360ED7BF"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72778F47" w14:textId="77777777" w:rsidR="00295733" w:rsidRPr="00944024" w:rsidRDefault="00295733" w:rsidP="005F00ED">
            <w:pPr>
              <w:widowControl/>
              <w:jc w:val="right"/>
              <w:rPr>
                <w:rFonts w:ascii="宋体" w:hAnsi="宋体" w:cs="宋体"/>
                <w:color w:val="000000"/>
                <w:kern w:val="0"/>
                <w:sz w:val="20"/>
                <w:szCs w:val="20"/>
              </w:rPr>
            </w:pPr>
          </w:p>
        </w:tc>
        <w:tc>
          <w:tcPr>
            <w:tcW w:w="1107" w:type="dxa"/>
            <w:tcBorders>
              <w:top w:val="nil"/>
              <w:left w:val="nil"/>
              <w:bottom w:val="single" w:sz="4" w:space="0" w:color="auto"/>
              <w:right w:val="single" w:sz="4" w:space="0" w:color="auto"/>
            </w:tcBorders>
            <w:noWrap/>
            <w:vAlign w:val="center"/>
          </w:tcPr>
          <w:p w14:paraId="6FC08F46" w14:textId="77777777" w:rsidR="00295733" w:rsidRPr="00944024" w:rsidRDefault="00295733" w:rsidP="005F00ED">
            <w:pPr>
              <w:widowControl/>
              <w:jc w:val="right"/>
              <w:rPr>
                <w:rFonts w:ascii="宋体" w:hAnsi="宋体" w:cs="宋体"/>
                <w:color w:val="000000"/>
                <w:kern w:val="0"/>
                <w:sz w:val="22"/>
              </w:rPr>
            </w:pPr>
          </w:p>
        </w:tc>
      </w:tr>
      <w:tr w:rsidR="005F00ED" w:rsidRPr="00944024" w14:paraId="5EECF126"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871C36E" w14:textId="77777777" w:rsidR="005F00ED" w:rsidRPr="00944024" w:rsidRDefault="005F00ED" w:rsidP="005F00ED">
            <w:pPr>
              <w:rPr>
                <w:color w:val="000000"/>
                <w:sz w:val="20"/>
                <w:szCs w:val="20"/>
              </w:rPr>
            </w:pPr>
            <w:r w:rsidRPr="00944024">
              <w:rPr>
                <w:color w:val="000000"/>
                <w:sz w:val="20"/>
                <w:szCs w:val="20"/>
              </w:rPr>
              <w:t xml:space="preserve">   </w:t>
            </w:r>
            <w:r w:rsidRPr="00944024">
              <w:rPr>
                <w:rFonts w:hint="eastAsia"/>
                <w:color w:val="000000"/>
                <w:sz w:val="20"/>
                <w:szCs w:val="20"/>
              </w:rPr>
              <w:t>（六）无形资产</w:t>
            </w:r>
          </w:p>
        </w:tc>
        <w:tc>
          <w:tcPr>
            <w:tcW w:w="1107" w:type="dxa"/>
            <w:tcBorders>
              <w:top w:val="nil"/>
              <w:left w:val="nil"/>
              <w:bottom w:val="single" w:sz="4" w:space="0" w:color="auto"/>
              <w:right w:val="single" w:sz="4" w:space="0" w:color="auto"/>
            </w:tcBorders>
            <w:noWrap/>
            <w:vAlign w:val="center"/>
          </w:tcPr>
          <w:p w14:paraId="0F630192"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643FF0C3"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040467EC" w14:textId="77777777" w:rsidR="005F00ED" w:rsidRDefault="005F00ED" w:rsidP="005F00ED">
            <w:pPr>
              <w:widowControl/>
              <w:jc w:val="right"/>
              <w:rPr>
                <w:rFonts w:cs="Calibri"/>
                <w:color w:val="333333"/>
                <w:kern w:val="0"/>
                <w:sz w:val="22"/>
              </w:rPr>
            </w:pPr>
            <w:r>
              <w:rPr>
                <w:rFonts w:cs="Calibri"/>
                <w:color w:val="333333"/>
                <w:sz w:val="22"/>
              </w:rPr>
              <w:t>375.54</w:t>
            </w:r>
          </w:p>
        </w:tc>
        <w:tc>
          <w:tcPr>
            <w:tcW w:w="1107" w:type="dxa"/>
            <w:tcBorders>
              <w:top w:val="nil"/>
              <w:left w:val="nil"/>
              <w:bottom w:val="single" w:sz="4" w:space="0" w:color="auto"/>
              <w:right w:val="single" w:sz="4" w:space="0" w:color="auto"/>
            </w:tcBorders>
            <w:noWrap/>
            <w:vAlign w:val="center"/>
          </w:tcPr>
          <w:p w14:paraId="38137E9C" w14:textId="77777777" w:rsidR="005F00ED" w:rsidRDefault="005F00ED" w:rsidP="005F00ED">
            <w:pPr>
              <w:jc w:val="right"/>
              <w:rPr>
                <w:rFonts w:cs="Calibri"/>
                <w:color w:val="333333"/>
                <w:sz w:val="22"/>
              </w:rPr>
            </w:pPr>
            <w:r>
              <w:rPr>
                <w:rFonts w:cs="Calibri"/>
                <w:color w:val="333333"/>
                <w:sz w:val="22"/>
              </w:rPr>
              <w:t>375.54</w:t>
            </w:r>
          </w:p>
        </w:tc>
      </w:tr>
      <w:tr w:rsidR="00295733" w:rsidRPr="00944024" w14:paraId="081A0F45"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2EC2DC6" w14:textId="77777777" w:rsidR="00295733" w:rsidRPr="00944024" w:rsidRDefault="00295733" w:rsidP="005F00ED">
            <w:pPr>
              <w:rPr>
                <w:color w:val="000000"/>
                <w:sz w:val="20"/>
                <w:szCs w:val="20"/>
              </w:rPr>
            </w:pPr>
            <w:r w:rsidRPr="00944024">
              <w:rPr>
                <w:color w:val="000000"/>
                <w:sz w:val="20"/>
                <w:szCs w:val="20"/>
              </w:rPr>
              <w:t xml:space="preserve">        </w:t>
            </w:r>
            <w:r w:rsidRPr="00944024">
              <w:rPr>
                <w:rFonts w:hint="eastAsia"/>
                <w:color w:val="000000"/>
                <w:sz w:val="20"/>
                <w:szCs w:val="20"/>
              </w:rPr>
              <w:t>减：累计摊销</w:t>
            </w:r>
          </w:p>
        </w:tc>
        <w:tc>
          <w:tcPr>
            <w:tcW w:w="1107" w:type="dxa"/>
            <w:tcBorders>
              <w:top w:val="nil"/>
              <w:left w:val="nil"/>
              <w:bottom w:val="single" w:sz="4" w:space="0" w:color="auto"/>
              <w:right w:val="single" w:sz="4" w:space="0" w:color="auto"/>
            </w:tcBorders>
            <w:noWrap/>
            <w:vAlign w:val="center"/>
          </w:tcPr>
          <w:p w14:paraId="79A4DF24" w14:textId="77777777" w:rsidR="00295733" w:rsidRPr="00944024" w:rsidRDefault="00295733"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45115C97" w14:textId="77777777" w:rsidR="00295733" w:rsidRPr="00944024" w:rsidRDefault="00295733"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4619F814" w14:textId="77777777" w:rsidR="00295733" w:rsidRPr="005F00ED" w:rsidRDefault="005F00ED" w:rsidP="005F00ED">
            <w:pPr>
              <w:widowControl/>
              <w:jc w:val="right"/>
              <w:rPr>
                <w:rFonts w:cs="Calibri"/>
                <w:color w:val="333333"/>
                <w:sz w:val="22"/>
              </w:rPr>
            </w:pPr>
            <w:r w:rsidRPr="005F00ED">
              <w:rPr>
                <w:rFonts w:cs="Calibri" w:hint="eastAsia"/>
                <w:color w:val="333333"/>
                <w:sz w:val="22"/>
              </w:rPr>
              <w:t>364.29</w:t>
            </w:r>
          </w:p>
        </w:tc>
        <w:tc>
          <w:tcPr>
            <w:tcW w:w="1107" w:type="dxa"/>
            <w:tcBorders>
              <w:top w:val="nil"/>
              <w:left w:val="nil"/>
              <w:bottom w:val="single" w:sz="4" w:space="0" w:color="auto"/>
              <w:right w:val="single" w:sz="4" w:space="0" w:color="auto"/>
            </w:tcBorders>
            <w:noWrap/>
            <w:vAlign w:val="center"/>
          </w:tcPr>
          <w:p w14:paraId="6D4EEE54" w14:textId="77777777" w:rsidR="00295733" w:rsidRPr="005F00ED" w:rsidRDefault="005F00ED" w:rsidP="005F00ED">
            <w:pPr>
              <w:widowControl/>
              <w:jc w:val="right"/>
              <w:rPr>
                <w:rFonts w:cs="Calibri"/>
                <w:color w:val="333333"/>
                <w:sz w:val="22"/>
              </w:rPr>
            </w:pPr>
            <w:r w:rsidRPr="005F00ED">
              <w:rPr>
                <w:rFonts w:cs="Calibri" w:hint="eastAsia"/>
                <w:color w:val="333333"/>
                <w:sz w:val="22"/>
              </w:rPr>
              <w:t>372.56</w:t>
            </w:r>
          </w:p>
        </w:tc>
      </w:tr>
      <w:tr w:rsidR="005F00ED" w:rsidRPr="00944024" w14:paraId="7D738E5E"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AC87C31" w14:textId="77777777" w:rsidR="005F00ED" w:rsidRPr="00944024" w:rsidRDefault="005F00ED" w:rsidP="005F00ED">
            <w:pPr>
              <w:rPr>
                <w:color w:val="000000"/>
                <w:sz w:val="20"/>
                <w:szCs w:val="20"/>
              </w:rPr>
            </w:pPr>
            <w:r w:rsidRPr="00944024">
              <w:rPr>
                <w:color w:val="000000"/>
                <w:sz w:val="20"/>
                <w:szCs w:val="20"/>
              </w:rPr>
              <w:t xml:space="preserve">   </w:t>
            </w:r>
            <w:r w:rsidRPr="00944024">
              <w:rPr>
                <w:rFonts w:hint="eastAsia"/>
                <w:color w:val="000000"/>
                <w:sz w:val="20"/>
                <w:szCs w:val="20"/>
              </w:rPr>
              <w:t>（七）其他资产</w:t>
            </w:r>
          </w:p>
        </w:tc>
        <w:tc>
          <w:tcPr>
            <w:tcW w:w="1107" w:type="dxa"/>
            <w:tcBorders>
              <w:top w:val="nil"/>
              <w:left w:val="nil"/>
              <w:bottom w:val="single" w:sz="4" w:space="0" w:color="auto"/>
              <w:right w:val="single" w:sz="4" w:space="0" w:color="auto"/>
            </w:tcBorders>
            <w:noWrap/>
            <w:vAlign w:val="center"/>
          </w:tcPr>
          <w:p w14:paraId="2851517F"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52B04BFA"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505FA3AA" w14:textId="77777777" w:rsidR="005F00ED" w:rsidRDefault="005F00ED" w:rsidP="005F00ED">
            <w:pPr>
              <w:widowControl/>
              <w:jc w:val="right"/>
              <w:rPr>
                <w:rFonts w:cs="Calibri"/>
                <w:color w:val="000000"/>
                <w:kern w:val="0"/>
                <w:sz w:val="22"/>
              </w:rPr>
            </w:pPr>
            <w:r>
              <w:rPr>
                <w:rFonts w:cs="Calibri"/>
                <w:color w:val="000000"/>
                <w:sz w:val="22"/>
              </w:rPr>
              <w:t>85.87</w:t>
            </w:r>
          </w:p>
        </w:tc>
        <w:tc>
          <w:tcPr>
            <w:tcW w:w="1107" w:type="dxa"/>
            <w:tcBorders>
              <w:top w:val="nil"/>
              <w:left w:val="nil"/>
              <w:bottom w:val="single" w:sz="4" w:space="0" w:color="auto"/>
              <w:right w:val="single" w:sz="4" w:space="0" w:color="auto"/>
            </w:tcBorders>
            <w:noWrap/>
            <w:vAlign w:val="center"/>
          </w:tcPr>
          <w:p w14:paraId="0016958A" w14:textId="77777777" w:rsidR="005F00ED" w:rsidRDefault="005F00ED" w:rsidP="005F00ED">
            <w:pPr>
              <w:jc w:val="right"/>
              <w:rPr>
                <w:rFonts w:cs="Calibri"/>
                <w:color w:val="000000"/>
                <w:sz w:val="22"/>
              </w:rPr>
            </w:pPr>
            <w:r>
              <w:rPr>
                <w:rFonts w:cs="Calibri"/>
                <w:color w:val="000000"/>
                <w:sz w:val="22"/>
              </w:rPr>
              <w:t>82.63</w:t>
            </w:r>
          </w:p>
        </w:tc>
      </w:tr>
      <w:tr w:rsidR="005F00ED" w:rsidRPr="00944024" w14:paraId="29F95642"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529B80A" w14:textId="77777777" w:rsidR="005F00ED" w:rsidRPr="00944024" w:rsidRDefault="005F00ED" w:rsidP="005F00ED">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二、负债合计</w:t>
            </w:r>
          </w:p>
        </w:tc>
        <w:tc>
          <w:tcPr>
            <w:tcW w:w="1107" w:type="dxa"/>
            <w:tcBorders>
              <w:top w:val="nil"/>
              <w:left w:val="nil"/>
              <w:bottom w:val="single" w:sz="4" w:space="0" w:color="auto"/>
              <w:right w:val="single" w:sz="4" w:space="0" w:color="auto"/>
            </w:tcBorders>
            <w:noWrap/>
            <w:vAlign w:val="center"/>
          </w:tcPr>
          <w:p w14:paraId="3C8643E8"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05E7E0D2"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2BA87AFC" w14:textId="77777777" w:rsidR="005F00ED" w:rsidRDefault="005F00ED" w:rsidP="005F00ED">
            <w:pPr>
              <w:widowControl/>
              <w:jc w:val="right"/>
              <w:rPr>
                <w:rFonts w:cs="Calibri"/>
                <w:color w:val="000000"/>
                <w:kern w:val="0"/>
                <w:sz w:val="22"/>
              </w:rPr>
            </w:pPr>
            <w:r>
              <w:rPr>
                <w:rFonts w:cs="Calibri"/>
                <w:color w:val="000000"/>
                <w:sz w:val="22"/>
              </w:rPr>
              <w:t>313.62</w:t>
            </w:r>
          </w:p>
        </w:tc>
        <w:tc>
          <w:tcPr>
            <w:tcW w:w="1107" w:type="dxa"/>
            <w:tcBorders>
              <w:top w:val="nil"/>
              <w:left w:val="nil"/>
              <w:bottom w:val="single" w:sz="4" w:space="0" w:color="auto"/>
              <w:right w:val="single" w:sz="4" w:space="0" w:color="auto"/>
            </w:tcBorders>
            <w:noWrap/>
            <w:vAlign w:val="center"/>
          </w:tcPr>
          <w:p w14:paraId="7982CCD7" w14:textId="77777777" w:rsidR="005F00ED" w:rsidRDefault="005F00ED" w:rsidP="005F00ED">
            <w:pPr>
              <w:jc w:val="right"/>
              <w:rPr>
                <w:rFonts w:cs="Calibri"/>
                <w:color w:val="000000"/>
                <w:sz w:val="22"/>
              </w:rPr>
            </w:pPr>
            <w:r>
              <w:rPr>
                <w:rFonts w:cs="Calibri"/>
                <w:color w:val="000000"/>
                <w:sz w:val="22"/>
              </w:rPr>
              <w:t>568.01</w:t>
            </w:r>
          </w:p>
        </w:tc>
      </w:tr>
      <w:tr w:rsidR="005F00ED" w:rsidRPr="00944024" w14:paraId="66ABB32D" w14:textId="77777777" w:rsidTr="005F00ED">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D6EE915" w14:textId="77777777" w:rsidR="005F00ED" w:rsidRPr="00944024" w:rsidRDefault="005F00ED" w:rsidP="005F00ED">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三、净资产合计</w:t>
            </w:r>
          </w:p>
        </w:tc>
        <w:tc>
          <w:tcPr>
            <w:tcW w:w="1107" w:type="dxa"/>
            <w:tcBorders>
              <w:top w:val="nil"/>
              <w:left w:val="nil"/>
              <w:bottom w:val="single" w:sz="4" w:space="0" w:color="auto"/>
              <w:right w:val="single" w:sz="4" w:space="0" w:color="auto"/>
            </w:tcBorders>
            <w:noWrap/>
            <w:vAlign w:val="center"/>
          </w:tcPr>
          <w:p w14:paraId="02F0B2EF"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107" w:type="dxa"/>
            <w:tcBorders>
              <w:top w:val="nil"/>
              <w:left w:val="nil"/>
              <w:bottom w:val="single" w:sz="4" w:space="0" w:color="auto"/>
              <w:right w:val="single" w:sz="4" w:space="0" w:color="auto"/>
            </w:tcBorders>
            <w:noWrap/>
            <w:vAlign w:val="center"/>
          </w:tcPr>
          <w:p w14:paraId="670D284E" w14:textId="77777777" w:rsidR="005F00ED" w:rsidRPr="00944024" w:rsidRDefault="005F00ED" w:rsidP="005F00ED">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1226" w:type="dxa"/>
            <w:tcBorders>
              <w:top w:val="nil"/>
              <w:left w:val="nil"/>
              <w:bottom w:val="single" w:sz="4" w:space="0" w:color="auto"/>
              <w:right w:val="single" w:sz="4" w:space="0" w:color="auto"/>
            </w:tcBorders>
            <w:noWrap/>
            <w:vAlign w:val="center"/>
          </w:tcPr>
          <w:p w14:paraId="7ED01BFD" w14:textId="77777777" w:rsidR="005F00ED" w:rsidRDefault="005F00ED" w:rsidP="005F00ED">
            <w:pPr>
              <w:widowControl/>
              <w:jc w:val="right"/>
              <w:rPr>
                <w:rFonts w:cs="Calibri"/>
                <w:color w:val="000000"/>
                <w:kern w:val="0"/>
                <w:sz w:val="22"/>
              </w:rPr>
            </w:pPr>
            <w:r>
              <w:rPr>
                <w:rFonts w:cs="Calibri"/>
                <w:color w:val="000000"/>
                <w:sz w:val="22"/>
              </w:rPr>
              <w:t>23,979.46</w:t>
            </w:r>
          </w:p>
        </w:tc>
        <w:tc>
          <w:tcPr>
            <w:tcW w:w="1107" w:type="dxa"/>
            <w:tcBorders>
              <w:top w:val="nil"/>
              <w:left w:val="nil"/>
              <w:bottom w:val="single" w:sz="4" w:space="0" w:color="auto"/>
              <w:right w:val="single" w:sz="4" w:space="0" w:color="auto"/>
            </w:tcBorders>
            <w:noWrap/>
            <w:vAlign w:val="center"/>
          </w:tcPr>
          <w:p w14:paraId="10CEC016" w14:textId="77777777" w:rsidR="005F00ED" w:rsidRDefault="005F00ED" w:rsidP="005F00ED">
            <w:pPr>
              <w:jc w:val="right"/>
              <w:rPr>
                <w:rFonts w:cs="Calibri"/>
                <w:color w:val="000000"/>
                <w:sz w:val="22"/>
              </w:rPr>
            </w:pPr>
            <w:r>
              <w:rPr>
                <w:rFonts w:cs="Calibri"/>
                <w:color w:val="000000"/>
                <w:sz w:val="22"/>
              </w:rPr>
              <w:t>23,936.24</w:t>
            </w:r>
          </w:p>
        </w:tc>
      </w:tr>
    </w:tbl>
    <w:p w14:paraId="6405C579" w14:textId="77777777" w:rsidR="00295733" w:rsidRPr="00944024" w:rsidRDefault="00295733">
      <w:pPr>
        <w:rPr>
          <w:rFonts w:ascii="宋体" w:hAnsi="宋体"/>
          <w:szCs w:val="21"/>
        </w:rPr>
      </w:pPr>
    </w:p>
    <w:p w14:paraId="4C75A406" w14:textId="77777777" w:rsidR="00295733" w:rsidRPr="00944024" w:rsidRDefault="00295733">
      <w:pPr>
        <w:rPr>
          <w:rFonts w:ascii="宋体" w:hAnsi="宋体"/>
          <w:szCs w:val="21"/>
        </w:rPr>
      </w:pPr>
    </w:p>
    <w:p w14:paraId="582257B0" w14:textId="77777777" w:rsidR="00295733" w:rsidRPr="00944024" w:rsidRDefault="00295733">
      <w:pPr>
        <w:rPr>
          <w:rFonts w:ascii="宋体" w:hAnsi="宋体"/>
          <w:szCs w:val="21"/>
        </w:rPr>
      </w:pPr>
    </w:p>
    <w:p w14:paraId="388AEF27" w14:textId="77777777" w:rsidR="00295733" w:rsidRPr="00944024" w:rsidRDefault="00295733">
      <w:pPr>
        <w:rPr>
          <w:rFonts w:ascii="宋体" w:hAnsi="宋体"/>
          <w:szCs w:val="21"/>
        </w:rPr>
      </w:pPr>
    </w:p>
    <w:p w14:paraId="45057A71" w14:textId="77777777" w:rsidR="00295733" w:rsidRPr="00944024" w:rsidRDefault="00295733">
      <w:pPr>
        <w:jc w:val="center"/>
        <w:rPr>
          <w:rFonts w:ascii="黑体" w:eastAsia="黑体"/>
          <w:sz w:val="30"/>
          <w:szCs w:val="30"/>
        </w:rPr>
      </w:pPr>
      <w:r w:rsidRPr="00944024">
        <w:rPr>
          <w:rFonts w:ascii="宋体" w:hAnsi="宋体"/>
          <w:szCs w:val="21"/>
        </w:rPr>
        <w:br w:type="page"/>
      </w:r>
      <w:r w:rsidRPr="00944024">
        <w:rPr>
          <w:rFonts w:ascii="黑体" w:eastAsia="黑体" w:hint="eastAsia"/>
          <w:sz w:val="30"/>
          <w:szCs w:val="30"/>
        </w:rPr>
        <w:lastRenderedPageBreak/>
        <w:t>第三部分  上海市</w:t>
      </w:r>
      <w:r w:rsidR="00F72A70" w:rsidRPr="00944024">
        <w:rPr>
          <w:rFonts w:ascii="黑体" w:eastAsia="黑体" w:hint="eastAsia"/>
          <w:sz w:val="30"/>
          <w:szCs w:val="30"/>
        </w:rPr>
        <w:t>崇明</w:t>
      </w:r>
      <w:r w:rsidR="005216DC">
        <w:rPr>
          <w:rFonts w:ascii="黑体" w:eastAsia="黑体" w:hint="eastAsia"/>
          <w:sz w:val="30"/>
          <w:szCs w:val="30"/>
        </w:rPr>
        <w:t>中学</w:t>
      </w:r>
      <w:r w:rsidRPr="00944024">
        <w:rPr>
          <w:rFonts w:ascii="黑体" w:eastAsia="黑体" w:hint="eastAsia"/>
          <w:sz w:val="30"/>
          <w:szCs w:val="30"/>
        </w:rPr>
        <w:t>2021年度决算情况说明</w:t>
      </w:r>
    </w:p>
    <w:p w14:paraId="7E3721A1" w14:textId="77777777" w:rsidR="00295733" w:rsidRPr="00944024" w:rsidRDefault="00295733">
      <w:pPr>
        <w:jc w:val="center"/>
        <w:rPr>
          <w:rFonts w:ascii="黑体" w:eastAsia="黑体"/>
          <w:sz w:val="30"/>
          <w:szCs w:val="30"/>
        </w:rPr>
      </w:pPr>
    </w:p>
    <w:p w14:paraId="241222DD"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一、收入支出决算总体情况说明</w:t>
      </w:r>
    </w:p>
    <w:p w14:paraId="66D0380C"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2021年度收入支出总计</w:t>
      </w:r>
      <w:r w:rsidR="00514D47" w:rsidRPr="00514D47">
        <w:rPr>
          <w:rFonts w:ascii="仿宋_GB2312" w:eastAsia="仿宋_GB2312"/>
          <w:sz w:val="30"/>
          <w:szCs w:val="30"/>
        </w:rPr>
        <w:t>10,492.21</w:t>
      </w:r>
      <w:r w:rsidR="00295733" w:rsidRPr="00944024">
        <w:rPr>
          <w:rFonts w:ascii="仿宋_GB2312" w:eastAsia="仿宋_GB2312" w:hint="eastAsia"/>
          <w:sz w:val="30"/>
          <w:szCs w:val="30"/>
        </w:rPr>
        <w:t>万元。与2020年度相比，收入支出总计增加</w:t>
      </w:r>
      <w:r w:rsidR="00514D47" w:rsidRPr="00514D47">
        <w:rPr>
          <w:rFonts w:ascii="仿宋_GB2312" w:eastAsia="仿宋_GB2312"/>
          <w:sz w:val="30"/>
          <w:szCs w:val="30"/>
        </w:rPr>
        <w:t>582.09</w:t>
      </w:r>
      <w:r w:rsidR="00295733" w:rsidRPr="00944024">
        <w:rPr>
          <w:rFonts w:ascii="仿宋_GB2312" w:eastAsia="仿宋_GB2312" w:hint="eastAsia"/>
          <w:sz w:val="30"/>
          <w:szCs w:val="30"/>
        </w:rPr>
        <w:t>万元，增长</w:t>
      </w:r>
      <w:r w:rsidR="00514D47" w:rsidRPr="00514D47">
        <w:rPr>
          <w:rFonts w:ascii="仿宋_GB2312" w:eastAsia="仿宋_GB2312"/>
          <w:sz w:val="30"/>
          <w:szCs w:val="30"/>
        </w:rPr>
        <w:t>5.87%</w:t>
      </w:r>
      <w:r w:rsidR="00295733" w:rsidRPr="00944024">
        <w:rPr>
          <w:rFonts w:ascii="仿宋_GB2312" w:eastAsia="仿宋_GB2312" w:hint="eastAsia"/>
          <w:sz w:val="30"/>
          <w:szCs w:val="30"/>
        </w:rPr>
        <w:t>。主要原因：</w:t>
      </w:r>
      <w:r w:rsidR="00514D47">
        <w:rPr>
          <w:rFonts w:ascii="仿宋_GB2312" w:eastAsia="仿宋_GB2312" w:hint="eastAsia"/>
          <w:sz w:val="30"/>
          <w:szCs w:val="30"/>
        </w:rPr>
        <w:t>人员变动，社保缴费基数调整</w:t>
      </w:r>
    </w:p>
    <w:p w14:paraId="5D03144D"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二、收入决算情况说明</w:t>
      </w:r>
    </w:p>
    <w:p w14:paraId="5A2EB60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收入合计</w:t>
      </w:r>
      <w:r w:rsidR="00514D47" w:rsidRPr="00514D47">
        <w:rPr>
          <w:rFonts w:ascii="仿宋_GB2312" w:eastAsia="仿宋_GB2312"/>
          <w:sz w:val="30"/>
          <w:szCs w:val="30"/>
        </w:rPr>
        <w:t>10,260.09</w:t>
      </w:r>
      <w:r w:rsidRPr="00944024">
        <w:rPr>
          <w:rFonts w:ascii="仿宋_GB2312" w:eastAsia="仿宋_GB2312" w:hint="eastAsia"/>
          <w:sz w:val="30"/>
          <w:szCs w:val="30"/>
        </w:rPr>
        <w:t>万元，其中：财政拨款收入</w:t>
      </w:r>
      <w:r w:rsidR="00514D47" w:rsidRPr="00514D47">
        <w:rPr>
          <w:rFonts w:ascii="仿宋_GB2312" w:eastAsia="仿宋_GB2312"/>
          <w:sz w:val="30"/>
          <w:szCs w:val="30"/>
        </w:rPr>
        <w:t>8,501.32</w:t>
      </w:r>
      <w:r w:rsidRPr="00944024">
        <w:rPr>
          <w:rFonts w:ascii="仿宋_GB2312" w:eastAsia="仿宋_GB2312" w:hint="eastAsia"/>
          <w:sz w:val="30"/>
          <w:szCs w:val="30"/>
        </w:rPr>
        <w:t>万元，占</w:t>
      </w:r>
      <w:r w:rsidR="00514D47" w:rsidRPr="00514D47">
        <w:rPr>
          <w:rFonts w:ascii="仿宋_GB2312" w:eastAsia="仿宋_GB2312"/>
          <w:sz w:val="30"/>
          <w:szCs w:val="30"/>
        </w:rPr>
        <w:t>82.86%</w:t>
      </w:r>
      <w:r w:rsidRPr="00944024">
        <w:rPr>
          <w:rFonts w:ascii="仿宋_GB2312" w:eastAsia="仿宋_GB2312" w:hint="eastAsia"/>
          <w:sz w:val="30"/>
          <w:szCs w:val="30"/>
        </w:rPr>
        <w:t>；事业收入</w:t>
      </w:r>
      <w:r w:rsidR="00514D47" w:rsidRPr="00514D47">
        <w:rPr>
          <w:rFonts w:ascii="仿宋_GB2312" w:eastAsia="仿宋_GB2312"/>
          <w:sz w:val="30"/>
          <w:szCs w:val="30"/>
        </w:rPr>
        <w:t>407.19</w:t>
      </w:r>
      <w:r w:rsidRPr="00944024">
        <w:rPr>
          <w:rFonts w:ascii="仿宋_GB2312" w:eastAsia="仿宋_GB2312" w:hint="eastAsia"/>
          <w:sz w:val="30"/>
          <w:szCs w:val="30"/>
        </w:rPr>
        <w:t>万元，占</w:t>
      </w:r>
      <w:r w:rsidR="00514D47" w:rsidRPr="00514D47">
        <w:rPr>
          <w:rFonts w:ascii="仿宋_GB2312" w:eastAsia="仿宋_GB2312"/>
          <w:sz w:val="30"/>
          <w:szCs w:val="30"/>
        </w:rPr>
        <w:t>3.97%</w:t>
      </w:r>
      <w:r w:rsidRPr="00944024">
        <w:rPr>
          <w:rFonts w:ascii="仿宋_GB2312" w:eastAsia="仿宋_GB2312" w:hint="eastAsia"/>
          <w:sz w:val="30"/>
          <w:szCs w:val="30"/>
        </w:rPr>
        <w:t>；</w:t>
      </w:r>
      <w:r w:rsidR="00514D47">
        <w:rPr>
          <w:rFonts w:ascii="仿宋_GB2312" w:eastAsia="仿宋_GB2312" w:hint="eastAsia"/>
          <w:sz w:val="30"/>
          <w:szCs w:val="30"/>
        </w:rPr>
        <w:t>其他</w:t>
      </w:r>
      <w:r w:rsidRPr="00944024">
        <w:rPr>
          <w:rFonts w:ascii="仿宋_GB2312" w:eastAsia="仿宋_GB2312" w:hint="eastAsia"/>
          <w:sz w:val="30"/>
          <w:szCs w:val="30"/>
        </w:rPr>
        <w:t>收入</w:t>
      </w:r>
      <w:r w:rsidR="00514D47" w:rsidRPr="00514D47">
        <w:rPr>
          <w:rFonts w:ascii="仿宋_GB2312" w:eastAsia="仿宋_GB2312"/>
          <w:sz w:val="30"/>
          <w:szCs w:val="30"/>
        </w:rPr>
        <w:t>1,351.58</w:t>
      </w:r>
      <w:r w:rsidRPr="00944024">
        <w:rPr>
          <w:rFonts w:ascii="仿宋_GB2312" w:eastAsia="仿宋_GB2312" w:hint="eastAsia"/>
          <w:sz w:val="30"/>
          <w:szCs w:val="30"/>
        </w:rPr>
        <w:t>万元，占</w:t>
      </w:r>
      <w:r w:rsidR="00514D47" w:rsidRPr="00514D47">
        <w:rPr>
          <w:rFonts w:ascii="仿宋_GB2312" w:eastAsia="仿宋_GB2312"/>
          <w:sz w:val="30"/>
          <w:szCs w:val="30"/>
        </w:rPr>
        <w:t>13.17%</w:t>
      </w:r>
      <w:r w:rsidRPr="00944024">
        <w:rPr>
          <w:rFonts w:ascii="仿宋_GB2312" w:eastAsia="仿宋_GB2312" w:hint="eastAsia"/>
          <w:sz w:val="30"/>
          <w:szCs w:val="30"/>
        </w:rPr>
        <w:t>。</w:t>
      </w:r>
    </w:p>
    <w:p w14:paraId="4D0ACFA9"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三、支出决算情况说明</w:t>
      </w:r>
    </w:p>
    <w:p w14:paraId="32CD766A"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支出合计</w:t>
      </w:r>
      <w:r w:rsidR="00514D47" w:rsidRPr="00514D47">
        <w:rPr>
          <w:rFonts w:ascii="仿宋_GB2312" w:eastAsia="仿宋_GB2312"/>
          <w:sz w:val="30"/>
          <w:szCs w:val="30"/>
        </w:rPr>
        <w:t>10,130.23</w:t>
      </w:r>
      <w:r w:rsidRPr="00944024">
        <w:rPr>
          <w:rFonts w:ascii="仿宋_GB2312" w:eastAsia="仿宋_GB2312" w:hint="eastAsia"/>
          <w:sz w:val="30"/>
          <w:szCs w:val="30"/>
        </w:rPr>
        <w:t>万元，其中：基本支出</w:t>
      </w:r>
      <w:r w:rsidR="00514D47" w:rsidRPr="00514D47">
        <w:rPr>
          <w:rFonts w:ascii="仿宋_GB2312" w:eastAsia="仿宋_GB2312"/>
          <w:sz w:val="30"/>
          <w:szCs w:val="30"/>
        </w:rPr>
        <w:t>8,252.41</w:t>
      </w:r>
      <w:r w:rsidRPr="00944024">
        <w:rPr>
          <w:rFonts w:ascii="仿宋_GB2312" w:eastAsia="仿宋_GB2312" w:hint="eastAsia"/>
          <w:sz w:val="30"/>
          <w:szCs w:val="30"/>
        </w:rPr>
        <w:t>万元，占</w:t>
      </w:r>
      <w:r w:rsidR="00514D47" w:rsidRPr="00514D47">
        <w:rPr>
          <w:rFonts w:ascii="仿宋_GB2312" w:eastAsia="仿宋_GB2312"/>
          <w:sz w:val="30"/>
          <w:szCs w:val="30"/>
        </w:rPr>
        <w:t>81.46%</w:t>
      </w:r>
      <w:r w:rsidRPr="00944024">
        <w:rPr>
          <w:rFonts w:ascii="仿宋_GB2312" w:eastAsia="仿宋_GB2312" w:hint="eastAsia"/>
          <w:sz w:val="30"/>
          <w:szCs w:val="30"/>
        </w:rPr>
        <w:t>；项目支出</w:t>
      </w:r>
      <w:r w:rsidR="00514D47" w:rsidRPr="00514D47">
        <w:rPr>
          <w:rFonts w:ascii="仿宋_GB2312" w:eastAsia="仿宋_GB2312"/>
          <w:sz w:val="30"/>
          <w:szCs w:val="30"/>
        </w:rPr>
        <w:t>1,877.82</w:t>
      </w:r>
      <w:r w:rsidRPr="00944024">
        <w:rPr>
          <w:rFonts w:ascii="仿宋_GB2312" w:eastAsia="仿宋_GB2312" w:hint="eastAsia"/>
          <w:sz w:val="30"/>
          <w:szCs w:val="30"/>
        </w:rPr>
        <w:t>万元，占</w:t>
      </w:r>
      <w:r w:rsidR="00514D47" w:rsidRPr="00514D47">
        <w:rPr>
          <w:rFonts w:ascii="仿宋_GB2312" w:eastAsia="仿宋_GB2312"/>
          <w:sz w:val="30"/>
          <w:szCs w:val="30"/>
        </w:rPr>
        <w:t>18.54%</w:t>
      </w:r>
      <w:r w:rsidRPr="00944024">
        <w:rPr>
          <w:rFonts w:ascii="仿宋_GB2312" w:eastAsia="仿宋_GB2312" w:hint="eastAsia"/>
          <w:sz w:val="30"/>
          <w:szCs w:val="30"/>
        </w:rPr>
        <w:t>。</w:t>
      </w:r>
    </w:p>
    <w:p w14:paraId="0F448931"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四、财政拨款收入支出决算总体情况说明</w:t>
      </w:r>
    </w:p>
    <w:p w14:paraId="534FD79E" w14:textId="597B9BC3"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2021年度财政拨款收入支出总计</w:t>
      </w:r>
      <w:r w:rsidR="00514D47" w:rsidRPr="00514D47">
        <w:rPr>
          <w:rFonts w:ascii="仿宋_GB2312" w:eastAsia="仿宋_GB2312"/>
          <w:sz w:val="30"/>
          <w:szCs w:val="30"/>
        </w:rPr>
        <w:t>8,501.32</w:t>
      </w:r>
      <w:r w:rsidR="00295733" w:rsidRPr="00944024">
        <w:rPr>
          <w:rFonts w:ascii="仿宋_GB2312" w:eastAsia="仿宋_GB2312" w:hint="eastAsia"/>
          <w:sz w:val="30"/>
          <w:szCs w:val="30"/>
        </w:rPr>
        <w:t>万元。与2020年度相比，财政拨款收入支出总计减少</w:t>
      </w:r>
      <w:r w:rsidR="00514D47" w:rsidRPr="00514D47">
        <w:rPr>
          <w:rFonts w:ascii="仿宋_GB2312" w:eastAsia="仿宋_GB2312"/>
          <w:sz w:val="30"/>
          <w:szCs w:val="30"/>
        </w:rPr>
        <w:t>457.20</w:t>
      </w:r>
      <w:r w:rsidR="00295733" w:rsidRPr="00944024">
        <w:rPr>
          <w:rFonts w:ascii="仿宋_GB2312" w:eastAsia="仿宋_GB2312" w:hint="eastAsia"/>
          <w:sz w:val="30"/>
          <w:szCs w:val="30"/>
        </w:rPr>
        <w:t>万元，下降</w:t>
      </w:r>
      <w:r w:rsidR="00514D47" w:rsidRPr="00514D47">
        <w:rPr>
          <w:rFonts w:ascii="仿宋_GB2312" w:eastAsia="仿宋_GB2312"/>
          <w:sz w:val="30"/>
          <w:szCs w:val="30"/>
        </w:rPr>
        <w:t>5.10%</w:t>
      </w:r>
      <w:r w:rsidR="00295733" w:rsidRPr="00944024">
        <w:rPr>
          <w:rFonts w:ascii="仿宋_GB2312" w:eastAsia="仿宋_GB2312" w:hint="eastAsia"/>
          <w:sz w:val="30"/>
          <w:szCs w:val="30"/>
        </w:rPr>
        <w:t>。主要原因：</w:t>
      </w:r>
      <w:r w:rsidR="00514D47">
        <w:rPr>
          <w:rFonts w:ascii="仿宋_GB2312" w:eastAsia="仿宋_GB2312" w:hint="eastAsia"/>
          <w:sz w:val="30"/>
          <w:szCs w:val="30"/>
        </w:rPr>
        <w:t>受疫情影响，</w:t>
      </w:r>
      <w:r w:rsidR="003B2760">
        <w:rPr>
          <w:rFonts w:ascii="仿宋_GB2312" w:eastAsia="仿宋_GB2312" w:hint="eastAsia"/>
          <w:sz w:val="30"/>
          <w:szCs w:val="30"/>
        </w:rPr>
        <w:t>部分支出减少，相应资金压减。</w:t>
      </w:r>
    </w:p>
    <w:p w14:paraId="390FB8CB"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五、一般公共预算财政拨款支出决算情况说明</w:t>
      </w:r>
    </w:p>
    <w:p w14:paraId="2B3108E8"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（一）一般公共预算财政拨款支出决算总体情况</w:t>
      </w:r>
    </w:p>
    <w:p w14:paraId="132F78DC" w14:textId="03256D1C"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w:t>
      </w:r>
      <w:r w:rsidR="00805B7D" w:rsidRPr="00514D47">
        <w:rPr>
          <w:rFonts w:ascii="仿宋_GB2312" w:eastAsia="仿宋_GB2312"/>
          <w:sz w:val="30"/>
          <w:szCs w:val="30"/>
        </w:rPr>
        <w:t>8,501.32</w:t>
      </w:r>
      <w:r w:rsidRPr="00944024">
        <w:rPr>
          <w:rFonts w:ascii="仿宋_GB2312" w:eastAsia="仿宋_GB2312" w:hint="eastAsia"/>
          <w:sz w:val="30"/>
          <w:szCs w:val="30"/>
        </w:rPr>
        <w:t>万元，占本年支出合计的</w:t>
      </w:r>
      <w:r w:rsidR="00805B7D" w:rsidRPr="00805B7D">
        <w:rPr>
          <w:rFonts w:ascii="仿宋_GB2312" w:eastAsia="仿宋_GB2312"/>
          <w:sz w:val="30"/>
          <w:szCs w:val="30"/>
        </w:rPr>
        <w:t>83.92%</w:t>
      </w:r>
      <w:r w:rsidRPr="00944024">
        <w:rPr>
          <w:rFonts w:ascii="仿宋_GB2312" w:eastAsia="仿宋_GB2312" w:hint="eastAsia"/>
          <w:sz w:val="30"/>
          <w:szCs w:val="30"/>
        </w:rPr>
        <w:t>。与2020年度相比，一般公共预算财政拨款支出</w:t>
      </w:r>
      <w:r w:rsidR="00805B7D" w:rsidRPr="00944024">
        <w:rPr>
          <w:rFonts w:ascii="仿宋_GB2312" w:eastAsia="仿宋_GB2312" w:hint="eastAsia"/>
          <w:sz w:val="30"/>
          <w:szCs w:val="30"/>
        </w:rPr>
        <w:t>减少</w:t>
      </w:r>
      <w:r w:rsidR="00805B7D" w:rsidRPr="00514D47">
        <w:rPr>
          <w:rFonts w:ascii="仿宋_GB2312" w:eastAsia="仿宋_GB2312"/>
          <w:sz w:val="30"/>
          <w:szCs w:val="30"/>
        </w:rPr>
        <w:t>457.20</w:t>
      </w:r>
      <w:r w:rsidR="00805B7D" w:rsidRPr="00944024">
        <w:rPr>
          <w:rFonts w:ascii="仿宋_GB2312" w:eastAsia="仿宋_GB2312" w:hint="eastAsia"/>
          <w:sz w:val="30"/>
          <w:szCs w:val="30"/>
        </w:rPr>
        <w:t>万元</w:t>
      </w:r>
      <w:r w:rsidRPr="00944024">
        <w:rPr>
          <w:rFonts w:ascii="仿宋_GB2312" w:eastAsia="仿宋_GB2312" w:hint="eastAsia"/>
          <w:sz w:val="30"/>
          <w:szCs w:val="30"/>
        </w:rPr>
        <w:t>，</w:t>
      </w:r>
      <w:r w:rsidR="00805B7D" w:rsidRPr="00944024">
        <w:rPr>
          <w:rFonts w:ascii="仿宋_GB2312" w:eastAsia="仿宋_GB2312" w:hint="eastAsia"/>
          <w:sz w:val="30"/>
          <w:szCs w:val="30"/>
        </w:rPr>
        <w:t>下降</w:t>
      </w:r>
      <w:r w:rsidR="00805B7D" w:rsidRPr="00514D47">
        <w:rPr>
          <w:rFonts w:ascii="仿宋_GB2312" w:eastAsia="仿宋_GB2312"/>
          <w:sz w:val="30"/>
          <w:szCs w:val="30"/>
        </w:rPr>
        <w:t>5.10%</w:t>
      </w:r>
      <w:r w:rsidRPr="00944024">
        <w:rPr>
          <w:rFonts w:ascii="仿宋_GB2312" w:eastAsia="仿宋_GB2312" w:hint="eastAsia"/>
          <w:sz w:val="30"/>
          <w:szCs w:val="30"/>
        </w:rPr>
        <w:t>。主要原因：</w:t>
      </w:r>
      <w:r w:rsidR="00805B7D">
        <w:rPr>
          <w:rFonts w:ascii="仿宋_GB2312" w:eastAsia="仿宋_GB2312" w:hint="eastAsia"/>
          <w:sz w:val="30"/>
          <w:szCs w:val="30"/>
        </w:rPr>
        <w:t>受疫情影响，</w:t>
      </w:r>
      <w:r w:rsidR="003B2760">
        <w:rPr>
          <w:rFonts w:ascii="仿宋_GB2312" w:eastAsia="仿宋_GB2312" w:hint="eastAsia"/>
          <w:sz w:val="30"/>
          <w:szCs w:val="30"/>
        </w:rPr>
        <w:t>部分支</w:t>
      </w:r>
      <w:r w:rsidR="003B2760">
        <w:rPr>
          <w:rFonts w:ascii="仿宋_GB2312" w:eastAsia="仿宋_GB2312" w:hint="eastAsia"/>
          <w:sz w:val="30"/>
          <w:szCs w:val="30"/>
        </w:rPr>
        <w:lastRenderedPageBreak/>
        <w:t>出减少，相应资金压减。</w:t>
      </w:r>
    </w:p>
    <w:p w14:paraId="1F3C5BD4"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（二）一般公共预算财政拨款支出决算结构情况</w:t>
      </w:r>
    </w:p>
    <w:p w14:paraId="699B8790" w14:textId="77777777" w:rsidR="00295733" w:rsidRPr="00944024" w:rsidRDefault="00295733">
      <w:pPr>
        <w:ind w:firstLineChars="200" w:firstLine="600"/>
        <w:rPr>
          <w:rFonts w:ascii="仿宋_GB2312" w:eastAsia="仿宋_GB2312" w:hAnsi="宋体"/>
          <w:sz w:val="30"/>
          <w:szCs w:val="30"/>
        </w:rPr>
      </w:pPr>
      <w:r w:rsidRPr="00944024">
        <w:rPr>
          <w:rFonts w:ascii="仿宋_GB2312" w:eastAsia="仿宋_GB2312" w:hint="eastAsia"/>
          <w:sz w:val="30"/>
          <w:szCs w:val="30"/>
        </w:rPr>
        <w:t>一般公共预算财政拨款支出</w:t>
      </w:r>
      <w:r w:rsidR="00805B7D" w:rsidRPr="00514D47">
        <w:rPr>
          <w:rFonts w:ascii="仿宋_GB2312" w:eastAsia="仿宋_GB2312"/>
          <w:sz w:val="30"/>
          <w:szCs w:val="30"/>
        </w:rPr>
        <w:t>8,501.32</w:t>
      </w:r>
      <w:r w:rsidRPr="00944024">
        <w:rPr>
          <w:rFonts w:ascii="仿宋_GB2312" w:eastAsia="仿宋_GB2312" w:hint="eastAsia"/>
          <w:sz w:val="30"/>
          <w:szCs w:val="30"/>
        </w:rPr>
        <w:t>万元，主要用于以下方面：</w:t>
      </w:r>
      <w:r w:rsidR="00805B7D">
        <w:rPr>
          <w:rFonts w:ascii="仿宋_GB2312" w:eastAsia="仿宋_GB2312" w:hint="eastAsia"/>
          <w:sz w:val="30"/>
          <w:szCs w:val="30"/>
        </w:rPr>
        <w:t>教育支出（类）</w:t>
      </w:r>
      <w:r w:rsidR="00805B7D" w:rsidRPr="00805B7D">
        <w:rPr>
          <w:rFonts w:ascii="仿宋_GB2312" w:eastAsia="仿宋_GB2312"/>
          <w:sz w:val="30"/>
          <w:szCs w:val="30"/>
        </w:rPr>
        <w:t>6,426.46</w:t>
      </w:r>
      <w:r w:rsidR="00805B7D">
        <w:rPr>
          <w:rFonts w:ascii="仿宋_GB2312" w:eastAsia="仿宋_GB2312" w:hint="eastAsia"/>
          <w:sz w:val="30"/>
          <w:szCs w:val="30"/>
        </w:rPr>
        <w:t>万元，占</w:t>
      </w:r>
      <w:r w:rsidR="00805B7D" w:rsidRPr="00805B7D">
        <w:rPr>
          <w:rFonts w:ascii="仿宋_GB2312" w:eastAsia="仿宋_GB2312"/>
          <w:sz w:val="30"/>
          <w:szCs w:val="30"/>
        </w:rPr>
        <w:t>75.59%</w:t>
      </w:r>
      <w:r w:rsidR="00805B7D">
        <w:rPr>
          <w:rFonts w:ascii="仿宋_GB2312" w:eastAsia="仿宋_GB2312" w:hint="eastAsia"/>
          <w:sz w:val="30"/>
          <w:szCs w:val="30"/>
        </w:rPr>
        <w:t>；社会保障和就业支出（类）</w:t>
      </w:r>
      <w:r w:rsidR="00805B7D" w:rsidRPr="00805B7D">
        <w:rPr>
          <w:rFonts w:ascii="仿宋_GB2312" w:eastAsia="仿宋_GB2312"/>
          <w:sz w:val="30"/>
          <w:szCs w:val="30"/>
        </w:rPr>
        <w:t>1,247.92</w:t>
      </w:r>
      <w:r w:rsidR="00805B7D">
        <w:rPr>
          <w:rFonts w:ascii="仿宋_GB2312" w:eastAsia="仿宋_GB2312" w:hint="eastAsia"/>
          <w:sz w:val="30"/>
          <w:szCs w:val="30"/>
        </w:rPr>
        <w:t>万元，占</w:t>
      </w:r>
      <w:r w:rsidR="00805B7D" w:rsidRPr="00805B7D">
        <w:rPr>
          <w:rFonts w:ascii="仿宋_GB2312" w:eastAsia="仿宋_GB2312"/>
          <w:sz w:val="30"/>
          <w:szCs w:val="30"/>
        </w:rPr>
        <w:t>14.68%</w:t>
      </w:r>
      <w:r w:rsidR="00805B7D">
        <w:rPr>
          <w:rFonts w:ascii="仿宋_GB2312" w:eastAsia="仿宋_GB2312" w:hint="eastAsia"/>
          <w:sz w:val="30"/>
          <w:szCs w:val="30"/>
        </w:rPr>
        <w:t>；卫生健康支出（类）</w:t>
      </w:r>
      <w:r w:rsidR="00805B7D" w:rsidRPr="00805B7D">
        <w:rPr>
          <w:rFonts w:ascii="仿宋_GB2312" w:eastAsia="仿宋_GB2312"/>
          <w:sz w:val="30"/>
          <w:szCs w:val="30"/>
        </w:rPr>
        <w:t>489.71</w:t>
      </w:r>
      <w:r w:rsidR="00805B7D">
        <w:rPr>
          <w:rFonts w:ascii="仿宋_GB2312" w:eastAsia="仿宋_GB2312" w:hint="eastAsia"/>
          <w:sz w:val="30"/>
          <w:szCs w:val="30"/>
        </w:rPr>
        <w:t>万元，占</w:t>
      </w:r>
      <w:r w:rsidR="00805B7D" w:rsidRPr="00805B7D">
        <w:rPr>
          <w:rFonts w:ascii="仿宋_GB2312" w:eastAsia="仿宋_GB2312"/>
          <w:sz w:val="30"/>
          <w:szCs w:val="30"/>
        </w:rPr>
        <w:t>5.76%</w:t>
      </w:r>
      <w:r w:rsidR="00805B7D">
        <w:rPr>
          <w:rFonts w:ascii="仿宋_GB2312" w:eastAsia="仿宋_GB2312" w:hint="eastAsia"/>
          <w:sz w:val="30"/>
          <w:szCs w:val="30"/>
        </w:rPr>
        <w:t>；住房保障支出（类）</w:t>
      </w:r>
      <w:r w:rsidR="00805B7D" w:rsidRPr="00805B7D">
        <w:rPr>
          <w:rFonts w:ascii="仿宋_GB2312" w:eastAsia="仿宋_GB2312"/>
          <w:sz w:val="30"/>
          <w:szCs w:val="30"/>
        </w:rPr>
        <w:t>337.23</w:t>
      </w:r>
      <w:r w:rsidR="00805B7D">
        <w:rPr>
          <w:rFonts w:ascii="仿宋_GB2312" w:eastAsia="仿宋_GB2312" w:hint="eastAsia"/>
          <w:sz w:val="30"/>
          <w:szCs w:val="30"/>
        </w:rPr>
        <w:t>万元，占</w:t>
      </w:r>
      <w:r w:rsidR="00805B7D" w:rsidRPr="00805B7D">
        <w:rPr>
          <w:rFonts w:ascii="仿宋_GB2312" w:eastAsia="仿宋_GB2312"/>
          <w:sz w:val="30"/>
          <w:szCs w:val="30"/>
        </w:rPr>
        <w:t>3.97%</w:t>
      </w:r>
      <w:r w:rsidR="00805B7D">
        <w:rPr>
          <w:rFonts w:ascii="仿宋_GB2312" w:eastAsia="仿宋_GB2312" w:hint="eastAsia"/>
          <w:sz w:val="30"/>
          <w:szCs w:val="30"/>
        </w:rPr>
        <w:t>。</w:t>
      </w:r>
    </w:p>
    <w:p w14:paraId="0EAC9E52" w14:textId="77777777" w:rsidR="00295733" w:rsidRPr="00944024" w:rsidRDefault="00295733">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（三）一般公共预算财政拨款支出决算具体情况</w:t>
      </w:r>
    </w:p>
    <w:p w14:paraId="0F425EB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一般公共预算财政拨款支出年初预算为</w:t>
      </w:r>
      <w:r w:rsidR="00805B7D" w:rsidRPr="00805B7D">
        <w:rPr>
          <w:rFonts w:ascii="仿宋_GB2312" w:eastAsia="仿宋_GB2312"/>
          <w:sz w:val="30"/>
          <w:szCs w:val="30"/>
        </w:rPr>
        <w:t>8</w:t>
      </w:r>
      <w:r w:rsidR="00805B7D" w:rsidRPr="00514D47">
        <w:rPr>
          <w:rFonts w:ascii="仿宋_GB2312" w:eastAsia="仿宋_GB2312"/>
          <w:sz w:val="30"/>
          <w:szCs w:val="30"/>
        </w:rPr>
        <w:t>,</w:t>
      </w:r>
      <w:r w:rsidR="00805B7D" w:rsidRPr="00805B7D">
        <w:rPr>
          <w:rFonts w:ascii="仿宋_GB2312" w:eastAsia="仿宋_GB2312"/>
          <w:sz w:val="30"/>
          <w:szCs w:val="30"/>
        </w:rPr>
        <w:t>768.28</w:t>
      </w:r>
      <w:r w:rsidRPr="00944024">
        <w:rPr>
          <w:rFonts w:ascii="仿宋_GB2312" w:eastAsia="仿宋_GB2312" w:hint="eastAsia"/>
          <w:sz w:val="30"/>
          <w:szCs w:val="30"/>
        </w:rPr>
        <w:t>万元，支出决算为</w:t>
      </w:r>
      <w:r w:rsidR="00805B7D" w:rsidRPr="00514D47">
        <w:rPr>
          <w:rFonts w:ascii="仿宋_GB2312" w:eastAsia="仿宋_GB2312"/>
          <w:sz w:val="30"/>
          <w:szCs w:val="30"/>
        </w:rPr>
        <w:t>8,501.32</w:t>
      </w:r>
      <w:r w:rsidRPr="00944024">
        <w:rPr>
          <w:rFonts w:ascii="仿宋_GB2312" w:eastAsia="仿宋_GB2312" w:hint="eastAsia"/>
          <w:sz w:val="30"/>
          <w:szCs w:val="30"/>
        </w:rPr>
        <w:t>万元，完成年初预算的</w:t>
      </w:r>
      <w:r w:rsidR="00805B7D" w:rsidRPr="00805B7D">
        <w:rPr>
          <w:rFonts w:ascii="仿宋_GB2312" w:eastAsia="仿宋_GB2312"/>
          <w:sz w:val="30"/>
          <w:szCs w:val="30"/>
        </w:rPr>
        <w:t>96.96%</w:t>
      </w:r>
      <w:r w:rsidR="00805B7D">
        <w:rPr>
          <w:rFonts w:ascii="仿宋_GB2312" w:eastAsia="仿宋_GB2312" w:hint="eastAsia"/>
          <w:sz w:val="30"/>
          <w:szCs w:val="30"/>
        </w:rPr>
        <w:t>。决算数小于</w:t>
      </w:r>
      <w:r w:rsidRPr="00944024">
        <w:rPr>
          <w:rFonts w:ascii="仿宋_GB2312" w:eastAsia="仿宋_GB2312" w:hint="eastAsia"/>
          <w:sz w:val="30"/>
          <w:szCs w:val="30"/>
        </w:rPr>
        <w:t>预算数的主要原因：</w:t>
      </w:r>
      <w:r w:rsidR="00805B7D">
        <w:rPr>
          <w:rFonts w:ascii="仿宋_GB2312" w:eastAsia="仿宋_GB2312" w:hint="eastAsia"/>
          <w:sz w:val="30"/>
          <w:szCs w:val="30"/>
        </w:rPr>
        <w:t>受疫情影响，部分支出减少，相应资金压减</w:t>
      </w:r>
      <w:r w:rsidRPr="00944024">
        <w:rPr>
          <w:rFonts w:ascii="仿宋_GB2312" w:eastAsia="仿宋_GB2312" w:hint="eastAsia"/>
          <w:sz w:val="30"/>
          <w:szCs w:val="30"/>
        </w:rPr>
        <w:t>。其中：</w:t>
      </w:r>
    </w:p>
    <w:p w14:paraId="0037A14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1、</w:t>
      </w:r>
      <w:r w:rsidR="00805B7D">
        <w:rPr>
          <w:rFonts w:ascii="仿宋_GB2312" w:eastAsia="仿宋_GB2312" w:hint="eastAsia"/>
          <w:sz w:val="30"/>
          <w:szCs w:val="30"/>
        </w:rPr>
        <w:t>教育支出（类）普通教育（款）高中教育（项）。主要用于：</w:t>
      </w:r>
      <w:r w:rsidR="00805B7D" w:rsidRPr="00412E0E">
        <w:rPr>
          <w:rFonts w:ascii="仿宋_GB2312" w:eastAsia="仿宋_GB2312" w:hint="eastAsia"/>
          <w:sz w:val="30"/>
          <w:szCs w:val="30"/>
        </w:rPr>
        <w:t>基本工资</w:t>
      </w:r>
      <w:r w:rsidR="00805B7D">
        <w:rPr>
          <w:rFonts w:ascii="仿宋_GB2312" w:eastAsia="仿宋_GB2312" w:hint="eastAsia"/>
          <w:sz w:val="30"/>
          <w:szCs w:val="30"/>
        </w:rPr>
        <w:t>、</w:t>
      </w:r>
      <w:r w:rsidR="00805B7D" w:rsidRPr="00412E0E">
        <w:rPr>
          <w:rFonts w:ascii="仿宋_GB2312" w:eastAsia="仿宋_GB2312" w:hint="eastAsia"/>
          <w:sz w:val="30"/>
          <w:szCs w:val="30"/>
        </w:rPr>
        <w:t>津贴补贴</w:t>
      </w:r>
      <w:r w:rsidR="00805B7D">
        <w:rPr>
          <w:rFonts w:ascii="仿宋_GB2312" w:eastAsia="仿宋_GB2312" w:hint="eastAsia"/>
          <w:sz w:val="30"/>
          <w:szCs w:val="30"/>
        </w:rPr>
        <w:t>、</w:t>
      </w:r>
      <w:r w:rsidR="00805B7D" w:rsidRPr="00412E0E">
        <w:rPr>
          <w:rFonts w:ascii="仿宋_GB2312" w:eastAsia="仿宋_GB2312" w:hint="eastAsia"/>
          <w:sz w:val="30"/>
          <w:szCs w:val="30"/>
        </w:rPr>
        <w:t>绩效工资</w:t>
      </w:r>
      <w:r w:rsidR="00805B7D">
        <w:rPr>
          <w:rFonts w:ascii="仿宋_GB2312" w:eastAsia="仿宋_GB2312" w:hint="eastAsia"/>
          <w:sz w:val="30"/>
          <w:szCs w:val="30"/>
        </w:rPr>
        <w:t>、</w:t>
      </w:r>
      <w:r w:rsidR="00805B7D" w:rsidRPr="00412E0E">
        <w:rPr>
          <w:rFonts w:ascii="仿宋_GB2312" w:eastAsia="仿宋_GB2312" w:hint="eastAsia"/>
          <w:sz w:val="30"/>
          <w:szCs w:val="30"/>
        </w:rPr>
        <w:t>其他社会保障缴费</w:t>
      </w:r>
      <w:r w:rsidR="00805B7D">
        <w:rPr>
          <w:rFonts w:ascii="仿宋_GB2312" w:eastAsia="仿宋_GB2312" w:hint="eastAsia"/>
          <w:sz w:val="30"/>
          <w:szCs w:val="30"/>
        </w:rPr>
        <w:t>、</w:t>
      </w:r>
      <w:r w:rsidR="00805B7D" w:rsidRPr="00412E0E">
        <w:rPr>
          <w:rFonts w:ascii="仿宋_GB2312" w:eastAsia="仿宋_GB2312" w:hint="eastAsia"/>
          <w:sz w:val="30"/>
          <w:szCs w:val="30"/>
        </w:rPr>
        <w:t>办公费</w:t>
      </w:r>
      <w:r w:rsidR="00805B7D">
        <w:rPr>
          <w:rFonts w:ascii="仿宋_GB2312" w:eastAsia="仿宋_GB2312" w:hint="eastAsia"/>
          <w:sz w:val="30"/>
          <w:szCs w:val="30"/>
        </w:rPr>
        <w:t>、</w:t>
      </w:r>
      <w:r w:rsidR="00805B7D" w:rsidRPr="00412E0E">
        <w:rPr>
          <w:rFonts w:ascii="仿宋_GB2312" w:eastAsia="仿宋_GB2312" w:hint="eastAsia"/>
          <w:sz w:val="30"/>
          <w:szCs w:val="30"/>
        </w:rPr>
        <w:t>印刷费</w:t>
      </w:r>
      <w:r w:rsidR="00805B7D">
        <w:rPr>
          <w:rFonts w:ascii="仿宋_GB2312" w:eastAsia="仿宋_GB2312" w:hint="eastAsia"/>
          <w:sz w:val="30"/>
          <w:szCs w:val="30"/>
        </w:rPr>
        <w:t>、</w:t>
      </w:r>
      <w:r w:rsidR="00805B7D" w:rsidRPr="00412E0E">
        <w:rPr>
          <w:rFonts w:ascii="仿宋_GB2312" w:eastAsia="仿宋_GB2312" w:hint="eastAsia"/>
          <w:sz w:val="30"/>
          <w:szCs w:val="30"/>
        </w:rPr>
        <w:t>水费</w:t>
      </w:r>
      <w:r w:rsidR="00805B7D">
        <w:rPr>
          <w:rFonts w:ascii="仿宋_GB2312" w:eastAsia="仿宋_GB2312" w:hint="eastAsia"/>
          <w:sz w:val="30"/>
          <w:szCs w:val="30"/>
        </w:rPr>
        <w:t>、</w:t>
      </w:r>
      <w:r w:rsidR="00805B7D" w:rsidRPr="00412E0E">
        <w:rPr>
          <w:rFonts w:ascii="仿宋_GB2312" w:eastAsia="仿宋_GB2312" w:hint="eastAsia"/>
          <w:sz w:val="30"/>
          <w:szCs w:val="30"/>
        </w:rPr>
        <w:t>电费</w:t>
      </w:r>
      <w:r w:rsidR="00805B7D">
        <w:rPr>
          <w:rFonts w:ascii="仿宋_GB2312" w:eastAsia="仿宋_GB2312" w:hint="eastAsia"/>
          <w:sz w:val="30"/>
          <w:szCs w:val="30"/>
        </w:rPr>
        <w:t>、</w:t>
      </w:r>
      <w:r w:rsidR="00805B7D" w:rsidRPr="00412E0E">
        <w:rPr>
          <w:rFonts w:ascii="仿宋_GB2312" w:eastAsia="仿宋_GB2312" w:hint="eastAsia"/>
          <w:sz w:val="30"/>
          <w:szCs w:val="30"/>
        </w:rPr>
        <w:t>邮电费</w:t>
      </w:r>
      <w:r w:rsidR="00805B7D">
        <w:rPr>
          <w:rFonts w:ascii="仿宋_GB2312" w:eastAsia="仿宋_GB2312" w:hint="eastAsia"/>
          <w:sz w:val="30"/>
          <w:szCs w:val="30"/>
        </w:rPr>
        <w:t>、</w:t>
      </w:r>
      <w:r w:rsidR="00805B7D" w:rsidRPr="00412E0E">
        <w:rPr>
          <w:rFonts w:ascii="仿宋_GB2312" w:eastAsia="仿宋_GB2312" w:hint="eastAsia"/>
          <w:sz w:val="30"/>
          <w:szCs w:val="30"/>
        </w:rPr>
        <w:t>物业管理费</w:t>
      </w:r>
      <w:r w:rsidR="00805B7D">
        <w:rPr>
          <w:rFonts w:ascii="仿宋_GB2312" w:eastAsia="仿宋_GB2312" w:hint="eastAsia"/>
          <w:sz w:val="30"/>
          <w:szCs w:val="30"/>
        </w:rPr>
        <w:t>、</w:t>
      </w:r>
      <w:r w:rsidR="00805B7D" w:rsidRPr="00412E0E">
        <w:rPr>
          <w:rFonts w:ascii="仿宋_GB2312" w:eastAsia="仿宋_GB2312" w:hint="eastAsia"/>
          <w:sz w:val="30"/>
          <w:szCs w:val="30"/>
        </w:rPr>
        <w:t>差旅费</w:t>
      </w:r>
      <w:r w:rsidR="00805B7D">
        <w:rPr>
          <w:rFonts w:ascii="仿宋_GB2312" w:eastAsia="仿宋_GB2312" w:hint="eastAsia"/>
          <w:sz w:val="30"/>
          <w:szCs w:val="30"/>
        </w:rPr>
        <w:t>、</w:t>
      </w:r>
      <w:r w:rsidR="00805B7D" w:rsidRPr="00412E0E">
        <w:rPr>
          <w:rFonts w:ascii="仿宋_GB2312" w:eastAsia="仿宋_GB2312" w:hint="eastAsia"/>
          <w:sz w:val="30"/>
          <w:szCs w:val="30"/>
        </w:rPr>
        <w:t>维修（护）费</w:t>
      </w:r>
      <w:r w:rsidR="00805B7D">
        <w:rPr>
          <w:rFonts w:ascii="仿宋_GB2312" w:eastAsia="仿宋_GB2312" w:hint="eastAsia"/>
          <w:sz w:val="30"/>
          <w:szCs w:val="30"/>
        </w:rPr>
        <w:t>、</w:t>
      </w:r>
      <w:r w:rsidR="00805B7D" w:rsidRPr="00412E0E">
        <w:rPr>
          <w:rFonts w:ascii="仿宋_GB2312" w:eastAsia="仿宋_GB2312" w:hint="eastAsia"/>
          <w:sz w:val="30"/>
          <w:szCs w:val="30"/>
        </w:rPr>
        <w:t>培训费</w:t>
      </w:r>
      <w:r w:rsidR="00805B7D">
        <w:rPr>
          <w:rFonts w:ascii="仿宋_GB2312" w:eastAsia="仿宋_GB2312" w:hint="eastAsia"/>
          <w:sz w:val="30"/>
          <w:szCs w:val="30"/>
        </w:rPr>
        <w:t>、</w:t>
      </w:r>
      <w:r w:rsidR="00805B7D" w:rsidRPr="00412E0E">
        <w:rPr>
          <w:rFonts w:ascii="仿宋_GB2312" w:eastAsia="仿宋_GB2312" w:hint="eastAsia"/>
          <w:sz w:val="30"/>
          <w:szCs w:val="30"/>
        </w:rPr>
        <w:t>公务接待费</w:t>
      </w:r>
      <w:r w:rsidR="00805B7D">
        <w:rPr>
          <w:rFonts w:ascii="仿宋_GB2312" w:eastAsia="仿宋_GB2312" w:hint="eastAsia"/>
          <w:sz w:val="30"/>
          <w:szCs w:val="30"/>
        </w:rPr>
        <w:t>、</w:t>
      </w:r>
      <w:r w:rsidR="00805B7D" w:rsidRPr="00412E0E">
        <w:rPr>
          <w:rFonts w:ascii="仿宋_GB2312" w:eastAsia="仿宋_GB2312" w:hint="eastAsia"/>
          <w:sz w:val="30"/>
          <w:szCs w:val="30"/>
        </w:rPr>
        <w:t>专用材料费</w:t>
      </w:r>
      <w:r w:rsidR="00805B7D">
        <w:rPr>
          <w:rFonts w:ascii="仿宋_GB2312" w:eastAsia="仿宋_GB2312" w:hint="eastAsia"/>
          <w:sz w:val="30"/>
          <w:szCs w:val="30"/>
        </w:rPr>
        <w:t>、</w:t>
      </w:r>
      <w:r w:rsidR="00805B7D" w:rsidRPr="00412E0E">
        <w:rPr>
          <w:rFonts w:ascii="仿宋_GB2312" w:eastAsia="仿宋_GB2312" w:hint="eastAsia"/>
          <w:sz w:val="30"/>
          <w:szCs w:val="30"/>
        </w:rPr>
        <w:t>劳务费</w:t>
      </w:r>
      <w:r w:rsidR="00805B7D">
        <w:rPr>
          <w:rFonts w:ascii="仿宋_GB2312" w:eastAsia="仿宋_GB2312" w:hint="eastAsia"/>
          <w:sz w:val="30"/>
          <w:szCs w:val="30"/>
        </w:rPr>
        <w:t>、</w:t>
      </w:r>
      <w:r w:rsidR="00805B7D" w:rsidRPr="00412E0E">
        <w:rPr>
          <w:rFonts w:ascii="仿宋_GB2312" w:eastAsia="仿宋_GB2312" w:hint="eastAsia"/>
          <w:sz w:val="30"/>
          <w:szCs w:val="30"/>
        </w:rPr>
        <w:t>委托业务费</w:t>
      </w:r>
      <w:r w:rsidR="00805B7D">
        <w:rPr>
          <w:rFonts w:ascii="仿宋_GB2312" w:eastAsia="仿宋_GB2312" w:hint="eastAsia"/>
          <w:sz w:val="30"/>
          <w:szCs w:val="30"/>
        </w:rPr>
        <w:t>、</w:t>
      </w:r>
      <w:r w:rsidR="00805B7D" w:rsidRPr="00412E0E">
        <w:rPr>
          <w:rFonts w:ascii="仿宋_GB2312" w:eastAsia="仿宋_GB2312" w:hint="eastAsia"/>
          <w:sz w:val="30"/>
          <w:szCs w:val="30"/>
        </w:rPr>
        <w:t>工会经费</w:t>
      </w:r>
      <w:r w:rsidR="00805B7D">
        <w:rPr>
          <w:rFonts w:ascii="仿宋_GB2312" w:eastAsia="仿宋_GB2312" w:hint="eastAsia"/>
          <w:sz w:val="30"/>
          <w:szCs w:val="30"/>
        </w:rPr>
        <w:t>、</w:t>
      </w:r>
      <w:r w:rsidR="00805B7D" w:rsidRPr="00412E0E">
        <w:rPr>
          <w:rFonts w:ascii="仿宋_GB2312" w:eastAsia="仿宋_GB2312" w:hint="eastAsia"/>
          <w:sz w:val="30"/>
          <w:szCs w:val="30"/>
        </w:rPr>
        <w:t>福利费</w:t>
      </w:r>
      <w:r w:rsidR="00805B7D">
        <w:rPr>
          <w:rFonts w:ascii="仿宋_GB2312" w:eastAsia="仿宋_GB2312" w:hint="eastAsia"/>
          <w:sz w:val="30"/>
          <w:szCs w:val="30"/>
        </w:rPr>
        <w:t>、</w:t>
      </w:r>
      <w:r w:rsidR="00805B7D" w:rsidRPr="00412E0E">
        <w:rPr>
          <w:rFonts w:ascii="仿宋_GB2312" w:eastAsia="仿宋_GB2312" w:hint="eastAsia"/>
          <w:sz w:val="30"/>
          <w:szCs w:val="30"/>
        </w:rPr>
        <w:t>公务用车运行维护费</w:t>
      </w:r>
      <w:r w:rsidR="00805B7D">
        <w:rPr>
          <w:rFonts w:ascii="仿宋_GB2312" w:eastAsia="仿宋_GB2312" w:hint="eastAsia"/>
          <w:sz w:val="30"/>
          <w:szCs w:val="30"/>
        </w:rPr>
        <w:t>、</w:t>
      </w:r>
      <w:r w:rsidR="00805B7D" w:rsidRPr="00412E0E">
        <w:rPr>
          <w:rFonts w:ascii="仿宋_GB2312" w:eastAsia="仿宋_GB2312" w:hint="eastAsia"/>
          <w:sz w:val="30"/>
          <w:szCs w:val="30"/>
        </w:rPr>
        <w:t>其他商品和服务支出</w:t>
      </w:r>
      <w:r w:rsidR="00805B7D">
        <w:rPr>
          <w:rFonts w:ascii="仿宋_GB2312" w:eastAsia="仿宋_GB2312" w:hint="eastAsia"/>
          <w:sz w:val="30"/>
          <w:szCs w:val="30"/>
        </w:rPr>
        <w:t>、</w:t>
      </w:r>
      <w:r w:rsidR="00805B7D" w:rsidRPr="00412E0E">
        <w:rPr>
          <w:rFonts w:ascii="仿宋_GB2312" w:eastAsia="仿宋_GB2312" w:hint="eastAsia"/>
          <w:sz w:val="30"/>
          <w:szCs w:val="30"/>
        </w:rPr>
        <w:t>助学金</w:t>
      </w:r>
      <w:r w:rsidR="00805B7D">
        <w:rPr>
          <w:rFonts w:ascii="仿宋_GB2312" w:eastAsia="仿宋_GB2312" w:hint="eastAsia"/>
          <w:sz w:val="30"/>
          <w:szCs w:val="30"/>
        </w:rPr>
        <w:t>、</w:t>
      </w:r>
      <w:r w:rsidR="00805B7D" w:rsidRPr="00412E0E">
        <w:rPr>
          <w:rFonts w:ascii="仿宋_GB2312" w:eastAsia="仿宋_GB2312" w:hint="eastAsia"/>
          <w:sz w:val="30"/>
          <w:szCs w:val="30"/>
        </w:rPr>
        <w:t>奖励金</w:t>
      </w:r>
      <w:r w:rsidR="00805B7D">
        <w:rPr>
          <w:rFonts w:ascii="仿宋_GB2312" w:eastAsia="仿宋_GB2312" w:hint="eastAsia"/>
          <w:sz w:val="30"/>
          <w:szCs w:val="30"/>
        </w:rPr>
        <w:t>、</w:t>
      </w:r>
      <w:r w:rsidR="00805B7D" w:rsidRPr="00412E0E">
        <w:rPr>
          <w:rFonts w:ascii="仿宋_GB2312" w:eastAsia="仿宋_GB2312" w:hint="eastAsia"/>
          <w:sz w:val="30"/>
          <w:szCs w:val="30"/>
        </w:rPr>
        <w:t>办公设备购置</w:t>
      </w:r>
      <w:r w:rsidR="00805B7D">
        <w:rPr>
          <w:rFonts w:ascii="仿宋_GB2312" w:eastAsia="仿宋_GB2312" w:hint="eastAsia"/>
          <w:sz w:val="30"/>
          <w:szCs w:val="30"/>
        </w:rPr>
        <w:t>、</w:t>
      </w:r>
      <w:r w:rsidR="00805B7D" w:rsidRPr="00412E0E">
        <w:rPr>
          <w:rFonts w:ascii="仿宋_GB2312" w:eastAsia="仿宋_GB2312" w:hint="eastAsia"/>
          <w:sz w:val="30"/>
          <w:szCs w:val="30"/>
        </w:rPr>
        <w:t>专用设备购置</w:t>
      </w:r>
      <w:r w:rsidR="00805B7D">
        <w:rPr>
          <w:rFonts w:ascii="仿宋_GB2312" w:eastAsia="仿宋_GB2312" w:hint="eastAsia"/>
          <w:sz w:val="30"/>
          <w:szCs w:val="30"/>
        </w:rPr>
        <w:t>、</w:t>
      </w:r>
      <w:r w:rsidR="00805B7D" w:rsidRPr="00412E0E">
        <w:rPr>
          <w:rFonts w:ascii="仿宋_GB2312" w:eastAsia="仿宋_GB2312" w:hint="eastAsia"/>
          <w:sz w:val="30"/>
          <w:szCs w:val="30"/>
        </w:rPr>
        <w:t>大型修缮</w:t>
      </w:r>
      <w:r w:rsidR="00805B7D">
        <w:rPr>
          <w:rFonts w:ascii="仿宋_GB2312" w:eastAsia="仿宋_GB2312" w:hint="eastAsia"/>
          <w:sz w:val="30"/>
          <w:szCs w:val="30"/>
        </w:rPr>
        <w:t>、</w:t>
      </w:r>
      <w:r w:rsidR="00805B7D" w:rsidRPr="00412E0E">
        <w:rPr>
          <w:rFonts w:ascii="仿宋_GB2312" w:eastAsia="仿宋_GB2312" w:hint="eastAsia"/>
          <w:sz w:val="30"/>
          <w:szCs w:val="30"/>
        </w:rPr>
        <w:t>其他资本性支出</w:t>
      </w:r>
      <w:r w:rsidR="00805B7D">
        <w:rPr>
          <w:rFonts w:ascii="仿宋_GB2312" w:eastAsia="仿宋_GB2312" w:hint="eastAsia"/>
          <w:sz w:val="30"/>
          <w:szCs w:val="30"/>
        </w:rPr>
        <w:t>。年初预算为</w:t>
      </w:r>
      <w:r w:rsidR="00805B7D" w:rsidRPr="00805B7D">
        <w:rPr>
          <w:rFonts w:ascii="仿宋_GB2312" w:eastAsia="仿宋_GB2312"/>
          <w:sz w:val="30"/>
          <w:szCs w:val="30"/>
        </w:rPr>
        <w:t>1,130.41</w:t>
      </w:r>
      <w:r w:rsidR="00805B7D">
        <w:rPr>
          <w:rFonts w:ascii="仿宋_GB2312" w:eastAsia="仿宋_GB2312" w:hint="eastAsia"/>
          <w:sz w:val="30"/>
          <w:szCs w:val="30"/>
        </w:rPr>
        <w:t>万元，支出决算为</w:t>
      </w:r>
      <w:r w:rsidR="00805B7D" w:rsidRPr="00805B7D">
        <w:rPr>
          <w:rFonts w:ascii="仿宋_GB2312" w:eastAsia="仿宋_GB2312"/>
          <w:sz w:val="30"/>
          <w:szCs w:val="30"/>
        </w:rPr>
        <w:t>1,087.61</w:t>
      </w:r>
      <w:r w:rsidR="00805B7D">
        <w:rPr>
          <w:rFonts w:ascii="仿宋_GB2312" w:eastAsia="仿宋_GB2312" w:hint="eastAsia"/>
          <w:sz w:val="30"/>
          <w:szCs w:val="30"/>
        </w:rPr>
        <w:t>万元。决算数小于预算数的主要原因：受疫情影响，部分支出减少，相应资金压减，因此决算数小于预算数。</w:t>
      </w:r>
    </w:p>
    <w:p w14:paraId="713275EE"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w:t>
      </w:r>
      <w:r w:rsidR="00805B7D">
        <w:rPr>
          <w:rFonts w:ascii="仿宋_GB2312" w:eastAsia="仿宋_GB2312" w:hint="eastAsia"/>
          <w:sz w:val="30"/>
          <w:szCs w:val="30"/>
        </w:rPr>
        <w:t>教育支出（类）教育费附加安排的支出（款）其他教育</w:t>
      </w:r>
      <w:r w:rsidR="00805B7D">
        <w:rPr>
          <w:rFonts w:ascii="仿宋_GB2312" w:eastAsia="仿宋_GB2312" w:hint="eastAsia"/>
          <w:sz w:val="30"/>
          <w:szCs w:val="30"/>
        </w:rPr>
        <w:lastRenderedPageBreak/>
        <w:t>费附加安排的支出（项） 。主要用于：</w:t>
      </w:r>
      <w:r w:rsidR="00805B7D" w:rsidRPr="00412E0E">
        <w:rPr>
          <w:rFonts w:ascii="仿宋_GB2312" w:eastAsia="仿宋_GB2312" w:hint="eastAsia"/>
          <w:sz w:val="30"/>
          <w:szCs w:val="30"/>
        </w:rPr>
        <w:t>办公费</w:t>
      </w:r>
      <w:r w:rsidR="00805B7D">
        <w:rPr>
          <w:rFonts w:ascii="仿宋_GB2312" w:eastAsia="仿宋_GB2312" w:hint="eastAsia"/>
          <w:sz w:val="30"/>
          <w:szCs w:val="30"/>
        </w:rPr>
        <w:t>、</w:t>
      </w:r>
      <w:r w:rsidR="00805B7D" w:rsidRPr="00412E0E">
        <w:rPr>
          <w:rFonts w:ascii="仿宋_GB2312" w:eastAsia="仿宋_GB2312" w:hint="eastAsia"/>
          <w:sz w:val="30"/>
          <w:szCs w:val="30"/>
        </w:rPr>
        <w:t>印刷费</w:t>
      </w:r>
      <w:r w:rsidR="00805B7D">
        <w:rPr>
          <w:rFonts w:ascii="仿宋_GB2312" w:eastAsia="仿宋_GB2312" w:hint="eastAsia"/>
          <w:sz w:val="30"/>
          <w:szCs w:val="30"/>
        </w:rPr>
        <w:t>、</w:t>
      </w:r>
      <w:r w:rsidR="00805B7D" w:rsidRPr="00412E0E">
        <w:rPr>
          <w:rFonts w:ascii="仿宋_GB2312" w:eastAsia="仿宋_GB2312" w:hint="eastAsia"/>
          <w:sz w:val="30"/>
          <w:szCs w:val="30"/>
        </w:rPr>
        <w:t>水费</w:t>
      </w:r>
      <w:r w:rsidR="00805B7D">
        <w:rPr>
          <w:rFonts w:ascii="仿宋_GB2312" w:eastAsia="仿宋_GB2312" w:hint="eastAsia"/>
          <w:sz w:val="30"/>
          <w:szCs w:val="30"/>
        </w:rPr>
        <w:t>、</w:t>
      </w:r>
      <w:r w:rsidR="00805B7D" w:rsidRPr="00412E0E">
        <w:rPr>
          <w:rFonts w:ascii="仿宋_GB2312" w:eastAsia="仿宋_GB2312" w:hint="eastAsia"/>
          <w:sz w:val="30"/>
          <w:szCs w:val="30"/>
        </w:rPr>
        <w:t>邮电费</w:t>
      </w:r>
      <w:r w:rsidR="00805B7D">
        <w:rPr>
          <w:rFonts w:ascii="仿宋_GB2312" w:eastAsia="仿宋_GB2312" w:hint="eastAsia"/>
          <w:sz w:val="30"/>
          <w:szCs w:val="30"/>
        </w:rPr>
        <w:t>、</w:t>
      </w:r>
      <w:r w:rsidR="00805B7D" w:rsidRPr="00412E0E">
        <w:rPr>
          <w:rFonts w:ascii="仿宋_GB2312" w:eastAsia="仿宋_GB2312" w:hint="eastAsia"/>
          <w:sz w:val="30"/>
          <w:szCs w:val="30"/>
        </w:rPr>
        <w:t>差旅费</w:t>
      </w:r>
      <w:r w:rsidR="00805B7D">
        <w:rPr>
          <w:rFonts w:ascii="仿宋_GB2312" w:eastAsia="仿宋_GB2312" w:hint="eastAsia"/>
          <w:sz w:val="30"/>
          <w:szCs w:val="30"/>
        </w:rPr>
        <w:t>、</w:t>
      </w:r>
      <w:r w:rsidR="00805B7D" w:rsidRPr="00412E0E">
        <w:rPr>
          <w:rFonts w:ascii="仿宋_GB2312" w:eastAsia="仿宋_GB2312" w:hint="eastAsia"/>
          <w:sz w:val="30"/>
          <w:szCs w:val="30"/>
        </w:rPr>
        <w:t>维修（护）费</w:t>
      </w:r>
      <w:r w:rsidR="00805B7D">
        <w:rPr>
          <w:rFonts w:ascii="仿宋_GB2312" w:eastAsia="仿宋_GB2312" w:hint="eastAsia"/>
          <w:sz w:val="30"/>
          <w:szCs w:val="30"/>
        </w:rPr>
        <w:t>、</w:t>
      </w:r>
      <w:r w:rsidR="00805B7D" w:rsidRPr="00412E0E">
        <w:rPr>
          <w:rFonts w:ascii="仿宋_GB2312" w:eastAsia="仿宋_GB2312" w:hint="eastAsia"/>
          <w:sz w:val="30"/>
          <w:szCs w:val="30"/>
        </w:rPr>
        <w:t>培训费</w:t>
      </w:r>
      <w:r w:rsidR="00805B7D">
        <w:rPr>
          <w:rFonts w:ascii="仿宋_GB2312" w:eastAsia="仿宋_GB2312" w:hint="eastAsia"/>
          <w:sz w:val="30"/>
          <w:szCs w:val="30"/>
        </w:rPr>
        <w:t>、</w:t>
      </w:r>
      <w:r w:rsidR="00805B7D" w:rsidRPr="00412E0E">
        <w:rPr>
          <w:rFonts w:ascii="仿宋_GB2312" w:eastAsia="仿宋_GB2312" w:hint="eastAsia"/>
          <w:sz w:val="30"/>
          <w:szCs w:val="30"/>
        </w:rPr>
        <w:t>专用材料费</w:t>
      </w:r>
      <w:r w:rsidR="00805B7D">
        <w:rPr>
          <w:rFonts w:ascii="仿宋_GB2312" w:eastAsia="仿宋_GB2312" w:hint="eastAsia"/>
          <w:sz w:val="30"/>
          <w:szCs w:val="30"/>
        </w:rPr>
        <w:t>、</w:t>
      </w:r>
      <w:r w:rsidR="00805B7D" w:rsidRPr="00412E0E">
        <w:rPr>
          <w:rFonts w:ascii="仿宋_GB2312" w:eastAsia="仿宋_GB2312" w:hint="eastAsia"/>
          <w:sz w:val="30"/>
          <w:szCs w:val="30"/>
        </w:rPr>
        <w:t>劳务费</w:t>
      </w:r>
      <w:r w:rsidR="00805B7D">
        <w:rPr>
          <w:rFonts w:ascii="仿宋_GB2312" w:eastAsia="仿宋_GB2312" w:hint="eastAsia"/>
          <w:sz w:val="30"/>
          <w:szCs w:val="30"/>
        </w:rPr>
        <w:t>、</w:t>
      </w:r>
      <w:r w:rsidR="00805B7D" w:rsidRPr="00412E0E">
        <w:rPr>
          <w:rFonts w:ascii="仿宋_GB2312" w:eastAsia="仿宋_GB2312" w:hint="eastAsia"/>
          <w:sz w:val="30"/>
          <w:szCs w:val="30"/>
        </w:rPr>
        <w:t>其他商品和服务支出</w:t>
      </w:r>
      <w:r w:rsidR="00805B7D">
        <w:rPr>
          <w:rFonts w:ascii="仿宋_GB2312" w:eastAsia="仿宋_GB2312" w:hint="eastAsia"/>
          <w:sz w:val="30"/>
          <w:szCs w:val="30"/>
        </w:rPr>
        <w:t>、</w:t>
      </w:r>
      <w:r w:rsidR="00805B7D" w:rsidRPr="00412E0E">
        <w:rPr>
          <w:rFonts w:ascii="仿宋_GB2312" w:eastAsia="仿宋_GB2312" w:hint="eastAsia"/>
          <w:sz w:val="30"/>
          <w:szCs w:val="30"/>
        </w:rPr>
        <w:t>助学金</w:t>
      </w:r>
      <w:r w:rsidR="00805B7D">
        <w:rPr>
          <w:rFonts w:ascii="仿宋_GB2312" w:eastAsia="仿宋_GB2312" w:hint="eastAsia"/>
          <w:sz w:val="30"/>
          <w:szCs w:val="30"/>
        </w:rPr>
        <w:t>、</w:t>
      </w:r>
      <w:r w:rsidR="00805B7D" w:rsidRPr="00412E0E">
        <w:rPr>
          <w:rFonts w:ascii="仿宋_GB2312" w:eastAsia="仿宋_GB2312" w:hint="eastAsia"/>
          <w:sz w:val="30"/>
          <w:szCs w:val="30"/>
        </w:rPr>
        <w:t>办公设备购置</w:t>
      </w:r>
      <w:r w:rsidR="00805B7D">
        <w:rPr>
          <w:rFonts w:ascii="仿宋_GB2312" w:eastAsia="仿宋_GB2312" w:hint="eastAsia"/>
          <w:sz w:val="30"/>
          <w:szCs w:val="30"/>
        </w:rPr>
        <w:t>、</w:t>
      </w:r>
      <w:r w:rsidR="00805B7D" w:rsidRPr="00412E0E">
        <w:rPr>
          <w:rFonts w:ascii="仿宋_GB2312" w:eastAsia="仿宋_GB2312" w:hint="eastAsia"/>
          <w:sz w:val="30"/>
          <w:szCs w:val="30"/>
        </w:rPr>
        <w:t>专用设备购置</w:t>
      </w:r>
      <w:r w:rsidR="00805B7D">
        <w:rPr>
          <w:rFonts w:ascii="仿宋_GB2312" w:eastAsia="仿宋_GB2312" w:hint="eastAsia"/>
          <w:sz w:val="30"/>
          <w:szCs w:val="30"/>
        </w:rPr>
        <w:t>、</w:t>
      </w:r>
      <w:r w:rsidR="00805B7D" w:rsidRPr="00412E0E">
        <w:rPr>
          <w:rFonts w:ascii="仿宋_GB2312" w:eastAsia="仿宋_GB2312" w:hint="eastAsia"/>
          <w:sz w:val="30"/>
          <w:szCs w:val="30"/>
        </w:rPr>
        <w:t>大型修缮</w:t>
      </w:r>
      <w:r w:rsidR="00805B7D">
        <w:rPr>
          <w:rFonts w:ascii="仿宋_GB2312" w:eastAsia="仿宋_GB2312" w:hint="eastAsia"/>
          <w:sz w:val="30"/>
          <w:szCs w:val="30"/>
        </w:rPr>
        <w:t>、</w:t>
      </w:r>
      <w:r w:rsidR="00805B7D" w:rsidRPr="00412E0E">
        <w:rPr>
          <w:rFonts w:ascii="仿宋_GB2312" w:eastAsia="仿宋_GB2312" w:hint="eastAsia"/>
          <w:sz w:val="30"/>
          <w:szCs w:val="30"/>
        </w:rPr>
        <w:t>其他资本性支出</w:t>
      </w:r>
      <w:r w:rsidR="00805B7D">
        <w:rPr>
          <w:rFonts w:ascii="仿宋_GB2312" w:eastAsia="仿宋_GB2312" w:hint="eastAsia"/>
          <w:sz w:val="30"/>
          <w:szCs w:val="30"/>
        </w:rPr>
        <w:t>。年初预算为</w:t>
      </w:r>
      <w:r w:rsidR="00093BAB" w:rsidRPr="00093BAB">
        <w:rPr>
          <w:rFonts w:ascii="仿宋_GB2312" w:eastAsia="仿宋_GB2312"/>
          <w:sz w:val="30"/>
          <w:szCs w:val="30"/>
        </w:rPr>
        <w:t>5,688.13</w:t>
      </w:r>
      <w:r w:rsidR="00805B7D">
        <w:rPr>
          <w:rFonts w:ascii="仿宋_GB2312" w:eastAsia="仿宋_GB2312" w:hint="eastAsia"/>
          <w:sz w:val="30"/>
          <w:szCs w:val="30"/>
        </w:rPr>
        <w:t>万元，支出决算为</w:t>
      </w:r>
      <w:r w:rsidR="00093BAB" w:rsidRPr="00093BAB">
        <w:rPr>
          <w:rFonts w:ascii="仿宋_GB2312" w:eastAsia="仿宋_GB2312"/>
          <w:sz w:val="30"/>
          <w:szCs w:val="30"/>
        </w:rPr>
        <w:t>5,338.85</w:t>
      </w:r>
      <w:r w:rsidR="00805B7D">
        <w:rPr>
          <w:rFonts w:ascii="仿宋_GB2312" w:eastAsia="仿宋_GB2312" w:hint="eastAsia"/>
          <w:sz w:val="30"/>
          <w:szCs w:val="30"/>
        </w:rPr>
        <w:t>万元。决算数小于预算数的主要原因：</w:t>
      </w:r>
      <w:r w:rsidR="00093BAB">
        <w:rPr>
          <w:rFonts w:ascii="仿宋_GB2312" w:eastAsia="仿宋_GB2312" w:hint="eastAsia"/>
          <w:sz w:val="30"/>
          <w:szCs w:val="30"/>
        </w:rPr>
        <w:t>受疫情影响，部分支出减少，相应资金压减，因此决算数小于预算数</w:t>
      </w:r>
      <w:r w:rsidR="00805B7D">
        <w:rPr>
          <w:rFonts w:ascii="仿宋_GB2312" w:eastAsia="仿宋_GB2312" w:hint="eastAsia"/>
          <w:sz w:val="30"/>
          <w:szCs w:val="30"/>
        </w:rPr>
        <w:t>。</w:t>
      </w:r>
    </w:p>
    <w:p w14:paraId="37E32F90" w14:textId="77777777" w:rsidR="00805B7D" w:rsidRDefault="00805B7D" w:rsidP="00805B7D">
      <w:pPr>
        <w:ind w:firstLineChars="200" w:firstLine="600"/>
        <w:rPr>
          <w:rFonts w:ascii="仿宋_GB2312" w:eastAsia="仿宋_GB2312"/>
          <w:sz w:val="30"/>
          <w:szCs w:val="30"/>
        </w:rPr>
      </w:pPr>
      <w:r>
        <w:rPr>
          <w:rFonts w:ascii="仿宋_GB2312" w:eastAsia="仿宋_GB2312" w:hint="eastAsia"/>
          <w:sz w:val="30"/>
          <w:szCs w:val="30"/>
        </w:rPr>
        <w:t>3、社会保障和就业支出（类）</w:t>
      </w:r>
      <w:r w:rsidR="00093BAB">
        <w:rPr>
          <w:rFonts w:ascii="仿宋_GB2312" w:eastAsia="仿宋_GB2312" w:hint="eastAsia"/>
          <w:sz w:val="30"/>
          <w:szCs w:val="30"/>
        </w:rPr>
        <w:t>行政事业单位养老支出</w:t>
      </w:r>
      <w:r>
        <w:rPr>
          <w:rFonts w:ascii="仿宋_GB2312" w:eastAsia="仿宋_GB2312" w:hint="eastAsia"/>
          <w:sz w:val="30"/>
          <w:szCs w:val="30"/>
        </w:rPr>
        <w:t>（款）事业单位离退休（项）。主要用于：离休费、抚恤金、</w:t>
      </w:r>
      <w:r w:rsidRPr="00412E0E">
        <w:rPr>
          <w:rFonts w:ascii="仿宋_GB2312" w:eastAsia="仿宋_GB2312" w:hint="eastAsia"/>
          <w:sz w:val="30"/>
          <w:szCs w:val="30"/>
        </w:rPr>
        <w:t>生活补助</w:t>
      </w:r>
      <w:r>
        <w:rPr>
          <w:rFonts w:ascii="仿宋_GB2312" w:eastAsia="仿宋_GB2312" w:hint="eastAsia"/>
          <w:sz w:val="30"/>
          <w:szCs w:val="30"/>
        </w:rPr>
        <w:t>。年初预算为</w:t>
      </w:r>
      <w:r w:rsidR="00093BAB" w:rsidRPr="00093BAB">
        <w:rPr>
          <w:rFonts w:ascii="仿宋_GB2312" w:eastAsia="仿宋_GB2312"/>
          <w:sz w:val="30"/>
          <w:szCs w:val="30"/>
        </w:rPr>
        <w:t>81.19</w:t>
      </w:r>
      <w:r>
        <w:rPr>
          <w:rFonts w:ascii="仿宋_GB2312" w:eastAsia="仿宋_GB2312" w:hint="eastAsia"/>
          <w:sz w:val="30"/>
          <w:szCs w:val="30"/>
        </w:rPr>
        <w:t>万元，支出决算为</w:t>
      </w:r>
      <w:r w:rsidR="00093BAB" w:rsidRPr="00093BAB">
        <w:rPr>
          <w:rFonts w:ascii="仿宋_GB2312" w:eastAsia="仿宋_GB2312"/>
          <w:sz w:val="30"/>
          <w:szCs w:val="30"/>
        </w:rPr>
        <w:t>126.34</w:t>
      </w:r>
      <w:r>
        <w:rPr>
          <w:rFonts w:ascii="仿宋_GB2312" w:eastAsia="仿宋_GB2312" w:hint="eastAsia"/>
          <w:sz w:val="30"/>
          <w:szCs w:val="30"/>
        </w:rPr>
        <w:t>万元。决算数大于预算数的主要原因：年初预算不包含抚恤金，因此决算数大于预算数。</w:t>
      </w:r>
    </w:p>
    <w:p w14:paraId="21A4722B" w14:textId="77777777" w:rsidR="00805B7D" w:rsidRDefault="00805B7D" w:rsidP="00805B7D">
      <w:pPr>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、社会保障和就业支出（类）</w:t>
      </w:r>
      <w:r w:rsidR="00093BAB">
        <w:rPr>
          <w:rFonts w:ascii="仿宋_GB2312" w:eastAsia="仿宋_GB2312" w:hint="eastAsia"/>
          <w:sz w:val="30"/>
          <w:szCs w:val="30"/>
        </w:rPr>
        <w:t>行政事业单位养老支出</w:t>
      </w:r>
      <w:r>
        <w:rPr>
          <w:rFonts w:ascii="仿宋_GB2312" w:eastAsia="仿宋_GB2312" w:hint="eastAsia"/>
          <w:sz w:val="30"/>
          <w:szCs w:val="30"/>
        </w:rPr>
        <w:t>（款）机关事业单位基本养老保险缴费支出（项）。主要用于：</w:t>
      </w:r>
      <w:r w:rsidRPr="00412E0E">
        <w:rPr>
          <w:rFonts w:ascii="仿宋_GB2312" w:eastAsia="仿宋_GB2312" w:hint="eastAsia"/>
          <w:sz w:val="30"/>
          <w:szCs w:val="30"/>
        </w:rPr>
        <w:t>机关事业单位基本养老保险缴费</w:t>
      </w:r>
      <w:r>
        <w:rPr>
          <w:rFonts w:ascii="仿宋_GB2312" w:eastAsia="仿宋_GB2312" w:hint="eastAsia"/>
          <w:sz w:val="30"/>
          <w:szCs w:val="30"/>
        </w:rPr>
        <w:t>。年初预算为</w:t>
      </w:r>
      <w:r w:rsidR="00093BAB" w:rsidRPr="00093BAB">
        <w:rPr>
          <w:rFonts w:ascii="仿宋_GB2312" w:eastAsia="仿宋_GB2312"/>
          <w:sz w:val="30"/>
          <w:szCs w:val="30"/>
        </w:rPr>
        <w:t>717.37</w:t>
      </w:r>
      <w:r>
        <w:rPr>
          <w:rFonts w:ascii="仿宋_GB2312" w:eastAsia="仿宋_GB2312" w:hint="eastAsia"/>
          <w:sz w:val="30"/>
          <w:szCs w:val="30"/>
        </w:rPr>
        <w:t>万元，支出决算为</w:t>
      </w:r>
      <w:r w:rsidR="00093BAB" w:rsidRPr="00093BAB">
        <w:rPr>
          <w:rFonts w:ascii="仿宋_GB2312" w:eastAsia="仿宋_GB2312"/>
          <w:sz w:val="30"/>
          <w:szCs w:val="30"/>
        </w:rPr>
        <w:t>747.71</w:t>
      </w:r>
      <w:r>
        <w:rPr>
          <w:rFonts w:ascii="仿宋_GB2312" w:eastAsia="仿宋_GB2312" w:hint="eastAsia"/>
          <w:sz w:val="30"/>
          <w:szCs w:val="30"/>
        </w:rPr>
        <w:t>万元。决算数大于预算数的主要原因：人员变动，社保缴费基数调整，因此决算数大于预算数。</w:t>
      </w:r>
    </w:p>
    <w:p w14:paraId="3CBCA0B5" w14:textId="77777777" w:rsidR="00805B7D" w:rsidRDefault="00805B7D" w:rsidP="00805B7D">
      <w:pPr>
        <w:ind w:firstLineChars="200" w:firstLine="60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、社会保障和就业支出（类）</w:t>
      </w:r>
      <w:r w:rsidR="00093BAB">
        <w:rPr>
          <w:rFonts w:ascii="仿宋_GB2312" w:eastAsia="仿宋_GB2312" w:hint="eastAsia"/>
          <w:sz w:val="30"/>
          <w:szCs w:val="30"/>
        </w:rPr>
        <w:t>行政事业单位养老支出</w:t>
      </w:r>
      <w:r>
        <w:rPr>
          <w:rFonts w:ascii="仿宋_GB2312" w:eastAsia="仿宋_GB2312" w:hint="eastAsia"/>
          <w:sz w:val="30"/>
          <w:szCs w:val="30"/>
        </w:rPr>
        <w:t>（款）机关事业单位职业年金缴费支出（项）。主要用于：职业年金缴费。年初预算为</w:t>
      </w:r>
      <w:r w:rsidR="00093BAB" w:rsidRPr="00093BAB">
        <w:rPr>
          <w:rFonts w:ascii="仿宋_GB2312" w:eastAsia="仿宋_GB2312"/>
          <w:sz w:val="30"/>
          <w:szCs w:val="30"/>
        </w:rPr>
        <w:t>358.69</w:t>
      </w:r>
      <w:r>
        <w:rPr>
          <w:rFonts w:ascii="仿宋_GB2312" w:eastAsia="仿宋_GB2312" w:hint="eastAsia"/>
          <w:sz w:val="30"/>
          <w:szCs w:val="30"/>
        </w:rPr>
        <w:t>万元，支出决算为</w:t>
      </w:r>
      <w:r w:rsidR="00093BAB" w:rsidRPr="00093BAB">
        <w:rPr>
          <w:rFonts w:ascii="仿宋_GB2312" w:eastAsia="仿宋_GB2312"/>
          <w:sz w:val="30"/>
          <w:szCs w:val="30"/>
        </w:rPr>
        <w:t>373.87</w:t>
      </w:r>
      <w:r>
        <w:rPr>
          <w:rFonts w:ascii="仿宋_GB2312" w:eastAsia="仿宋_GB2312" w:hint="eastAsia"/>
          <w:sz w:val="30"/>
          <w:szCs w:val="30"/>
        </w:rPr>
        <w:t>万元。决算数大于预算数的主要原因：人员变动，职业年金缴费基数调整，因此决算数大于预算数。</w:t>
      </w:r>
    </w:p>
    <w:p w14:paraId="2B6E055D" w14:textId="77777777" w:rsidR="00805B7D" w:rsidRDefault="00805B7D" w:rsidP="00805B7D">
      <w:pPr>
        <w:ind w:firstLineChars="200"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、卫生健康支出（类）行政事业单位医疗（款）事业单位</w:t>
      </w:r>
      <w:r>
        <w:rPr>
          <w:rFonts w:ascii="仿宋_GB2312" w:eastAsia="仿宋_GB2312" w:hint="eastAsia"/>
          <w:sz w:val="30"/>
          <w:szCs w:val="30"/>
        </w:rPr>
        <w:lastRenderedPageBreak/>
        <w:t>医疗（项）。主要用于：</w:t>
      </w:r>
      <w:r w:rsidRPr="00412E0E">
        <w:rPr>
          <w:rFonts w:ascii="仿宋_GB2312" w:eastAsia="仿宋_GB2312" w:hint="eastAsia"/>
          <w:sz w:val="30"/>
          <w:szCs w:val="30"/>
        </w:rPr>
        <w:t>职工基本医疗保险缴费</w:t>
      </w:r>
      <w:r>
        <w:rPr>
          <w:rFonts w:ascii="仿宋_GB2312" w:eastAsia="仿宋_GB2312" w:hint="eastAsia"/>
          <w:sz w:val="30"/>
          <w:szCs w:val="30"/>
        </w:rPr>
        <w:t>、</w:t>
      </w:r>
      <w:r w:rsidRPr="00412E0E">
        <w:rPr>
          <w:rFonts w:ascii="仿宋_GB2312" w:eastAsia="仿宋_GB2312" w:hint="eastAsia"/>
          <w:sz w:val="30"/>
          <w:szCs w:val="30"/>
        </w:rPr>
        <w:t>其他社会保障缴费</w:t>
      </w:r>
      <w:r>
        <w:rPr>
          <w:rFonts w:ascii="仿宋_GB2312" w:eastAsia="仿宋_GB2312" w:hint="eastAsia"/>
          <w:sz w:val="30"/>
          <w:szCs w:val="30"/>
        </w:rPr>
        <w:t>。年初预算为</w:t>
      </w:r>
      <w:r w:rsidR="00093BAB" w:rsidRPr="00093BAB">
        <w:rPr>
          <w:rFonts w:ascii="仿宋_GB2312" w:eastAsia="仿宋_GB2312"/>
          <w:sz w:val="30"/>
          <w:szCs w:val="30"/>
        </w:rPr>
        <w:t>470.77</w:t>
      </w:r>
      <w:r>
        <w:rPr>
          <w:rFonts w:ascii="仿宋_GB2312" w:eastAsia="仿宋_GB2312" w:hint="eastAsia"/>
          <w:sz w:val="30"/>
          <w:szCs w:val="30"/>
        </w:rPr>
        <w:t>万元，支出决算为</w:t>
      </w:r>
      <w:r w:rsidR="00093BAB" w:rsidRPr="00093BAB">
        <w:rPr>
          <w:rFonts w:ascii="仿宋_GB2312" w:eastAsia="仿宋_GB2312"/>
          <w:sz w:val="30"/>
          <w:szCs w:val="30"/>
        </w:rPr>
        <w:t>489.71</w:t>
      </w:r>
      <w:r>
        <w:rPr>
          <w:rFonts w:ascii="仿宋_GB2312" w:eastAsia="仿宋_GB2312" w:hint="eastAsia"/>
          <w:sz w:val="30"/>
          <w:szCs w:val="30"/>
        </w:rPr>
        <w:t>万元。决算数</w:t>
      </w:r>
      <w:r w:rsidR="00093BAB">
        <w:rPr>
          <w:rFonts w:ascii="仿宋_GB2312" w:eastAsia="仿宋_GB2312" w:hint="eastAsia"/>
          <w:sz w:val="30"/>
          <w:szCs w:val="30"/>
        </w:rPr>
        <w:t>大</w:t>
      </w:r>
      <w:r>
        <w:rPr>
          <w:rFonts w:ascii="仿宋_GB2312" w:eastAsia="仿宋_GB2312" w:hint="eastAsia"/>
          <w:sz w:val="30"/>
          <w:szCs w:val="30"/>
        </w:rPr>
        <w:t>于预算数的主要原因：人员变动，医保缴费基数调整，因此决算数</w:t>
      </w:r>
      <w:r w:rsidR="00093BAB">
        <w:rPr>
          <w:rFonts w:ascii="仿宋_GB2312" w:eastAsia="仿宋_GB2312" w:hint="eastAsia"/>
          <w:sz w:val="30"/>
          <w:szCs w:val="30"/>
        </w:rPr>
        <w:t>大</w:t>
      </w:r>
      <w:r>
        <w:rPr>
          <w:rFonts w:ascii="仿宋_GB2312" w:eastAsia="仿宋_GB2312" w:hint="eastAsia"/>
          <w:sz w:val="30"/>
          <w:szCs w:val="30"/>
        </w:rPr>
        <w:t>于预算数。</w:t>
      </w:r>
    </w:p>
    <w:p w14:paraId="36D090CF" w14:textId="77777777" w:rsidR="00295733" w:rsidRPr="00944024" w:rsidRDefault="00805B7D" w:rsidP="00805B7D">
      <w:pPr>
        <w:ind w:firstLineChars="200" w:firstLine="600"/>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、住房保障支出（类）住房改革支出（款）住房公积金（项）。主要用于：住房公积金。年初预算为</w:t>
      </w:r>
      <w:r w:rsidR="00093BAB" w:rsidRPr="00093BAB">
        <w:rPr>
          <w:rFonts w:ascii="仿宋_GB2312" w:eastAsia="仿宋_GB2312"/>
          <w:sz w:val="30"/>
          <w:szCs w:val="30"/>
        </w:rPr>
        <w:t>321.72</w:t>
      </w:r>
      <w:r>
        <w:rPr>
          <w:rFonts w:ascii="仿宋_GB2312" w:eastAsia="仿宋_GB2312" w:hint="eastAsia"/>
          <w:sz w:val="30"/>
          <w:szCs w:val="30"/>
        </w:rPr>
        <w:t>万元，支出决算为</w:t>
      </w:r>
      <w:r w:rsidR="00093BAB" w:rsidRPr="00093BAB">
        <w:rPr>
          <w:rFonts w:ascii="仿宋_GB2312" w:eastAsia="仿宋_GB2312"/>
          <w:sz w:val="30"/>
          <w:szCs w:val="30"/>
        </w:rPr>
        <w:t>337.23</w:t>
      </w:r>
      <w:r>
        <w:rPr>
          <w:rFonts w:ascii="仿宋_GB2312" w:eastAsia="仿宋_GB2312" w:hint="eastAsia"/>
          <w:sz w:val="30"/>
          <w:szCs w:val="30"/>
        </w:rPr>
        <w:t>万元。决算数大于预算数的主要原因：人员变动，公积金缴费基数调整，因此决算数大于预算数</w:t>
      </w:r>
      <w:r w:rsidR="00295733" w:rsidRPr="00944024">
        <w:rPr>
          <w:rFonts w:ascii="仿宋_GB2312" w:eastAsia="仿宋_GB2312" w:hint="eastAsia"/>
          <w:sz w:val="30"/>
          <w:szCs w:val="30"/>
        </w:rPr>
        <w:t>。</w:t>
      </w:r>
    </w:p>
    <w:p w14:paraId="7A502EBC"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六、一般公共预算财政拨款基本支出决算情况说明</w:t>
      </w:r>
    </w:p>
    <w:p w14:paraId="711DE4D2" w14:textId="77777777" w:rsidR="00295733" w:rsidRPr="00944024" w:rsidRDefault="00093BAB">
      <w:pPr>
        <w:ind w:firstLineChars="200" w:firstLine="600"/>
        <w:rPr>
          <w:rFonts w:ascii="仿宋_GB2312" w:eastAsia="仿宋_GB2312"/>
          <w:sz w:val="30"/>
          <w:szCs w:val="30"/>
        </w:rPr>
      </w:pPr>
      <w:r>
        <w:rPr>
          <w:rFonts w:ascii="仿宋_GB2312" w:eastAsia="仿宋_GB2312" w:hint="eastAsia"/>
          <w:sz w:val="30"/>
          <w:szCs w:val="30"/>
        </w:rPr>
        <w:t>一般公共预算财政拨款基本支出</w:t>
      </w:r>
      <w:r w:rsidRPr="00093BAB">
        <w:rPr>
          <w:rFonts w:ascii="仿宋_GB2312" w:eastAsia="仿宋_GB2312"/>
          <w:sz w:val="30"/>
          <w:szCs w:val="30"/>
        </w:rPr>
        <w:t>8,013.54</w:t>
      </w:r>
      <w:r>
        <w:rPr>
          <w:rFonts w:ascii="仿宋_GB2312" w:eastAsia="仿宋_GB2312" w:hint="eastAsia"/>
          <w:sz w:val="30"/>
          <w:szCs w:val="30"/>
        </w:rPr>
        <w:t>万元。其中：人员经费</w:t>
      </w:r>
      <w:r w:rsidRPr="00093BAB">
        <w:rPr>
          <w:rFonts w:ascii="仿宋_GB2312" w:eastAsia="仿宋_GB2312"/>
          <w:sz w:val="30"/>
          <w:szCs w:val="30"/>
        </w:rPr>
        <w:t>7,152.98</w:t>
      </w:r>
      <w:r>
        <w:rPr>
          <w:rFonts w:ascii="仿宋_GB2312" w:eastAsia="仿宋_GB2312" w:hint="eastAsia"/>
          <w:sz w:val="30"/>
          <w:szCs w:val="30"/>
        </w:rPr>
        <w:t>万元，主要包括：</w:t>
      </w:r>
      <w:r w:rsidRPr="000E7BAE">
        <w:rPr>
          <w:rFonts w:ascii="仿宋_GB2312" w:eastAsia="仿宋_GB2312" w:hint="eastAsia"/>
          <w:sz w:val="30"/>
          <w:szCs w:val="30"/>
        </w:rPr>
        <w:t>基本工资</w:t>
      </w:r>
      <w:r>
        <w:rPr>
          <w:rFonts w:ascii="仿宋_GB2312" w:eastAsia="仿宋_GB2312" w:hint="eastAsia"/>
          <w:sz w:val="30"/>
          <w:szCs w:val="30"/>
        </w:rPr>
        <w:t>、</w:t>
      </w:r>
      <w:r w:rsidRPr="000E7BAE">
        <w:rPr>
          <w:rFonts w:ascii="仿宋_GB2312" w:eastAsia="仿宋_GB2312" w:hint="eastAsia"/>
          <w:sz w:val="30"/>
          <w:szCs w:val="30"/>
        </w:rPr>
        <w:t>津贴补贴</w:t>
      </w:r>
      <w:r>
        <w:rPr>
          <w:rFonts w:ascii="仿宋_GB2312" w:eastAsia="仿宋_GB2312" w:hint="eastAsia"/>
          <w:sz w:val="30"/>
          <w:szCs w:val="30"/>
        </w:rPr>
        <w:t>、</w:t>
      </w:r>
      <w:r w:rsidRPr="000E7BAE">
        <w:rPr>
          <w:rFonts w:ascii="仿宋_GB2312" w:eastAsia="仿宋_GB2312" w:hint="eastAsia"/>
          <w:sz w:val="30"/>
          <w:szCs w:val="30"/>
        </w:rPr>
        <w:t>绩效工资</w:t>
      </w:r>
      <w:r>
        <w:rPr>
          <w:rFonts w:ascii="仿宋_GB2312" w:eastAsia="仿宋_GB2312" w:hint="eastAsia"/>
          <w:sz w:val="30"/>
          <w:szCs w:val="30"/>
        </w:rPr>
        <w:t>、</w:t>
      </w:r>
      <w:r w:rsidRPr="000E7BAE">
        <w:rPr>
          <w:rFonts w:ascii="仿宋_GB2312" w:eastAsia="仿宋_GB2312" w:hint="eastAsia"/>
          <w:sz w:val="30"/>
          <w:szCs w:val="30"/>
        </w:rPr>
        <w:t>机关事业单位基本养老保险缴费</w:t>
      </w:r>
      <w:r>
        <w:rPr>
          <w:rFonts w:ascii="仿宋_GB2312" w:eastAsia="仿宋_GB2312" w:hint="eastAsia"/>
          <w:sz w:val="30"/>
          <w:szCs w:val="30"/>
        </w:rPr>
        <w:t>、</w:t>
      </w:r>
      <w:r w:rsidRPr="000E7BAE">
        <w:rPr>
          <w:rFonts w:ascii="仿宋_GB2312" w:eastAsia="仿宋_GB2312" w:hint="eastAsia"/>
          <w:sz w:val="30"/>
          <w:szCs w:val="30"/>
        </w:rPr>
        <w:t>职业年金缴费</w:t>
      </w:r>
      <w:r>
        <w:rPr>
          <w:rFonts w:ascii="仿宋_GB2312" w:eastAsia="仿宋_GB2312" w:hint="eastAsia"/>
          <w:sz w:val="30"/>
          <w:szCs w:val="30"/>
        </w:rPr>
        <w:t>、</w:t>
      </w:r>
      <w:r w:rsidRPr="000E7BAE">
        <w:rPr>
          <w:rFonts w:ascii="仿宋_GB2312" w:eastAsia="仿宋_GB2312" w:hint="eastAsia"/>
          <w:sz w:val="30"/>
          <w:szCs w:val="30"/>
        </w:rPr>
        <w:t>职工基本医疗保险缴费</w:t>
      </w:r>
      <w:r>
        <w:rPr>
          <w:rFonts w:ascii="仿宋_GB2312" w:eastAsia="仿宋_GB2312" w:hint="eastAsia"/>
          <w:sz w:val="30"/>
          <w:szCs w:val="30"/>
        </w:rPr>
        <w:t>、</w:t>
      </w:r>
      <w:r w:rsidRPr="000E7BAE">
        <w:rPr>
          <w:rFonts w:ascii="仿宋_GB2312" w:eastAsia="仿宋_GB2312" w:hint="eastAsia"/>
          <w:sz w:val="30"/>
          <w:szCs w:val="30"/>
        </w:rPr>
        <w:t>其他社会保障缴费</w:t>
      </w:r>
      <w:r>
        <w:rPr>
          <w:rFonts w:ascii="仿宋_GB2312" w:eastAsia="仿宋_GB2312" w:hint="eastAsia"/>
          <w:sz w:val="30"/>
          <w:szCs w:val="30"/>
        </w:rPr>
        <w:t>、</w:t>
      </w:r>
      <w:r w:rsidRPr="000E7BAE">
        <w:rPr>
          <w:rFonts w:ascii="仿宋_GB2312" w:eastAsia="仿宋_GB2312" w:hint="eastAsia"/>
          <w:sz w:val="30"/>
          <w:szCs w:val="30"/>
        </w:rPr>
        <w:t>住房公积金</w:t>
      </w:r>
      <w:r>
        <w:rPr>
          <w:rFonts w:ascii="仿宋_GB2312" w:eastAsia="仿宋_GB2312" w:hint="eastAsia"/>
          <w:sz w:val="30"/>
          <w:szCs w:val="30"/>
        </w:rPr>
        <w:t>、其他工资福利支出、</w:t>
      </w:r>
      <w:r w:rsidRPr="000E7BAE">
        <w:rPr>
          <w:rFonts w:ascii="仿宋_GB2312" w:eastAsia="仿宋_GB2312" w:hint="eastAsia"/>
          <w:sz w:val="30"/>
          <w:szCs w:val="30"/>
        </w:rPr>
        <w:t>抚恤金</w:t>
      </w:r>
      <w:r>
        <w:rPr>
          <w:rFonts w:ascii="仿宋_GB2312" w:eastAsia="仿宋_GB2312" w:hint="eastAsia"/>
          <w:sz w:val="30"/>
          <w:szCs w:val="30"/>
        </w:rPr>
        <w:t>、</w:t>
      </w:r>
      <w:r w:rsidRPr="000E7BAE">
        <w:rPr>
          <w:rFonts w:ascii="仿宋_GB2312" w:eastAsia="仿宋_GB2312" w:hint="eastAsia"/>
          <w:sz w:val="30"/>
          <w:szCs w:val="30"/>
        </w:rPr>
        <w:t>生活补助</w:t>
      </w:r>
      <w:r>
        <w:rPr>
          <w:rFonts w:ascii="仿宋_GB2312" w:eastAsia="仿宋_GB2312" w:hint="eastAsia"/>
          <w:sz w:val="30"/>
          <w:szCs w:val="30"/>
        </w:rPr>
        <w:t>、</w:t>
      </w:r>
      <w:r w:rsidRPr="000E7BAE">
        <w:rPr>
          <w:rFonts w:ascii="仿宋_GB2312" w:eastAsia="仿宋_GB2312" w:hint="eastAsia"/>
          <w:sz w:val="30"/>
          <w:szCs w:val="30"/>
        </w:rPr>
        <w:t>助学金</w:t>
      </w:r>
      <w:r>
        <w:rPr>
          <w:rFonts w:ascii="仿宋_GB2312" w:eastAsia="仿宋_GB2312" w:hint="eastAsia"/>
          <w:sz w:val="30"/>
          <w:szCs w:val="30"/>
        </w:rPr>
        <w:t>、</w:t>
      </w:r>
      <w:r w:rsidRPr="000E7BAE">
        <w:rPr>
          <w:rFonts w:ascii="仿宋_GB2312" w:eastAsia="仿宋_GB2312" w:hint="eastAsia"/>
          <w:sz w:val="30"/>
          <w:szCs w:val="30"/>
        </w:rPr>
        <w:t>奖励金</w:t>
      </w:r>
      <w:r>
        <w:rPr>
          <w:rFonts w:ascii="仿宋_GB2312" w:eastAsia="仿宋_GB2312" w:hint="eastAsia"/>
          <w:sz w:val="30"/>
          <w:szCs w:val="30"/>
        </w:rPr>
        <w:t>；公用经费</w:t>
      </w:r>
      <w:r w:rsidRPr="00093BAB">
        <w:rPr>
          <w:rFonts w:ascii="仿宋_GB2312" w:eastAsia="仿宋_GB2312"/>
          <w:sz w:val="30"/>
          <w:szCs w:val="30"/>
        </w:rPr>
        <w:t>860.56</w:t>
      </w:r>
      <w:r>
        <w:rPr>
          <w:rFonts w:ascii="仿宋_GB2312" w:eastAsia="仿宋_GB2312" w:hint="eastAsia"/>
          <w:sz w:val="30"/>
          <w:szCs w:val="30"/>
        </w:rPr>
        <w:t>万元，主要包括：</w:t>
      </w:r>
      <w:r w:rsidRPr="000E7BAE">
        <w:rPr>
          <w:rFonts w:ascii="仿宋_GB2312" w:eastAsia="仿宋_GB2312" w:hint="eastAsia"/>
          <w:sz w:val="30"/>
          <w:szCs w:val="30"/>
        </w:rPr>
        <w:t>办公费</w:t>
      </w:r>
      <w:r>
        <w:rPr>
          <w:rFonts w:ascii="仿宋_GB2312" w:eastAsia="仿宋_GB2312" w:hint="eastAsia"/>
          <w:sz w:val="30"/>
          <w:szCs w:val="30"/>
        </w:rPr>
        <w:t>、</w:t>
      </w:r>
      <w:r w:rsidRPr="000E7BAE">
        <w:rPr>
          <w:rFonts w:ascii="仿宋_GB2312" w:eastAsia="仿宋_GB2312" w:hint="eastAsia"/>
          <w:sz w:val="30"/>
          <w:szCs w:val="30"/>
        </w:rPr>
        <w:t>印刷费</w:t>
      </w:r>
      <w:r>
        <w:rPr>
          <w:rFonts w:ascii="仿宋_GB2312" w:eastAsia="仿宋_GB2312" w:hint="eastAsia"/>
          <w:sz w:val="30"/>
          <w:szCs w:val="30"/>
        </w:rPr>
        <w:t>、</w:t>
      </w:r>
      <w:r w:rsidRPr="000E7BAE">
        <w:rPr>
          <w:rFonts w:ascii="仿宋_GB2312" w:eastAsia="仿宋_GB2312" w:hint="eastAsia"/>
          <w:sz w:val="30"/>
          <w:szCs w:val="30"/>
        </w:rPr>
        <w:t>水费</w:t>
      </w:r>
      <w:r>
        <w:rPr>
          <w:rFonts w:ascii="仿宋_GB2312" w:eastAsia="仿宋_GB2312" w:hint="eastAsia"/>
          <w:sz w:val="30"/>
          <w:szCs w:val="30"/>
        </w:rPr>
        <w:t>、</w:t>
      </w:r>
      <w:r w:rsidRPr="000E7BAE">
        <w:rPr>
          <w:rFonts w:ascii="仿宋_GB2312" w:eastAsia="仿宋_GB2312" w:hint="eastAsia"/>
          <w:sz w:val="30"/>
          <w:szCs w:val="30"/>
        </w:rPr>
        <w:t>电费</w:t>
      </w:r>
      <w:r>
        <w:rPr>
          <w:rFonts w:ascii="仿宋_GB2312" w:eastAsia="仿宋_GB2312" w:hint="eastAsia"/>
          <w:sz w:val="30"/>
          <w:szCs w:val="30"/>
        </w:rPr>
        <w:t>、</w:t>
      </w:r>
      <w:r w:rsidRPr="000E7BAE">
        <w:rPr>
          <w:rFonts w:ascii="仿宋_GB2312" w:eastAsia="仿宋_GB2312" w:hint="eastAsia"/>
          <w:sz w:val="30"/>
          <w:szCs w:val="30"/>
        </w:rPr>
        <w:t>邮电费</w:t>
      </w:r>
      <w:r>
        <w:rPr>
          <w:rFonts w:ascii="仿宋_GB2312" w:eastAsia="仿宋_GB2312" w:hint="eastAsia"/>
          <w:sz w:val="30"/>
          <w:szCs w:val="30"/>
        </w:rPr>
        <w:t>、</w:t>
      </w:r>
      <w:r w:rsidRPr="000E7BAE">
        <w:rPr>
          <w:rFonts w:ascii="仿宋_GB2312" w:eastAsia="仿宋_GB2312" w:hint="eastAsia"/>
          <w:sz w:val="30"/>
          <w:szCs w:val="30"/>
        </w:rPr>
        <w:t>物业管理费</w:t>
      </w:r>
      <w:r>
        <w:rPr>
          <w:rFonts w:ascii="仿宋_GB2312" w:eastAsia="仿宋_GB2312" w:hint="eastAsia"/>
          <w:sz w:val="30"/>
          <w:szCs w:val="30"/>
        </w:rPr>
        <w:t>、</w:t>
      </w:r>
      <w:r w:rsidRPr="000E7BAE">
        <w:rPr>
          <w:rFonts w:ascii="仿宋_GB2312" w:eastAsia="仿宋_GB2312" w:hint="eastAsia"/>
          <w:sz w:val="30"/>
          <w:szCs w:val="30"/>
        </w:rPr>
        <w:t>差旅费</w:t>
      </w:r>
      <w:r>
        <w:rPr>
          <w:rFonts w:ascii="仿宋_GB2312" w:eastAsia="仿宋_GB2312" w:hint="eastAsia"/>
          <w:sz w:val="30"/>
          <w:szCs w:val="30"/>
        </w:rPr>
        <w:t>、</w:t>
      </w:r>
      <w:r w:rsidRPr="000E7BAE">
        <w:rPr>
          <w:rFonts w:ascii="仿宋_GB2312" w:eastAsia="仿宋_GB2312" w:hint="eastAsia"/>
          <w:sz w:val="30"/>
          <w:szCs w:val="30"/>
        </w:rPr>
        <w:t>维修（护）费</w:t>
      </w:r>
      <w:r>
        <w:rPr>
          <w:rFonts w:ascii="仿宋_GB2312" w:eastAsia="仿宋_GB2312" w:hint="eastAsia"/>
          <w:sz w:val="30"/>
          <w:szCs w:val="30"/>
        </w:rPr>
        <w:t>、</w:t>
      </w:r>
      <w:r w:rsidRPr="000E7BAE">
        <w:rPr>
          <w:rFonts w:ascii="仿宋_GB2312" w:eastAsia="仿宋_GB2312" w:hint="eastAsia"/>
          <w:sz w:val="30"/>
          <w:szCs w:val="30"/>
        </w:rPr>
        <w:t>培训费</w:t>
      </w:r>
      <w:r>
        <w:rPr>
          <w:rFonts w:ascii="仿宋_GB2312" w:eastAsia="仿宋_GB2312" w:hint="eastAsia"/>
          <w:sz w:val="30"/>
          <w:szCs w:val="30"/>
        </w:rPr>
        <w:t>、</w:t>
      </w:r>
      <w:r w:rsidRPr="000E7BAE">
        <w:rPr>
          <w:rFonts w:ascii="仿宋_GB2312" w:eastAsia="仿宋_GB2312" w:hint="eastAsia"/>
          <w:sz w:val="30"/>
          <w:szCs w:val="30"/>
        </w:rPr>
        <w:t>公务接待费</w:t>
      </w:r>
      <w:r>
        <w:rPr>
          <w:rFonts w:ascii="仿宋_GB2312" w:eastAsia="仿宋_GB2312" w:hint="eastAsia"/>
          <w:sz w:val="30"/>
          <w:szCs w:val="30"/>
        </w:rPr>
        <w:t>、</w:t>
      </w:r>
      <w:r w:rsidRPr="000E7BAE">
        <w:rPr>
          <w:rFonts w:ascii="仿宋_GB2312" w:eastAsia="仿宋_GB2312" w:hint="eastAsia"/>
          <w:sz w:val="30"/>
          <w:szCs w:val="30"/>
        </w:rPr>
        <w:t>专用材料费</w:t>
      </w:r>
      <w:r>
        <w:rPr>
          <w:rFonts w:ascii="仿宋_GB2312" w:eastAsia="仿宋_GB2312" w:hint="eastAsia"/>
          <w:sz w:val="30"/>
          <w:szCs w:val="30"/>
        </w:rPr>
        <w:t>、</w:t>
      </w:r>
      <w:r w:rsidRPr="000E7BAE">
        <w:rPr>
          <w:rFonts w:ascii="仿宋_GB2312" w:eastAsia="仿宋_GB2312" w:hint="eastAsia"/>
          <w:sz w:val="30"/>
          <w:szCs w:val="30"/>
        </w:rPr>
        <w:t>劳务费</w:t>
      </w:r>
      <w:r>
        <w:rPr>
          <w:rFonts w:ascii="仿宋_GB2312" w:eastAsia="仿宋_GB2312" w:hint="eastAsia"/>
          <w:sz w:val="30"/>
          <w:szCs w:val="30"/>
        </w:rPr>
        <w:t>、</w:t>
      </w:r>
      <w:r w:rsidRPr="000E7BAE">
        <w:rPr>
          <w:rFonts w:ascii="仿宋_GB2312" w:eastAsia="仿宋_GB2312" w:hint="eastAsia"/>
          <w:sz w:val="30"/>
          <w:szCs w:val="30"/>
        </w:rPr>
        <w:t>工会经费</w:t>
      </w:r>
      <w:r>
        <w:rPr>
          <w:rFonts w:ascii="仿宋_GB2312" w:eastAsia="仿宋_GB2312" w:hint="eastAsia"/>
          <w:sz w:val="30"/>
          <w:szCs w:val="30"/>
        </w:rPr>
        <w:t>、</w:t>
      </w:r>
      <w:r w:rsidRPr="000E7BAE">
        <w:rPr>
          <w:rFonts w:ascii="仿宋_GB2312" w:eastAsia="仿宋_GB2312" w:hint="eastAsia"/>
          <w:sz w:val="30"/>
          <w:szCs w:val="30"/>
        </w:rPr>
        <w:t>福利费</w:t>
      </w:r>
      <w:r>
        <w:rPr>
          <w:rFonts w:ascii="仿宋_GB2312" w:eastAsia="仿宋_GB2312" w:hint="eastAsia"/>
          <w:sz w:val="30"/>
          <w:szCs w:val="30"/>
        </w:rPr>
        <w:t>、</w:t>
      </w:r>
      <w:r w:rsidRPr="000E7BAE">
        <w:rPr>
          <w:rFonts w:ascii="仿宋_GB2312" w:eastAsia="仿宋_GB2312" w:hint="eastAsia"/>
          <w:sz w:val="30"/>
          <w:szCs w:val="30"/>
        </w:rPr>
        <w:t>公务用车运行维护费</w:t>
      </w:r>
      <w:r>
        <w:rPr>
          <w:rFonts w:ascii="仿宋_GB2312" w:eastAsia="仿宋_GB2312" w:hint="eastAsia"/>
          <w:sz w:val="30"/>
          <w:szCs w:val="30"/>
        </w:rPr>
        <w:t>、其他交通费用、</w:t>
      </w:r>
      <w:r w:rsidRPr="000E7BAE">
        <w:rPr>
          <w:rFonts w:ascii="仿宋_GB2312" w:eastAsia="仿宋_GB2312" w:hint="eastAsia"/>
          <w:sz w:val="30"/>
          <w:szCs w:val="30"/>
        </w:rPr>
        <w:t>其他商品和服务支出</w:t>
      </w:r>
      <w:r>
        <w:rPr>
          <w:rFonts w:ascii="仿宋_GB2312" w:eastAsia="仿宋_GB2312" w:hint="eastAsia"/>
          <w:sz w:val="30"/>
          <w:szCs w:val="30"/>
        </w:rPr>
        <w:t>、</w:t>
      </w:r>
      <w:r w:rsidRPr="000E7BAE">
        <w:rPr>
          <w:rFonts w:ascii="仿宋_GB2312" w:eastAsia="仿宋_GB2312" w:hint="eastAsia"/>
          <w:sz w:val="30"/>
          <w:szCs w:val="30"/>
        </w:rPr>
        <w:t>办公设备购置</w:t>
      </w:r>
      <w:r>
        <w:rPr>
          <w:rFonts w:ascii="仿宋_GB2312" w:eastAsia="仿宋_GB2312" w:hint="eastAsia"/>
          <w:sz w:val="30"/>
          <w:szCs w:val="30"/>
        </w:rPr>
        <w:t>、</w:t>
      </w:r>
      <w:r w:rsidRPr="000E7BAE">
        <w:rPr>
          <w:rFonts w:ascii="仿宋_GB2312" w:eastAsia="仿宋_GB2312" w:hint="eastAsia"/>
          <w:sz w:val="30"/>
          <w:szCs w:val="30"/>
        </w:rPr>
        <w:t>专用设备购置</w:t>
      </w:r>
      <w:r>
        <w:rPr>
          <w:rFonts w:ascii="仿宋_GB2312" w:eastAsia="仿宋_GB2312" w:hint="eastAsia"/>
          <w:sz w:val="30"/>
          <w:szCs w:val="30"/>
        </w:rPr>
        <w:t>、公务用车购置、</w:t>
      </w:r>
      <w:r w:rsidRPr="000E7BAE">
        <w:rPr>
          <w:rFonts w:ascii="仿宋_GB2312" w:eastAsia="仿宋_GB2312" w:hint="eastAsia"/>
          <w:sz w:val="30"/>
          <w:szCs w:val="30"/>
        </w:rPr>
        <w:t>其他资本性支出</w:t>
      </w:r>
      <w:r w:rsidR="00295733" w:rsidRPr="00944024">
        <w:rPr>
          <w:rFonts w:ascii="仿宋_GB2312" w:eastAsia="仿宋_GB2312" w:hint="eastAsia"/>
          <w:sz w:val="30"/>
          <w:szCs w:val="30"/>
        </w:rPr>
        <w:t>。</w:t>
      </w:r>
    </w:p>
    <w:p w14:paraId="22E03651"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七、一般公共预算财政拨款“三公”经费支出决算情况说明</w:t>
      </w:r>
    </w:p>
    <w:p w14:paraId="0E9075CE"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（一）</w:t>
      </w:r>
      <w:r w:rsidRPr="00944024">
        <w:rPr>
          <w:rFonts w:ascii="楷体_GB2312" w:eastAsia="楷体_GB2312" w:hint="eastAsia"/>
          <w:b/>
          <w:sz w:val="30"/>
          <w:szCs w:val="30"/>
        </w:rPr>
        <w:t>“三公”经费财政拨款支出决算总体情况说明。</w:t>
      </w:r>
    </w:p>
    <w:p w14:paraId="57041209" w14:textId="77777777" w:rsidR="00295733" w:rsidRPr="00944024" w:rsidRDefault="00093BAB">
      <w:pPr>
        <w:ind w:firstLineChars="200" w:firstLine="600"/>
        <w:rPr>
          <w:rFonts w:ascii="仿宋_GB2312" w:eastAsia="仿宋_GB2312"/>
          <w:sz w:val="30"/>
          <w:szCs w:val="30"/>
        </w:rPr>
      </w:pPr>
      <w:r>
        <w:rPr>
          <w:rFonts w:ascii="仿宋_GB2312" w:eastAsia="仿宋_GB2312" w:hint="eastAsia"/>
          <w:sz w:val="30"/>
          <w:szCs w:val="30"/>
        </w:rPr>
        <w:t>“三公”经费财政拨款支出年初预算为</w:t>
      </w:r>
      <w:r w:rsidRPr="000E7BAE">
        <w:rPr>
          <w:rFonts w:ascii="仿宋_GB2312" w:eastAsia="仿宋_GB2312"/>
          <w:sz w:val="30"/>
          <w:szCs w:val="30"/>
        </w:rPr>
        <w:t>23.</w:t>
      </w:r>
      <w:r>
        <w:rPr>
          <w:rFonts w:ascii="仿宋_GB2312" w:eastAsia="仿宋_GB2312"/>
          <w:sz w:val="30"/>
          <w:szCs w:val="30"/>
        </w:rPr>
        <w:t>0</w:t>
      </w:r>
      <w:r w:rsidRPr="000E7BAE">
        <w:rPr>
          <w:rFonts w:ascii="仿宋_GB2312" w:eastAsia="仿宋_GB2312"/>
          <w:sz w:val="30"/>
          <w:szCs w:val="30"/>
        </w:rPr>
        <w:t>0</w:t>
      </w:r>
      <w:r>
        <w:rPr>
          <w:rFonts w:ascii="仿宋_GB2312" w:eastAsia="仿宋_GB2312" w:hint="eastAsia"/>
          <w:sz w:val="30"/>
          <w:szCs w:val="30"/>
        </w:rPr>
        <w:t>万元，支出决</w:t>
      </w:r>
      <w:r>
        <w:rPr>
          <w:rFonts w:ascii="仿宋_GB2312" w:eastAsia="仿宋_GB2312" w:hint="eastAsia"/>
          <w:sz w:val="30"/>
          <w:szCs w:val="30"/>
        </w:rPr>
        <w:lastRenderedPageBreak/>
        <w:t>算为</w:t>
      </w:r>
      <w:r w:rsidRPr="00093BAB">
        <w:rPr>
          <w:rFonts w:ascii="仿宋_GB2312" w:eastAsia="仿宋_GB2312"/>
          <w:sz w:val="30"/>
          <w:szCs w:val="30"/>
        </w:rPr>
        <w:t>23.39</w:t>
      </w:r>
      <w:r>
        <w:rPr>
          <w:rFonts w:ascii="仿宋_GB2312" w:eastAsia="仿宋_GB2312" w:hint="eastAsia"/>
          <w:sz w:val="30"/>
          <w:szCs w:val="30"/>
        </w:rPr>
        <w:t>万元，完成预算的</w:t>
      </w:r>
      <w:r w:rsidRPr="00093BAB">
        <w:rPr>
          <w:rFonts w:ascii="仿宋_GB2312" w:eastAsia="仿宋_GB2312"/>
          <w:sz w:val="30"/>
          <w:szCs w:val="30"/>
        </w:rPr>
        <w:t>101.70%</w:t>
      </w:r>
      <w:r>
        <w:rPr>
          <w:rFonts w:ascii="仿宋_GB2312" w:eastAsia="仿宋_GB2312" w:hint="eastAsia"/>
          <w:sz w:val="30"/>
          <w:szCs w:val="30"/>
        </w:rPr>
        <w:t>，其中：</w:t>
      </w:r>
      <w:r w:rsidR="00EA5B88">
        <w:rPr>
          <w:rFonts w:ascii="仿宋_GB2312" w:eastAsia="仿宋_GB2312" w:hint="eastAsia"/>
          <w:sz w:val="30"/>
          <w:szCs w:val="30"/>
        </w:rPr>
        <w:t>因公出国（境）费支出0万元；</w:t>
      </w:r>
      <w:r>
        <w:rPr>
          <w:rFonts w:ascii="仿宋_GB2312" w:eastAsia="仿宋_GB2312" w:hint="eastAsia"/>
          <w:sz w:val="30"/>
          <w:szCs w:val="30"/>
        </w:rPr>
        <w:t>公务用车购置及运行维护费支出决算为</w:t>
      </w:r>
      <w:r w:rsidRPr="00093BAB">
        <w:rPr>
          <w:rFonts w:ascii="仿宋_GB2312" w:eastAsia="仿宋_GB2312"/>
          <w:sz w:val="30"/>
          <w:szCs w:val="30"/>
        </w:rPr>
        <w:t>22.49</w:t>
      </w:r>
      <w:r>
        <w:rPr>
          <w:rFonts w:ascii="仿宋_GB2312" w:eastAsia="仿宋_GB2312" w:hint="eastAsia"/>
          <w:sz w:val="30"/>
          <w:szCs w:val="30"/>
        </w:rPr>
        <w:t>万元，完成预算的</w:t>
      </w:r>
      <w:r w:rsidRPr="00093BAB">
        <w:rPr>
          <w:rFonts w:ascii="仿宋_GB2312" w:eastAsia="仿宋_GB2312"/>
          <w:sz w:val="30"/>
          <w:szCs w:val="30"/>
        </w:rPr>
        <w:t>102.23%</w:t>
      </w:r>
      <w:r>
        <w:rPr>
          <w:rFonts w:ascii="仿宋_GB2312" w:eastAsia="仿宋_GB2312" w:hint="eastAsia"/>
          <w:sz w:val="30"/>
          <w:szCs w:val="30"/>
        </w:rPr>
        <w:t>；公务接待费支出决算为</w:t>
      </w:r>
      <w:r w:rsidRPr="000E7BAE">
        <w:rPr>
          <w:rFonts w:ascii="仿宋_GB2312" w:eastAsia="仿宋_GB2312"/>
          <w:sz w:val="30"/>
          <w:szCs w:val="30"/>
        </w:rPr>
        <w:t>0.9</w:t>
      </w:r>
      <w:r>
        <w:rPr>
          <w:rFonts w:ascii="仿宋_GB2312" w:eastAsia="仿宋_GB2312"/>
          <w:sz w:val="30"/>
          <w:szCs w:val="30"/>
        </w:rPr>
        <w:t>0</w:t>
      </w:r>
      <w:r>
        <w:rPr>
          <w:rFonts w:ascii="仿宋_GB2312" w:eastAsia="仿宋_GB2312" w:hint="eastAsia"/>
          <w:sz w:val="30"/>
          <w:szCs w:val="30"/>
        </w:rPr>
        <w:t>万元，完成预算的</w:t>
      </w:r>
      <w:r w:rsidRPr="000E7BAE">
        <w:rPr>
          <w:rFonts w:ascii="仿宋_GB2312" w:eastAsia="仿宋_GB2312"/>
          <w:sz w:val="30"/>
          <w:szCs w:val="30"/>
        </w:rPr>
        <w:t>9</w:t>
      </w:r>
      <w:r>
        <w:rPr>
          <w:rFonts w:ascii="仿宋_GB2312" w:eastAsia="仿宋_GB2312"/>
          <w:sz w:val="30"/>
          <w:szCs w:val="30"/>
        </w:rPr>
        <w:t>0</w:t>
      </w:r>
      <w:r w:rsidRPr="000E7BAE">
        <w:rPr>
          <w:rFonts w:ascii="仿宋_GB2312" w:eastAsia="仿宋_GB2312"/>
          <w:sz w:val="30"/>
          <w:szCs w:val="30"/>
        </w:rPr>
        <w:t>.00%</w:t>
      </w:r>
      <w:r>
        <w:rPr>
          <w:rFonts w:ascii="仿宋_GB2312" w:eastAsia="仿宋_GB2312" w:hint="eastAsia"/>
          <w:sz w:val="30"/>
          <w:szCs w:val="30"/>
        </w:rPr>
        <w:t>。202</w:t>
      </w:r>
      <w:r>
        <w:rPr>
          <w:rFonts w:ascii="仿宋_GB2312" w:eastAsia="仿宋_GB2312"/>
          <w:sz w:val="30"/>
          <w:szCs w:val="30"/>
        </w:rPr>
        <w:t>1</w:t>
      </w:r>
      <w:r>
        <w:rPr>
          <w:rFonts w:ascii="仿宋_GB2312" w:eastAsia="仿宋_GB2312" w:hint="eastAsia"/>
          <w:sz w:val="30"/>
          <w:szCs w:val="30"/>
        </w:rPr>
        <w:t>年度“三公”经费支出决算数大于预算数的主要原因：原公务车年久失修，经批准新购置公务车1辆。</w:t>
      </w:r>
    </w:p>
    <w:p w14:paraId="5234D7EF" w14:textId="77777777" w:rsidR="00295733" w:rsidRPr="00944024" w:rsidRDefault="00093BAB">
      <w:pPr>
        <w:ind w:firstLineChars="200" w:firstLine="600"/>
        <w:rPr>
          <w:rFonts w:ascii="仿宋_GB2312" w:eastAsia="仿宋_GB2312"/>
          <w:sz w:val="30"/>
          <w:szCs w:val="30"/>
        </w:rPr>
      </w:pPr>
      <w:r>
        <w:rPr>
          <w:rFonts w:ascii="仿宋_GB2312" w:eastAsia="仿宋_GB2312" w:hint="eastAsia"/>
          <w:sz w:val="30"/>
          <w:szCs w:val="30"/>
        </w:rPr>
        <w:t>202</w:t>
      </w:r>
      <w:r>
        <w:rPr>
          <w:rFonts w:ascii="仿宋_GB2312" w:eastAsia="仿宋_GB2312"/>
          <w:sz w:val="30"/>
          <w:szCs w:val="30"/>
        </w:rPr>
        <w:t>1</w:t>
      </w:r>
      <w:r>
        <w:rPr>
          <w:rFonts w:ascii="仿宋_GB2312" w:eastAsia="仿宋_GB2312" w:hint="eastAsia"/>
          <w:sz w:val="30"/>
          <w:szCs w:val="30"/>
        </w:rPr>
        <w:t>年度“三公”经费财政拨款支出决算数比20</w:t>
      </w:r>
      <w:r>
        <w:rPr>
          <w:rFonts w:ascii="仿宋_GB2312" w:eastAsia="仿宋_GB2312"/>
          <w:sz w:val="30"/>
          <w:szCs w:val="30"/>
        </w:rPr>
        <w:t>20</w:t>
      </w:r>
      <w:r>
        <w:rPr>
          <w:rFonts w:ascii="仿宋_GB2312" w:eastAsia="仿宋_GB2312" w:hint="eastAsia"/>
          <w:sz w:val="30"/>
          <w:szCs w:val="30"/>
        </w:rPr>
        <w:t>年度</w:t>
      </w:r>
      <w:r w:rsidR="00EA5B88">
        <w:rPr>
          <w:rFonts w:ascii="仿宋_GB2312" w:eastAsia="仿宋_GB2312" w:hint="eastAsia"/>
          <w:sz w:val="30"/>
          <w:szCs w:val="30"/>
        </w:rPr>
        <w:t>增加</w:t>
      </w:r>
      <w:r>
        <w:rPr>
          <w:rFonts w:ascii="仿宋_GB2312" w:eastAsia="仿宋_GB2312" w:hint="eastAsia"/>
          <w:sz w:val="30"/>
          <w:szCs w:val="30"/>
        </w:rPr>
        <w:t>9</w:t>
      </w:r>
      <w:r>
        <w:rPr>
          <w:rFonts w:ascii="仿宋_GB2312" w:eastAsia="仿宋_GB2312"/>
          <w:sz w:val="30"/>
          <w:szCs w:val="30"/>
        </w:rPr>
        <w:t>.64</w:t>
      </w:r>
      <w:r>
        <w:rPr>
          <w:rFonts w:ascii="仿宋_GB2312" w:eastAsia="仿宋_GB2312" w:hint="eastAsia"/>
          <w:sz w:val="30"/>
          <w:szCs w:val="30"/>
        </w:rPr>
        <w:t>万元，</w:t>
      </w:r>
      <w:r w:rsidR="00EA5B88">
        <w:rPr>
          <w:rFonts w:ascii="仿宋_GB2312" w:eastAsia="仿宋_GB2312" w:hint="eastAsia"/>
          <w:sz w:val="30"/>
          <w:szCs w:val="30"/>
        </w:rPr>
        <w:t>增长</w:t>
      </w:r>
      <w:r w:rsidR="00EA5B88" w:rsidRPr="00EA5B88">
        <w:rPr>
          <w:rFonts w:ascii="仿宋_GB2312" w:eastAsia="仿宋_GB2312"/>
          <w:sz w:val="30"/>
          <w:szCs w:val="30"/>
        </w:rPr>
        <w:t>70.11%</w:t>
      </w:r>
      <w:r>
        <w:rPr>
          <w:rFonts w:ascii="仿宋_GB2312" w:eastAsia="仿宋_GB2312" w:hint="eastAsia"/>
          <w:sz w:val="30"/>
          <w:szCs w:val="30"/>
        </w:rPr>
        <w:t>，其中：因公出国（境）费支出决算与去年持平；公务用车购置及运行维护费支出决算增</w:t>
      </w:r>
      <w:r w:rsidR="00EA5B88">
        <w:rPr>
          <w:rFonts w:ascii="仿宋_GB2312" w:eastAsia="仿宋_GB2312" w:hint="eastAsia"/>
          <w:sz w:val="30"/>
          <w:szCs w:val="30"/>
        </w:rPr>
        <w:t>加</w:t>
      </w:r>
      <w:r w:rsidR="00EA5B88" w:rsidRPr="00EA5B88">
        <w:rPr>
          <w:rFonts w:ascii="仿宋_GB2312" w:eastAsia="仿宋_GB2312"/>
          <w:sz w:val="30"/>
          <w:szCs w:val="30"/>
        </w:rPr>
        <w:t>9.72</w:t>
      </w:r>
      <w:r>
        <w:rPr>
          <w:rFonts w:ascii="仿宋_GB2312" w:eastAsia="仿宋_GB2312" w:hint="eastAsia"/>
          <w:sz w:val="30"/>
          <w:szCs w:val="30"/>
        </w:rPr>
        <w:t>万元，</w:t>
      </w:r>
      <w:r w:rsidR="00EA5B88">
        <w:rPr>
          <w:rFonts w:ascii="仿宋_GB2312" w:eastAsia="仿宋_GB2312" w:hint="eastAsia"/>
          <w:sz w:val="30"/>
          <w:szCs w:val="30"/>
        </w:rPr>
        <w:t>增长</w:t>
      </w:r>
      <w:r w:rsidR="00EA5B88" w:rsidRPr="00EA5B88">
        <w:rPr>
          <w:rFonts w:ascii="仿宋_GB2312" w:eastAsia="仿宋_GB2312"/>
          <w:sz w:val="30"/>
          <w:szCs w:val="30"/>
        </w:rPr>
        <w:t>76.12%</w:t>
      </w:r>
      <w:r>
        <w:rPr>
          <w:rFonts w:ascii="仿宋_GB2312" w:eastAsia="仿宋_GB2312" w:hint="eastAsia"/>
          <w:sz w:val="30"/>
          <w:szCs w:val="30"/>
        </w:rPr>
        <w:t>；公务接待费支出决算</w:t>
      </w:r>
      <w:r w:rsidR="00EA5B88">
        <w:rPr>
          <w:rFonts w:ascii="仿宋_GB2312" w:eastAsia="仿宋_GB2312" w:hint="eastAsia"/>
          <w:sz w:val="30"/>
          <w:szCs w:val="30"/>
        </w:rPr>
        <w:t>减少</w:t>
      </w:r>
      <w:r>
        <w:rPr>
          <w:rFonts w:ascii="仿宋_GB2312" w:eastAsia="仿宋_GB2312" w:hint="eastAsia"/>
          <w:sz w:val="30"/>
          <w:szCs w:val="30"/>
        </w:rPr>
        <w:t>0</w:t>
      </w:r>
      <w:r>
        <w:rPr>
          <w:rFonts w:ascii="仿宋_GB2312" w:eastAsia="仿宋_GB2312"/>
          <w:sz w:val="30"/>
          <w:szCs w:val="30"/>
        </w:rPr>
        <w:t>.0</w:t>
      </w:r>
      <w:r w:rsidR="00EA5B88">
        <w:rPr>
          <w:rFonts w:ascii="仿宋_GB2312" w:eastAsia="仿宋_GB2312"/>
          <w:sz w:val="30"/>
          <w:szCs w:val="30"/>
        </w:rPr>
        <w:t>8</w:t>
      </w:r>
      <w:r w:rsidR="00EA5B88">
        <w:rPr>
          <w:rFonts w:ascii="仿宋_GB2312" w:eastAsia="仿宋_GB2312" w:hint="eastAsia"/>
          <w:sz w:val="30"/>
          <w:szCs w:val="30"/>
        </w:rPr>
        <w:t>万元，下降</w:t>
      </w:r>
      <w:r w:rsidR="00EA5B88" w:rsidRPr="00EA5B88">
        <w:rPr>
          <w:rFonts w:ascii="仿宋_GB2312" w:eastAsia="仿宋_GB2312"/>
          <w:sz w:val="30"/>
          <w:szCs w:val="30"/>
        </w:rPr>
        <w:t>8.16%</w:t>
      </w:r>
      <w:r>
        <w:rPr>
          <w:rFonts w:ascii="仿宋_GB2312" w:eastAsia="仿宋_GB2312" w:hint="eastAsia"/>
          <w:sz w:val="30"/>
          <w:szCs w:val="30"/>
        </w:rPr>
        <w:t>。因公出国（境）费支出</w:t>
      </w:r>
      <w:r w:rsidR="00EA5B88">
        <w:rPr>
          <w:rFonts w:ascii="仿宋_GB2312" w:eastAsia="仿宋_GB2312" w:hint="eastAsia"/>
          <w:sz w:val="30"/>
          <w:szCs w:val="30"/>
        </w:rPr>
        <w:t>持平</w:t>
      </w:r>
      <w:r w:rsidR="00721503">
        <w:rPr>
          <w:rFonts w:ascii="仿宋_GB2312" w:eastAsia="仿宋_GB2312" w:hint="eastAsia"/>
          <w:sz w:val="30"/>
          <w:szCs w:val="30"/>
        </w:rPr>
        <w:t>的主要原因是受</w:t>
      </w:r>
      <w:r>
        <w:rPr>
          <w:rFonts w:ascii="仿宋_GB2312" w:eastAsia="仿宋_GB2312" w:hint="eastAsia"/>
          <w:sz w:val="30"/>
          <w:szCs w:val="30"/>
        </w:rPr>
        <w:t>疫情影响，本年未安排因公出国活动。公务用车购置及运行维护费支出</w:t>
      </w:r>
      <w:r w:rsidR="00EA5B88">
        <w:rPr>
          <w:rFonts w:ascii="仿宋_GB2312" w:eastAsia="仿宋_GB2312" w:hint="eastAsia"/>
          <w:sz w:val="30"/>
          <w:szCs w:val="30"/>
        </w:rPr>
        <w:t>增加</w:t>
      </w:r>
      <w:r>
        <w:rPr>
          <w:rFonts w:ascii="仿宋_GB2312" w:eastAsia="仿宋_GB2312" w:hint="eastAsia"/>
          <w:sz w:val="30"/>
          <w:szCs w:val="30"/>
        </w:rPr>
        <w:t>的主要原因是</w:t>
      </w:r>
      <w:r w:rsidR="00EA5B88">
        <w:rPr>
          <w:rFonts w:ascii="仿宋_GB2312" w:eastAsia="仿宋_GB2312" w:hint="eastAsia"/>
          <w:sz w:val="30"/>
          <w:szCs w:val="30"/>
        </w:rPr>
        <w:t>原公务车年久失修，经批准新购置公务车1辆</w:t>
      </w:r>
      <w:r>
        <w:rPr>
          <w:rFonts w:ascii="仿宋_GB2312" w:eastAsia="仿宋_GB2312" w:hint="eastAsia"/>
          <w:sz w:val="30"/>
          <w:szCs w:val="30"/>
        </w:rPr>
        <w:t>。公务接待费支出</w:t>
      </w:r>
      <w:r w:rsidR="00EA5B88">
        <w:rPr>
          <w:rFonts w:ascii="仿宋_GB2312" w:eastAsia="仿宋_GB2312" w:hint="eastAsia"/>
          <w:sz w:val="30"/>
          <w:szCs w:val="30"/>
        </w:rPr>
        <w:t>减少</w:t>
      </w:r>
      <w:r>
        <w:rPr>
          <w:rFonts w:ascii="仿宋_GB2312" w:eastAsia="仿宋_GB2312" w:hint="eastAsia"/>
          <w:sz w:val="30"/>
          <w:szCs w:val="30"/>
        </w:rPr>
        <w:t>的主要原因是本年公务活动</w:t>
      </w:r>
      <w:r w:rsidR="00EA5B88">
        <w:rPr>
          <w:rFonts w:ascii="仿宋_GB2312" w:eastAsia="仿宋_GB2312" w:hint="eastAsia"/>
          <w:sz w:val="30"/>
          <w:szCs w:val="30"/>
        </w:rPr>
        <w:t>大多安排校内食堂用餐</w:t>
      </w:r>
      <w:r>
        <w:rPr>
          <w:rFonts w:ascii="仿宋_GB2312" w:eastAsia="仿宋_GB2312" w:hint="eastAsia"/>
          <w:sz w:val="30"/>
          <w:szCs w:val="30"/>
        </w:rPr>
        <w:t>。</w:t>
      </w:r>
    </w:p>
    <w:p w14:paraId="504CBE8B"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（二）</w:t>
      </w:r>
      <w:r w:rsidRPr="00944024">
        <w:rPr>
          <w:rFonts w:ascii="楷体_GB2312" w:eastAsia="楷体_GB2312" w:hint="eastAsia"/>
          <w:b/>
          <w:sz w:val="30"/>
          <w:szCs w:val="30"/>
        </w:rPr>
        <w:t>“三公”经费财政拨款支出决算具体情况说明。</w:t>
      </w:r>
    </w:p>
    <w:p w14:paraId="2B36C8B8" w14:textId="77777777" w:rsidR="00295733" w:rsidRPr="00944024" w:rsidRDefault="00295733">
      <w:pPr>
        <w:ind w:firstLineChars="200" w:firstLine="600"/>
        <w:rPr>
          <w:rFonts w:ascii="楷体_GB2312" w:eastAsia="楷体_GB2312"/>
          <w:b/>
          <w:sz w:val="30"/>
          <w:szCs w:val="30"/>
        </w:rPr>
      </w:pPr>
      <w:r w:rsidRPr="00944024">
        <w:rPr>
          <w:rFonts w:ascii="仿宋_GB2312" w:eastAsia="仿宋_GB2312" w:hint="eastAsia"/>
          <w:sz w:val="30"/>
          <w:szCs w:val="30"/>
        </w:rPr>
        <w:t>“三公”经费财政拨款支出决算中，因公出国（境）费支出决算</w:t>
      </w:r>
      <w:r w:rsidR="00EA5B88">
        <w:rPr>
          <w:rFonts w:ascii="仿宋_GB2312" w:eastAsia="仿宋_GB2312"/>
          <w:sz w:val="30"/>
          <w:szCs w:val="30"/>
        </w:rPr>
        <w:t>0</w:t>
      </w:r>
      <w:r w:rsidRPr="00944024">
        <w:rPr>
          <w:rFonts w:ascii="仿宋_GB2312" w:eastAsia="仿宋_GB2312" w:hint="eastAsia"/>
          <w:sz w:val="30"/>
          <w:szCs w:val="30"/>
        </w:rPr>
        <w:t>万元，占</w:t>
      </w:r>
      <w:r w:rsidR="00EA5B88">
        <w:rPr>
          <w:rFonts w:ascii="仿宋_GB2312" w:eastAsia="仿宋_GB2312"/>
          <w:sz w:val="30"/>
          <w:szCs w:val="30"/>
        </w:rPr>
        <w:t>0</w:t>
      </w:r>
      <w:r w:rsidRPr="00944024">
        <w:rPr>
          <w:rFonts w:ascii="仿宋_GB2312" w:eastAsia="仿宋_GB2312" w:hint="eastAsia"/>
          <w:sz w:val="30"/>
          <w:szCs w:val="30"/>
        </w:rPr>
        <w:t>%；公务用车购置及运行维护费支出决算</w:t>
      </w:r>
      <w:r w:rsidR="00EA5B88" w:rsidRPr="00EA5B88">
        <w:rPr>
          <w:rFonts w:ascii="仿宋_GB2312" w:eastAsia="仿宋_GB2312"/>
          <w:sz w:val="30"/>
          <w:szCs w:val="30"/>
        </w:rPr>
        <w:t>22.49</w:t>
      </w:r>
      <w:r w:rsidRPr="00944024">
        <w:rPr>
          <w:rFonts w:ascii="仿宋_GB2312" w:eastAsia="仿宋_GB2312" w:hint="eastAsia"/>
          <w:sz w:val="30"/>
          <w:szCs w:val="30"/>
        </w:rPr>
        <w:t>万元，占</w:t>
      </w:r>
      <w:r w:rsidR="00EA5B88" w:rsidRPr="00EA5B88">
        <w:rPr>
          <w:rFonts w:ascii="仿宋_GB2312" w:eastAsia="仿宋_GB2312"/>
          <w:sz w:val="30"/>
          <w:szCs w:val="30"/>
        </w:rPr>
        <w:t>96.15%</w:t>
      </w:r>
      <w:r w:rsidRPr="00944024">
        <w:rPr>
          <w:rFonts w:ascii="仿宋_GB2312" w:eastAsia="仿宋_GB2312" w:hint="eastAsia"/>
          <w:sz w:val="30"/>
          <w:szCs w:val="30"/>
        </w:rPr>
        <w:t>；公务接待费支出决算</w:t>
      </w:r>
      <w:r w:rsidR="00EA5B88" w:rsidRPr="00EA5B88">
        <w:rPr>
          <w:rFonts w:ascii="仿宋_GB2312" w:eastAsia="仿宋_GB2312"/>
          <w:sz w:val="30"/>
          <w:szCs w:val="30"/>
        </w:rPr>
        <w:t>0.90</w:t>
      </w:r>
      <w:r w:rsidRPr="00944024">
        <w:rPr>
          <w:rFonts w:ascii="仿宋_GB2312" w:eastAsia="仿宋_GB2312" w:hint="eastAsia"/>
          <w:sz w:val="30"/>
          <w:szCs w:val="30"/>
        </w:rPr>
        <w:t>万元，占</w:t>
      </w:r>
      <w:r w:rsidR="00EA5B88" w:rsidRPr="00EA5B88">
        <w:rPr>
          <w:rFonts w:ascii="仿宋_GB2312" w:eastAsia="仿宋_GB2312"/>
          <w:sz w:val="30"/>
          <w:szCs w:val="30"/>
        </w:rPr>
        <w:t>3.85%</w:t>
      </w:r>
      <w:r w:rsidRPr="00944024">
        <w:rPr>
          <w:rFonts w:ascii="仿宋_GB2312" w:eastAsia="仿宋_GB2312" w:hint="eastAsia"/>
          <w:sz w:val="30"/>
          <w:szCs w:val="30"/>
        </w:rPr>
        <w:t>。具体情况如下：</w:t>
      </w:r>
    </w:p>
    <w:p w14:paraId="6FBEF5BC" w14:textId="77777777" w:rsidR="00295733" w:rsidRPr="00944024" w:rsidRDefault="00295733">
      <w:pPr>
        <w:ind w:firstLineChars="200" w:firstLine="600"/>
        <w:rPr>
          <w:rFonts w:ascii="仿宋_GB2312" w:eastAsia="仿宋_GB2312" w:hAnsi="华文中宋"/>
          <w:sz w:val="30"/>
          <w:szCs w:val="30"/>
        </w:rPr>
      </w:pPr>
      <w:r w:rsidRPr="00944024">
        <w:rPr>
          <w:rFonts w:ascii="仿宋_GB2312" w:eastAsia="仿宋_GB2312" w:hint="eastAsia"/>
          <w:sz w:val="30"/>
          <w:szCs w:val="30"/>
        </w:rPr>
        <w:t>1、因公出国（境）费支出</w:t>
      </w:r>
      <w:r w:rsidR="00EA5B88">
        <w:rPr>
          <w:rFonts w:ascii="仿宋_GB2312" w:eastAsia="仿宋_GB2312"/>
          <w:sz w:val="30"/>
          <w:szCs w:val="30"/>
        </w:rPr>
        <w:t>0</w:t>
      </w:r>
      <w:r w:rsidRPr="00944024">
        <w:rPr>
          <w:rFonts w:ascii="仿宋_GB2312" w:eastAsia="仿宋_GB2312" w:hint="eastAsia"/>
          <w:sz w:val="30"/>
          <w:szCs w:val="30"/>
        </w:rPr>
        <w:t>万元。</w:t>
      </w:r>
      <w:r w:rsidR="00EA5B88">
        <w:rPr>
          <w:rFonts w:ascii="仿宋_GB2312" w:eastAsia="仿宋_GB2312" w:hint="eastAsia"/>
          <w:sz w:val="30"/>
          <w:szCs w:val="30"/>
        </w:rPr>
        <w:t>全年安排因公出国（境）团组</w:t>
      </w:r>
      <w:r w:rsidR="00EA5B88">
        <w:rPr>
          <w:rFonts w:ascii="仿宋_GB2312" w:eastAsia="仿宋_GB2312"/>
          <w:sz w:val="30"/>
          <w:szCs w:val="30"/>
        </w:rPr>
        <w:t>0</w:t>
      </w:r>
      <w:r w:rsidR="00EA5B88">
        <w:rPr>
          <w:rFonts w:ascii="仿宋_GB2312" w:eastAsia="仿宋_GB2312" w:hint="eastAsia"/>
          <w:sz w:val="30"/>
          <w:szCs w:val="30"/>
        </w:rPr>
        <w:t>个、累计</w:t>
      </w:r>
      <w:r w:rsidR="00EA5B88">
        <w:rPr>
          <w:rFonts w:ascii="仿宋_GB2312" w:eastAsia="仿宋_GB2312"/>
          <w:sz w:val="30"/>
          <w:szCs w:val="30"/>
        </w:rPr>
        <w:t>0</w:t>
      </w:r>
      <w:r w:rsidR="00EA5B88">
        <w:rPr>
          <w:rFonts w:ascii="仿宋_GB2312" w:eastAsia="仿宋_GB2312" w:hint="eastAsia"/>
          <w:sz w:val="30"/>
          <w:szCs w:val="30"/>
        </w:rPr>
        <w:t>人次</w:t>
      </w:r>
      <w:r w:rsidRPr="00944024">
        <w:rPr>
          <w:rFonts w:ascii="仿宋_GB2312" w:eastAsia="仿宋_GB2312" w:hint="eastAsia"/>
          <w:sz w:val="30"/>
          <w:szCs w:val="30"/>
        </w:rPr>
        <w:t>。</w:t>
      </w:r>
    </w:p>
    <w:p w14:paraId="0BE624A9"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2、公务用车购置及运行维护费支出</w:t>
      </w:r>
      <w:r w:rsidR="00EA5B88" w:rsidRPr="00EA5B88">
        <w:rPr>
          <w:rFonts w:ascii="仿宋_GB2312" w:eastAsia="仿宋_GB2312"/>
          <w:sz w:val="30"/>
          <w:szCs w:val="30"/>
        </w:rPr>
        <w:t>22.49</w:t>
      </w:r>
      <w:r w:rsidRPr="00944024">
        <w:rPr>
          <w:rFonts w:ascii="仿宋_GB2312" w:eastAsia="仿宋_GB2312" w:hint="eastAsia"/>
          <w:sz w:val="30"/>
          <w:szCs w:val="30"/>
        </w:rPr>
        <w:t>万元。其中：</w:t>
      </w:r>
    </w:p>
    <w:p w14:paraId="1719288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公务用车购置支出为</w:t>
      </w:r>
      <w:r w:rsidR="00EA5B88" w:rsidRPr="00EA5B88">
        <w:rPr>
          <w:rFonts w:ascii="仿宋_GB2312" w:eastAsia="仿宋_GB2312"/>
          <w:sz w:val="30"/>
          <w:szCs w:val="30"/>
        </w:rPr>
        <w:t>14.96</w:t>
      </w:r>
      <w:r w:rsidRPr="00944024">
        <w:rPr>
          <w:rFonts w:ascii="仿宋_GB2312" w:eastAsia="仿宋_GB2312" w:hint="eastAsia"/>
          <w:sz w:val="30"/>
          <w:szCs w:val="30"/>
        </w:rPr>
        <w:t>万元。主要用于</w:t>
      </w:r>
      <w:r w:rsidR="00EA5B88">
        <w:rPr>
          <w:rFonts w:ascii="仿宋_GB2312" w:eastAsia="仿宋_GB2312" w:hint="eastAsia"/>
          <w:sz w:val="30"/>
          <w:szCs w:val="30"/>
        </w:rPr>
        <w:t>新购置公务车1</w:t>
      </w:r>
      <w:r w:rsidR="00EA5B88">
        <w:rPr>
          <w:rFonts w:ascii="仿宋_GB2312" w:eastAsia="仿宋_GB2312" w:hint="eastAsia"/>
          <w:sz w:val="30"/>
          <w:szCs w:val="30"/>
        </w:rPr>
        <w:lastRenderedPageBreak/>
        <w:t>辆</w:t>
      </w:r>
      <w:r w:rsidRPr="00944024">
        <w:rPr>
          <w:rFonts w:ascii="仿宋_GB2312" w:eastAsia="仿宋_GB2312" w:hint="eastAsia"/>
          <w:sz w:val="30"/>
          <w:szCs w:val="30"/>
        </w:rPr>
        <w:t>。</w:t>
      </w:r>
    </w:p>
    <w:p w14:paraId="3B33D726" w14:textId="77777777" w:rsidR="00295733" w:rsidRPr="00944024" w:rsidRDefault="00295733">
      <w:pPr>
        <w:ind w:firstLineChars="200" w:firstLine="600"/>
        <w:rPr>
          <w:rFonts w:eastAsia="仿宋_GB2312"/>
          <w:sz w:val="30"/>
          <w:szCs w:val="30"/>
        </w:rPr>
      </w:pPr>
      <w:r w:rsidRPr="00944024">
        <w:rPr>
          <w:rFonts w:eastAsia="仿宋_GB2312"/>
          <w:sz w:val="30"/>
          <w:szCs w:val="30"/>
        </w:rPr>
        <w:t>公务用车运行维护支出</w:t>
      </w:r>
      <w:r w:rsidR="00EA5B88" w:rsidRPr="00EA5B88">
        <w:rPr>
          <w:rFonts w:ascii="仿宋_GB2312" w:eastAsia="仿宋_GB2312"/>
          <w:sz w:val="30"/>
          <w:szCs w:val="30"/>
        </w:rPr>
        <w:t>7.53</w:t>
      </w:r>
      <w:r w:rsidRPr="00944024">
        <w:rPr>
          <w:rFonts w:eastAsia="仿宋_GB2312"/>
          <w:sz w:val="30"/>
          <w:szCs w:val="30"/>
        </w:rPr>
        <w:t>万元。</w:t>
      </w:r>
      <w:r w:rsidR="00EA5B88">
        <w:rPr>
          <w:rFonts w:eastAsia="仿宋_GB2312" w:hint="eastAsia"/>
          <w:sz w:val="30"/>
          <w:szCs w:val="30"/>
        </w:rPr>
        <w:t>主要用于保障学校教育教学工作的公务用车燃料费、维修费、过路过桥费、保险费等支出</w:t>
      </w:r>
      <w:r w:rsidR="00EA5B88" w:rsidRPr="002D398F">
        <w:rPr>
          <w:rFonts w:eastAsia="仿宋_GB2312"/>
          <w:sz w:val="30"/>
          <w:szCs w:val="30"/>
        </w:rPr>
        <w:t>。</w:t>
      </w:r>
      <w:r w:rsidR="00EA5B88">
        <w:rPr>
          <w:rFonts w:eastAsia="仿宋_GB2312"/>
          <w:sz w:val="30"/>
          <w:szCs w:val="30"/>
        </w:rPr>
        <w:t>2021</w:t>
      </w:r>
      <w:r w:rsidR="00EA5B88" w:rsidRPr="002D398F">
        <w:rPr>
          <w:rFonts w:eastAsia="仿宋_GB2312"/>
          <w:sz w:val="30"/>
          <w:szCs w:val="30"/>
        </w:rPr>
        <w:t>年，</w:t>
      </w:r>
      <w:r w:rsidR="00EA5B88">
        <w:rPr>
          <w:rFonts w:eastAsia="仿宋_GB2312" w:hint="eastAsia"/>
          <w:sz w:val="30"/>
          <w:szCs w:val="30"/>
        </w:rPr>
        <w:t>本单位</w:t>
      </w:r>
      <w:r w:rsidR="00EA5B88" w:rsidRPr="002D398F">
        <w:rPr>
          <w:rFonts w:eastAsia="仿宋_GB2312"/>
          <w:sz w:val="30"/>
          <w:szCs w:val="30"/>
        </w:rPr>
        <w:t>所属各预算单位开支财政拨款的公务用车保有量为</w:t>
      </w:r>
      <w:r w:rsidR="00EA5B88">
        <w:rPr>
          <w:rFonts w:ascii="仿宋_GB2312" w:eastAsia="仿宋_GB2312"/>
          <w:sz w:val="30"/>
          <w:szCs w:val="30"/>
        </w:rPr>
        <w:t>6</w:t>
      </w:r>
      <w:r w:rsidR="00EA5B88">
        <w:rPr>
          <w:rFonts w:eastAsia="仿宋_GB2312"/>
          <w:sz w:val="30"/>
          <w:szCs w:val="30"/>
        </w:rPr>
        <w:t>辆</w:t>
      </w:r>
      <w:r w:rsidRPr="00944024">
        <w:rPr>
          <w:rFonts w:eastAsia="仿宋_GB2312"/>
          <w:sz w:val="30"/>
          <w:szCs w:val="30"/>
        </w:rPr>
        <w:t>。</w:t>
      </w:r>
    </w:p>
    <w:p w14:paraId="4ED19110"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3、公务接待费支出</w:t>
      </w:r>
      <w:r w:rsidR="00EA5B88">
        <w:rPr>
          <w:rFonts w:ascii="仿宋_GB2312" w:eastAsia="仿宋_GB2312"/>
          <w:sz w:val="30"/>
          <w:szCs w:val="30"/>
        </w:rPr>
        <w:t>0.90</w:t>
      </w:r>
      <w:r w:rsidRPr="00944024">
        <w:rPr>
          <w:rFonts w:ascii="仿宋_GB2312" w:eastAsia="仿宋_GB2312" w:hint="eastAsia"/>
          <w:sz w:val="30"/>
          <w:szCs w:val="30"/>
        </w:rPr>
        <w:t>万元。其中：</w:t>
      </w:r>
    </w:p>
    <w:p w14:paraId="58B6FEDC" w14:textId="77777777" w:rsidR="00295733" w:rsidRPr="00944024" w:rsidRDefault="00295733" w:rsidP="00EA5B88">
      <w:pPr>
        <w:ind w:firstLine="600"/>
        <w:rPr>
          <w:rFonts w:ascii="仿宋_GB2312" w:eastAsia="仿宋_GB2312"/>
          <w:sz w:val="30"/>
          <w:szCs w:val="30"/>
        </w:rPr>
      </w:pPr>
      <w:r w:rsidRPr="00944024">
        <w:rPr>
          <w:rFonts w:ascii="仿宋_GB2312" w:eastAsia="仿宋_GB2312" w:hint="eastAsia"/>
          <w:sz w:val="30"/>
          <w:szCs w:val="30"/>
        </w:rPr>
        <w:t>国内公务接待支出</w:t>
      </w:r>
      <w:r w:rsidR="00EA5B88">
        <w:rPr>
          <w:rFonts w:ascii="仿宋_GB2312" w:eastAsia="仿宋_GB2312"/>
          <w:sz w:val="30"/>
          <w:szCs w:val="30"/>
        </w:rPr>
        <w:t>0.90</w:t>
      </w:r>
      <w:r w:rsidRPr="00944024">
        <w:rPr>
          <w:rFonts w:ascii="仿宋_GB2312" w:eastAsia="仿宋_GB2312" w:hint="eastAsia"/>
          <w:sz w:val="30"/>
          <w:szCs w:val="30"/>
        </w:rPr>
        <w:t>万（含外宾接待支出</w:t>
      </w:r>
      <w:r w:rsidR="00EA5B88">
        <w:rPr>
          <w:rFonts w:ascii="仿宋_GB2312" w:eastAsia="仿宋_GB2312"/>
          <w:sz w:val="30"/>
          <w:szCs w:val="30"/>
        </w:rPr>
        <w:t>0</w:t>
      </w:r>
      <w:r w:rsidRPr="00944024">
        <w:rPr>
          <w:rFonts w:ascii="仿宋_GB2312" w:eastAsia="仿宋_GB2312" w:hint="eastAsia"/>
          <w:sz w:val="30"/>
          <w:szCs w:val="30"/>
        </w:rPr>
        <w:t>万元）。</w:t>
      </w:r>
      <w:r w:rsidR="00EA5B88">
        <w:rPr>
          <w:rFonts w:ascii="仿宋_GB2312" w:eastAsia="仿宋_GB2312" w:hint="eastAsia"/>
          <w:sz w:val="30"/>
          <w:szCs w:val="30"/>
        </w:rPr>
        <w:t>共安排国内公务接待</w:t>
      </w:r>
      <w:r w:rsidR="00EA5B88">
        <w:rPr>
          <w:rFonts w:ascii="仿宋_GB2312" w:eastAsia="仿宋_GB2312"/>
          <w:sz w:val="30"/>
          <w:szCs w:val="30"/>
        </w:rPr>
        <w:t>12</w:t>
      </w:r>
      <w:r w:rsidR="00EA5B88">
        <w:rPr>
          <w:rFonts w:ascii="仿宋_GB2312" w:eastAsia="仿宋_GB2312" w:hint="eastAsia"/>
          <w:sz w:val="30"/>
          <w:szCs w:val="30"/>
        </w:rPr>
        <w:t>批次（其中外事接待0批次），接待人次</w:t>
      </w:r>
      <w:r w:rsidR="00EA5B88">
        <w:rPr>
          <w:rFonts w:ascii="仿宋_GB2312" w:eastAsia="仿宋_GB2312"/>
          <w:sz w:val="30"/>
          <w:szCs w:val="30"/>
        </w:rPr>
        <w:t>325</w:t>
      </w:r>
      <w:r w:rsidR="00EA5B88">
        <w:rPr>
          <w:rFonts w:ascii="仿宋_GB2312" w:eastAsia="仿宋_GB2312" w:hint="eastAsia"/>
          <w:sz w:val="30"/>
          <w:szCs w:val="30"/>
        </w:rPr>
        <w:t>人，主要用于单位按规定开支的各类公务接待（含外宾接待）支出</w:t>
      </w:r>
      <w:r w:rsidRPr="00944024">
        <w:rPr>
          <w:rFonts w:ascii="仿宋_GB2312" w:eastAsia="仿宋_GB2312" w:hint="eastAsia"/>
          <w:sz w:val="30"/>
          <w:szCs w:val="30"/>
        </w:rPr>
        <w:t>。</w:t>
      </w:r>
    </w:p>
    <w:p w14:paraId="7F5C14E9" w14:textId="77777777" w:rsidR="00295733" w:rsidRPr="00944024" w:rsidRDefault="00295733">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八、政府性基金预算财政拨款收入支出决算情况说明</w:t>
      </w:r>
    </w:p>
    <w:p w14:paraId="0A9B2A6E"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2021年度无政府性基金预算财政拨款收入和支出。</w:t>
      </w:r>
    </w:p>
    <w:p w14:paraId="7DB77421" w14:textId="77777777" w:rsidR="001005BF" w:rsidRPr="00944024" w:rsidRDefault="001005BF" w:rsidP="001005BF">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九、国有资本经营预算财政拨款收入支出决算情况说明</w:t>
      </w:r>
    </w:p>
    <w:p w14:paraId="01EF22B5" w14:textId="77777777" w:rsidR="00295733" w:rsidRPr="00944024" w:rsidRDefault="000B419B"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944024">
        <w:rPr>
          <w:rFonts w:ascii="仿宋_GB2312" w:eastAsia="仿宋_GB2312" w:hAnsi="Times New Roman" w:cs="Times New Roman"/>
          <w:color w:val="000000"/>
          <w:sz w:val="30"/>
          <w:szCs w:val="30"/>
        </w:rPr>
        <w:t>2021年度无国有资本经营预算财政拨款收入和支出。</w:t>
      </w:r>
    </w:p>
    <w:p w14:paraId="4E133206" w14:textId="77777777" w:rsidR="00295733" w:rsidRPr="00944024" w:rsidRDefault="00295733">
      <w:pPr>
        <w:widowControl/>
        <w:ind w:firstLineChars="200" w:firstLine="602"/>
        <w:jc w:val="left"/>
        <w:outlineLvl w:val="0"/>
        <w:rPr>
          <w:rFonts w:ascii="楷体_GB2312" w:eastAsia="楷体_GB2312" w:hAnsi="宋体" w:cs="楷体"/>
          <w:b/>
          <w:bCs/>
          <w:color w:val="000000"/>
          <w:kern w:val="0"/>
          <w:sz w:val="30"/>
          <w:szCs w:val="30"/>
        </w:rPr>
      </w:pPr>
      <w:r w:rsidRPr="00944024">
        <w:rPr>
          <w:rFonts w:ascii="楷体_GB2312" w:eastAsia="楷体_GB2312" w:hAnsi="宋体" w:cs="楷体" w:hint="eastAsia"/>
          <w:b/>
          <w:bCs/>
          <w:color w:val="000000"/>
          <w:kern w:val="0"/>
          <w:sz w:val="30"/>
          <w:szCs w:val="30"/>
        </w:rPr>
        <w:t>十、预算绩效管理情况</w:t>
      </w:r>
    </w:p>
    <w:p w14:paraId="5172F9D5" w14:textId="77777777" w:rsidR="00295733" w:rsidRPr="00944024" w:rsidRDefault="009D1DEB">
      <w:pPr>
        <w:pStyle w:val="Default"/>
        <w:ind w:firstLineChars="200" w:firstLine="600"/>
        <w:jc w:val="both"/>
        <w:rPr>
          <w:rFonts w:eastAsia="仿宋_GB2312"/>
          <w:sz w:val="30"/>
          <w:szCs w:val="30"/>
        </w:rPr>
      </w:pPr>
      <w:r w:rsidRPr="00944024">
        <w:rPr>
          <w:rFonts w:ascii="仿宋_GB2312" w:eastAsia="仿宋_GB2312" w:hint="eastAsia"/>
          <w:sz w:val="30"/>
          <w:szCs w:val="30"/>
        </w:rPr>
        <w:t>本单位</w:t>
      </w:r>
      <w:r w:rsidR="00295733" w:rsidRPr="00944024">
        <w:rPr>
          <w:rFonts w:ascii="仿宋_GB2312" w:eastAsia="仿宋_GB2312" w:hint="eastAsia"/>
          <w:sz w:val="30"/>
          <w:szCs w:val="30"/>
        </w:rPr>
        <w:t>2021年度预算绩效管理工作开展情况如下：本单位建立了</w:t>
      </w:r>
      <w:r w:rsidR="00EA5B88" w:rsidRPr="00A00248">
        <w:rPr>
          <w:rFonts w:ascii="仿宋_GB2312" w:eastAsia="仿宋_GB2312" w:hint="eastAsia"/>
          <w:sz w:val="30"/>
          <w:szCs w:val="30"/>
        </w:rPr>
        <w:t>“20</w:t>
      </w:r>
      <w:r w:rsidR="00EA5B88">
        <w:rPr>
          <w:rFonts w:ascii="仿宋_GB2312" w:eastAsia="仿宋_GB2312"/>
          <w:sz w:val="30"/>
          <w:szCs w:val="30"/>
        </w:rPr>
        <w:t>21</w:t>
      </w:r>
      <w:r w:rsidR="00EA5B88">
        <w:rPr>
          <w:rFonts w:ascii="仿宋_GB2312" w:eastAsia="仿宋_GB2312" w:hint="eastAsia"/>
          <w:sz w:val="30"/>
          <w:szCs w:val="30"/>
        </w:rPr>
        <w:t>年</w:t>
      </w:r>
      <w:r w:rsidR="00EA5B88" w:rsidRPr="00A00248">
        <w:rPr>
          <w:rFonts w:ascii="仿宋_GB2312" w:eastAsia="仿宋_GB2312" w:hint="eastAsia"/>
          <w:sz w:val="30"/>
          <w:szCs w:val="30"/>
        </w:rPr>
        <w:t>中央专项”</w:t>
      </w:r>
      <w:r w:rsidR="00295733" w:rsidRPr="00944024">
        <w:rPr>
          <w:rFonts w:ascii="仿宋_GB2312" w:eastAsia="仿宋_GB2312" w:hint="eastAsia"/>
          <w:sz w:val="30"/>
          <w:szCs w:val="30"/>
        </w:rPr>
        <w:t>的预算绩效管理工作机制；全过程绩效管理实施情况：编报绩效目标的2021年度项目</w:t>
      </w:r>
      <w:r w:rsidR="00EA5B88">
        <w:rPr>
          <w:rFonts w:ascii="仿宋_GB2312" w:eastAsia="仿宋_GB2312"/>
          <w:color w:val="auto"/>
          <w:sz w:val="30"/>
          <w:szCs w:val="30"/>
        </w:rPr>
        <w:t>9</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EA5B88">
        <w:rPr>
          <w:rFonts w:ascii="仿宋_GB2312" w:eastAsia="仿宋_GB2312"/>
          <w:sz w:val="30"/>
          <w:szCs w:val="30"/>
        </w:rPr>
        <w:t>1,</w:t>
      </w:r>
      <w:r w:rsidR="00EA5B88">
        <w:rPr>
          <w:rFonts w:ascii="仿宋_GB2312" w:eastAsia="仿宋_GB2312" w:hint="eastAsia"/>
          <w:sz w:val="30"/>
          <w:szCs w:val="30"/>
        </w:rPr>
        <w:t>7</w:t>
      </w:r>
      <w:r w:rsidR="00EA5B88">
        <w:rPr>
          <w:rFonts w:ascii="仿宋_GB2312" w:eastAsia="仿宋_GB2312"/>
          <w:sz w:val="30"/>
          <w:szCs w:val="30"/>
        </w:rPr>
        <w:t>05.85</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绩效跟踪评价的2021年度项目</w:t>
      </w:r>
      <w:r w:rsidR="00EA5B88">
        <w:rPr>
          <w:rFonts w:ascii="仿宋_GB2312" w:eastAsia="仿宋_GB2312"/>
          <w:color w:val="auto"/>
          <w:sz w:val="30"/>
          <w:szCs w:val="30"/>
        </w:rPr>
        <w:t>9</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EA5B88">
        <w:rPr>
          <w:rFonts w:ascii="仿宋_GB2312" w:eastAsia="仿宋_GB2312"/>
          <w:sz w:val="30"/>
          <w:szCs w:val="30"/>
        </w:rPr>
        <w:t>1,</w:t>
      </w:r>
      <w:r w:rsidR="00EA5B88">
        <w:rPr>
          <w:rFonts w:ascii="仿宋_GB2312" w:eastAsia="仿宋_GB2312" w:hint="eastAsia"/>
          <w:sz w:val="30"/>
          <w:szCs w:val="30"/>
        </w:rPr>
        <w:t>7</w:t>
      </w:r>
      <w:r w:rsidR="00EA5B88">
        <w:rPr>
          <w:rFonts w:ascii="仿宋_GB2312" w:eastAsia="仿宋_GB2312"/>
          <w:sz w:val="30"/>
          <w:szCs w:val="30"/>
        </w:rPr>
        <w:t>05.85</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绩效自评的2021年度项目</w:t>
      </w:r>
      <w:r w:rsidR="00EA5B88">
        <w:rPr>
          <w:rFonts w:ascii="仿宋_GB2312" w:eastAsia="仿宋_GB2312"/>
          <w:color w:val="auto"/>
          <w:sz w:val="30"/>
          <w:szCs w:val="30"/>
        </w:rPr>
        <w:t>9</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EA5B88">
        <w:rPr>
          <w:rFonts w:ascii="仿宋_GB2312" w:eastAsia="仿宋_GB2312"/>
          <w:sz w:val="30"/>
          <w:szCs w:val="30"/>
        </w:rPr>
        <w:t>1,</w:t>
      </w:r>
      <w:r w:rsidR="00EA5B88">
        <w:rPr>
          <w:rFonts w:ascii="仿宋_GB2312" w:eastAsia="仿宋_GB2312" w:hint="eastAsia"/>
          <w:sz w:val="30"/>
          <w:szCs w:val="30"/>
        </w:rPr>
        <w:t>7</w:t>
      </w:r>
      <w:r w:rsidR="00EA5B88">
        <w:rPr>
          <w:rFonts w:ascii="仿宋_GB2312" w:eastAsia="仿宋_GB2312"/>
          <w:sz w:val="30"/>
          <w:szCs w:val="30"/>
        </w:rPr>
        <w:t>05.85</w:t>
      </w:r>
      <w:r w:rsidR="00295733" w:rsidRPr="00944024">
        <w:rPr>
          <w:rFonts w:ascii="仿宋_GB2312" w:eastAsia="仿宋_GB2312" w:hint="eastAsia"/>
          <w:sz w:val="30"/>
          <w:szCs w:val="30"/>
        </w:rPr>
        <w:t>万元，平均得分</w:t>
      </w:r>
      <w:r w:rsidR="00EA5B88">
        <w:rPr>
          <w:rFonts w:ascii="仿宋_GB2312" w:eastAsia="仿宋_GB2312"/>
          <w:sz w:val="30"/>
          <w:szCs w:val="30"/>
        </w:rPr>
        <w:t>100</w:t>
      </w:r>
      <w:r w:rsidR="00295733" w:rsidRPr="00944024">
        <w:rPr>
          <w:rFonts w:ascii="仿宋_GB2312" w:eastAsia="仿宋_GB2312" w:hint="eastAsia"/>
          <w:sz w:val="30"/>
          <w:szCs w:val="30"/>
        </w:rPr>
        <w:t>分（其中，绩效评级为“优”的项目</w:t>
      </w:r>
      <w:r w:rsidR="00EA5B88">
        <w:rPr>
          <w:rFonts w:ascii="仿宋_GB2312" w:eastAsia="仿宋_GB2312"/>
          <w:sz w:val="30"/>
          <w:szCs w:val="30"/>
        </w:rPr>
        <w:t>9</w:t>
      </w:r>
      <w:r w:rsidR="00EA5B88">
        <w:rPr>
          <w:rFonts w:ascii="仿宋_GB2312" w:eastAsia="仿宋_GB2312" w:hint="eastAsia"/>
          <w:sz w:val="30"/>
          <w:szCs w:val="30"/>
        </w:rPr>
        <w:t>个</w:t>
      </w:r>
      <w:r w:rsidR="00295733" w:rsidRPr="00944024">
        <w:rPr>
          <w:rFonts w:ascii="仿宋_GB2312" w:eastAsia="仿宋_GB2312" w:hint="eastAsia"/>
          <w:sz w:val="30"/>
          <w:szCs w:val="30"/>
        </w:rPr>
        <w:t>。绩效自评中共发现问题</w:t>
      </w:r>
      <w:r w:rsidR="00EA5B88">
        <w:rPr>
          <w:rFonts w:ascii="仿宋_GB2312" w:eastAsia="仿宋_GB2312"/>
          <w:sz w:val="30"/>
          <w:szCs w:val="30"/>
        </w:rPr>
        <w:t>0</w:t>
      </w:r>
      <w:r w:rsidR="00295733" w:rsidRPr="00944024">
        <w:rPr>
          <w:rFonts w:ascii="仿宋_GB2312" w:eastAsia="仿宋_GB2312" w:hint="eastAsia"/>
          <w:sz w:val="30"/>
          <w:szCs w:val="30"/>
        </w:rPr>
        <w:t>个）。</w:t>
      </w:r>
    </w:p>
    <w:p w14:paraId="42E72F34" w14:textId="77777777" w:rsidR="00295733" w:rsidRPr="00944024" w:rsidRDefault="00295733">
      <w:pPr>
        <w:ind w:firstLineChars="198" w:firstLine="596"/>
        <w:outlineLvl w:val="0"/>
        <w:rPr>
          <w:rFonts w:ascii="楷体_GB2312" w:eastAsia="楷体_GB2312"/>
          <w:b/>
          <w:sz w:val="30"/>
          <w:szCs w:val="30"/>
        </w:rPr>
      </w:pPr>
      <w:r w:rsidRPr="00944024">
        <w:rPr>
          <w:rFonts w:ascii="楷体_GB2312" w:eastAsia="楷体_GB2312" w:hint="eastAsia"/>
          <w:b/>
          <w:sz w:val="30"/>
          <w:szCs w:val="30"/>
        </w:rPr>
        <w:lastRenderedPageBreak/>
        <w:t>十一、其他重要事项的情况说明</w:t>
      </w:r>
    </w:p>
    <w:p w14:paraId="3A0ABB07" w14:textId="77777777" w:rsidR="00295733" w:rsidRPr="00944024" w:rsidRDefault="00295733">
      <w:pPr>
        <w:ind w:firstLine="600"/>
        <w:outlineLvl w:val="0"/>
        <w:rPr>
          <w:rFonts w:ascii="楷体_GB2312" w:eastAsia="楷体_GB2312"/>
          <w:b/>
          <w:sz w:val="30"/>
          <w:szCs w:val="30"/>
        </w:rPr>
      </w:pPr>
      <w:r w:rsidRPr="00944024">
        <w:rPr>
          <w:rFonts w:ascii="楷体_GB2312" w:eastAsia="楷体_GB2312" w:hint="eastAsia"/>
          <w:b/>
          <w:sz w:val="30"/>
          <w:szCs w:val="30"/>
        </w:rPr>
        <w:t>（一）机关运行经费支出情况</w:t>
      </w:r>
    </w:p>
    <w:p w14:paraId="48B5CCEA" w14:textId="77777777" w:rsidR="00295733" w:rsidRPr="00944024" w:rsidRDefault="009D1DEB">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2021年度无机关运行经费支出。</w:t>
      </w:r>
    </w:p>
    <w:p w14:paraId="018310E4" w14:textId="77777777" w:rsidR="00295733" w:rsidRPr="00944024" w:rsidRDefault="00295733">
      <w:pPr>
        <w:ind w:firstLineChars="200" w:firstLine="602"/>
        <w:outlineLvl w:val="0"/>
        <w:rPr>
          <w:rFonts w:ascii="楷体_GB2312" w:eastAsia="楷体_GB2312" w:hAnsi="宋体" w:cs="楷体"/>
          <w:b/>
          <w:bCs/>
          <w:sz w:val="30"/>
          <w:szCs w:val="30"/>
        </w:rPr>
      </w:pPr>
      <w:r w:rsidRPr="00944024">
        <w:rPr>
          <w:rFonts w:ascii="楷体_GB2312" w:eastAsia="楷体_GB2312" w:hAnsi="宋体" w:cs="楷体" w:hint="eastAsia"/>
          <w:b/>
          <w:bCs/>
          <w:sz w:val="30"/>
          <w:szCs w:val="30"/>
        </w:rPr>
        <w:t>（二）政府采购支出情况</w:t>
      </w:r>
    </w:p>
    <w:p w14:paraId="1C2BB32D" w14:textId="77777777" w:rsidR="00295733" w:rsidRPr="00944024" w:rsidRDefault="009D1DEB">
      <w:pPr>
        <w:ind w:firstLineChars="200" w:firstLine="600"/>
        <w:rPr>
          <w:rFonts w:ascii="仿宋_GB2312" w:eastAsia="仿宋_GB2312"/>
          <w:color w:val="000000"/>
          <w:sz w:val="30"/>
          <w:szCs w:val="30"/>
        </w:rPr>
      </w:pPr>
      <w:r w:rsidRPr="00944024">
        <w:rPr>
          <w:rFonts w:ascii="Times New Roman" w:eastAsia="仿宋_GB2312" w:hAnsi="Times New Roman" w:cs="Times New Roman" w:hint="eastAsia"/>
          <w:color w:val="000000"/>
          <w:sz w:val="30"/>
          <w:szCs w:val="30"/>
        </w:rPr>
        <w:t>本单位</w:t>
      </w:r>
      <w:r w:rsidR="00295733" w:rsidRPr="00944024">
        <w:rPr>
          <w:rFonts w:ascii="仿宋_GB2312" w:eastAsia="仿宋_GB2312" w:hint="eastAsia"/>
          <w:color w:val="000000"/>
          <w:sz w:val="30"/>
          <w:szCs w:val="30"/>
        </w:rPr>
        <w:t>2021年度政府采购金额（以合同签订为准）为</w:t>
      </w:r>
      <w:r w:rsidR="00EA5B88" w:rsidRPr="00EA5B88">
        <w:rPr>
          <w:rFonts w:ascii="仿宋_GB2312" w:eastAsia="仿宋_GB2312"/>
          <w:color w:val="000000"/>
          <w:sz w:val="30"/>
          <w:szCs w:val="30"/>
        </w:rPr>
        <w:t>424.52</w:t>
      </w:r>
      <w:r w:rsidR="00295733" w:rsidRPr="00944024">
        <w:rPr>
          <w:rFonts w:ascii="仿宋_GB2312" w:eastAsia="仿宋_GB2312" w:hint="eastAsia"/>
          <w:color w:val="000000"/>
          <w:sz w:val="30"/>
          <w:szCs w:val="30"/>
        </w:rPr>
        <w:t>万元，其中：货物采购金额</w:t>
      </w:r>
      <w:r w:rsidR="00EA5B88" w:rsidRPr="00EA5B88">
        <w:rPr>
          <w:rFonts w:ascii="仿宋_GB2312" w:eastAsia="仿宋_GB2312"/>
          <w:color w:val="000000"/>
          <w:sz w:val="30"/>
          <w:szCs w:val="30"/>
        </w:rPr>
        <w:t>338.96</w:t>
      </w:r>
      <w:r w:rsidR="00295733" w:rsidRPr="00944024">
        <w:rPr>
          <w:rFonts w:ascii="仿宋_GB2312" w:eastAsia="仿宋_GB2312" w:hint="eastAsia"/>
          <w:color w:val="000000"/>
          <w:sz w:val="30"/>
          <w:szCs w:val="30"/>
        </w:rPr>
        <w:t>万元、工程采购金额</w:t>
      </w:r>
      <w:r w:rsidR="00EA5B88" w:rsidRPr="00EA5B88">
        <w:rPr>
          <w:rFonts w:ascii="仿宋_GB2312" w:eastAsia="仿宋_GB2312"/>
          <w:color w:val="000000"/>
          <w:sz w:val="30"/>
          <w:szCs w:val="30"/>
        </w:rPr>
        <w:t>54.75</w:t>
      </w:r>
      <w:r w:rsidR="00295733" w:rsidRPr="00944024">
        <w:rPr>
          <w:rFonts w:ascii="仿宋_GB2312" w:eastAsia="仿宋_GB2312" w:hint="eastAsia"/>
          <w:color w:val="000000"/>
          <w:sz w:val="30"/>
          <w:szCs w:val="30"/>
        </w:rPr>
        <w:t>万元、服务采购金额</w:t>
      </w:r>
      <w:r w:rsidR="00EA5B88" w:rsidRPr="00EA5B88">
        <w:rPr>
          <w:rFonts w:ascii="仿宋_GB2312" w:eastAsia="仿宋_GB2312"/>
          <w:color w:val="000000"/>
          <w:sz w:val="30"/>
          <w:szCs w:val="30"/>
        </w:rPr>
        <w:t>30.80</w:t>
      </w:r>
      <w:r w:rsidR="00295733" w:rsidRPr="00944024">
        <w:rPr>
          <w:rFonts w:ascii="仿宋_GB2312" w:eastAsia="仿宋_GB2312" w:hint="eastAsia"/>
          <w:color w:val="000000"/>
          <w:sz w:val="30"/>
          <w:szCs w:val="30"/>
        </w:rPr>
        <w:t>万元。</w:t>
      </w:r>
    </w:p>
    <w:p w14:paraId="53858F9A" w14:textId="77777777" w:rsidR="00295733" w:rsidRPr="00944024" w:rsidRDefault="00295733">
      <w:pPr>
        <w:widowControl/>
        <w:ind w:firstLineChars="198" w:firstLine="596"/>
        <w:jc w:val="left"/>
        <w:outlineLvl w:val="0"/>
        <w:rPr>
          <w:rFonts w:ascii="楷体_GB2312" w:eastAsia="楷体_GB2312" w:hAnsi="宋体" w:cs="楷体"/>
          <w:b/>
          <w:bCs/>
          <w:kern w:val="0"/>
          <w:sz w:val="30"/>
          <w:szCs w:val="30"/>
        </w:rPr>
      </w:pPr>
      <w:r w:rsidRPr="00944024">
        <w:rPr>
          <w:rFonts w:ascii="楷体_GB2312" w:eastAsia="楷体_GB2312" w:hAnsi="宋体" w:cs="楷体" w:hint="eastAsia"/>
          <w:b/>
          <w:bCs/>
          <w:kern w:val="0"/>
          <w:sz w:val="30"/>
          <w:szCs w:val="30"/>
        </w:rPr>
        <w:t>（三）车辆、房屋特殊占用情况</w:t>
      </w:r>
    </w:p>
    <w:p w14:paraId="45E2EC83" w14:textId="77777777" w:rsidR="00295733" w:rsidRPr="00944024" w:rsidRDefault="00455B4B">
      <w:pPr>
        <w:spacing w:line="570" w:lineRule="exact"/>
        <w:ind w:firstLineChars="200" w:firstLine="600"/>
        <w:rPr>
          <w:rFonts w:ascii="仿宋_GB2312" w:eastAsia="仿宋_GB2312"/>
          <w:sz w:val="30"/>
          <w:szCs w:val="30"/>
        </w:rPr>
      </w:pPr>
      <w:r w:rsidRPr="00944024">
        <w:rPr>
          <w:rFonts w:ascii="仿宋_GB2312" w:eastAsia="仿宋_GB2312" w:hint="eastAsia"/>
          <w:color w:val="000000"/>
          <w:sz w:val="30"/>
          <w:szCs w:val="30"/>
        </w:rPr>
        <w:t>本单位</w:t>
      </w:r>
      <w:r w:rsidR="00295733" w:rsidRPr="00944024">
        <w:rPr>
          <w:rFonts w:ascii="仿宋_GB2312" w:eastAsia="仿宋_GB2312" w:hint="eastAsia"/>
          <w:sz w:val="30"/>
          <w:szCs w:val="30"/>
        </w:rPr>
        <w:t>2021年度无车辆/房屋特殊占用情况说明。</w:t>
      </w:r>
    </w:p>
    <w:p w14:paraId="2D982C6A" w14:textId="77777777" w:rsidR="00295733" w:rsidRPr="00944024" w:rsidRDefault="00295733">
      <w:pPr>
        <w:jc w:val="center"/>
        <w:rPr>
          <w:rFonts w:ascii="黑体" w:eastAsia="黑体"/>
          <w:sz w:val="30"/>
          <w:szCs w:val="30"/>
        </w:rPr>
      </w:pPr>
      <w:r w:rsidRPr="00944024">
        <w:br w:type="page"/>
      </w:r>
      <w:r w:rsidRPr="00944024">
        <w:rPr>
          <w:rFonts w:ascii="黑体" w:eastAsia="黑体" w:hint="eastAsia"/>
          <w:sz w:val="30"/>
          <w:szCs w:val="30"/>
        </w:rPr>
        <w:lastRenderedPageBreak/>
        <w:t>第四部分    名词解释</w:t>
      </w:r>
    </w:p>
    <w:p w14:paraId="41ECBBA5" w14:textId="77777777" w:rsidR="00295733" w:rsidRPr="00944024" w:rsidRDefault="00295733">
      <w:pPr>
        <w:rPr>
          <w:rFonts w:ascii="仿宋_GB2312" w:eastAsia="仿宋_GB2312" w:hAnsi="宋体" w:cs="仿宋_GB2312"/>
          <w:color w:val="000000"/>
          <w:sz w:val="30"/>
          <w:szCs w:val="30"/>
        </w:rPr>
      </w:pPr>
    </w:p>
    <w:p w14:paraId="31E77A51"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14:paraId="184C32F2"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二、事业收入：指事业单位开展专业业务活动及其辅助活动取得的收入。</w:t>
      </w:r>
      <w:r w:rsidRPr="00EA5B88">
        <w:rPr>
          <w:rFonts w:ascii="仿宋_GB2312" w:eastAsia="仿宋_GB2312" w:hint="eastAsia"/>
          <w:sz w:val="30"/>
          <w:szCs w:val="30"/>
        </w:rPr>
        <w:t>主要是：</w:t>
      </w:r>
      <w:r w:rsidR="00EA5B88">
        <w:rPr>
          <w:rFonts w:ascii="仿宋_GB2312" w:eastAsia="仿宋_GB2312" w:hint="eastAsia"/>
          <w:sz w:val="30"/>
          <w:szCs w:val="30"/>
        </w:rPr>
        <w:t>财政存量资金下拨的补贴收入</w:t>
      </w:r>
    </w:p>
    <w:p w14:paraId="3E4B2643"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三、经营收入：指事业单位在专业业务活动及其辅助活动之外开展非独立核算经营活动取得的收入。</w:t>
      </w:r>
    </w:p>
    <w:p w14:paraId="6407A298"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四、其他收入：指单位取得的除“财政拨款收入”、“事业收入”、“经营收入”等以外的收入。</w:t>
      </w:r>
      <w:r w:rsidR="00EA5B88" w:rsidRPr="00A00248">
        <w:rPr>
          <w:rFonts w:ascii="仿宋_GB2312" w:eastAsia="仿宋_GB2312" w:hint="eastAsia"/>
          <w:bCs/>
          <w:sz w:val="30"/>
          <w:szCs w:val="30"/>
        </w:rPr>
        <w:t>主要是：内高班经费、食堂结余等</w:t>
      </w:r>
      <w:r w:rsidR="00EA5B88">
        <w:rPr>
          <w:rFonts w:ascii="仿宋_GB2312" w:eastAsia="仿宋_GB2312" w:hint="eastAsia"/>
          <w:bCs/>
          <w:sz w:val="30"/>
          <w:szCs w:val="30"/>
        </w:rPr>
        <w:t>。</w:t>
      </w:r>
    </w:p>
    <w:p w14:paraId="13F57B49"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五、年初结转和结余：指以前年度尚未完成、结转到本年按有关规定继续使用的资金。</w:t>
      </w:r>
    </w:p>
    <w:p w14:paraId="4B875FB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14:paraId="23707C5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七、基本支出：指单位为保障机构正常运转、完成日常工作任务而发生的各项支出。</w:t>
      </w:r>
    </w:p>
    <w:p w14:paraId="2D5E4B81"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八、项目支出：指单位为完成特定的行政工作任务或事业发展目标，在基本支出之外发生的各项支出。</w:t>
      </w:r>
    </w:p>
    <w:p w14:paraId="1583550E"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九、经营支出：指事业单位在专业活动及辅助活动之外开展</w:t>
      </w:r>
      <w:r w:rsidRPr="00944024">
        <w:rPr>
          <w:rFonts w:ascii="仿宋_GB2312" w:eastAsia="仿宋_GB2312" w:hint="eastAsia"/>
          <w:sz w:val="30"/>
          <w:szCs w:val="30"/>
        </w:rPr>
        <w:lastRenderedPageBreak/>
        <w:t>非独立核算经营活动发生的支出。</w:t>
      </w:r>
    </w:p>
    <w:p w14:paraId="6A62AE9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14:paraId="66D17D2C" w14:textId="77777777"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14:paraId="0DBBED69" w14:textId="77777777" w:rsidR="00295733" w:rsidRDefault="00295733">
      <w:pPr>
        <w:ind w:firstLineChars="200" w:firstLine="600"/>
        <w:rPr>
          <w:rFonts w:ascii="仿宋_GB2312" w:eastAsia="仿宋_GB2312"/>
          <w:sz w:val="30"/>
          <w:szCs w:val="30"/>
        </w:rPr>
      </w:pPr>
    </w:p>
    <w:sectPr w:rsidR="00295733">
      <w:headerReference w:type="default" r:id="rId12"/>
      <w:footerReference w:type="default" r:id="rId1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64618" w14:textId="77777777" w:rsidR="007F4CAD" w:rsidRDefault="007F4CAD">
      <w:r>
        <w:separator/>
      </w:r>
    </w:p>
  </w:endnote>
  <w:endnote w:type="continuationSeparator" w:id="0">
    <w:p w14:paraId="6F419662" w14:textId="77777777" w:rsidR="007F4CAD" w:rsidRDefault="007F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40C15" w14:textId="77777777" w:rsidR="00514D47" w:rsidRDefault="00514D47">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09A03" w14:textId="77777777" w:rsidR="00514D47" w:rsidRDefault="00514D47">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99953" w14:textId="77777777" w:rsidR="00514D47" w:rsidRDefault="00514D4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87996" w14:textId="77777777" w:rsidR="007F4CAD" w:rsidRDefault="007F4CAD">
      <w:r>
        <w:separator/>
      </w:r>
    </w:p>
  </w:footnote>
  <w:footnote w:type="continuationSeparator" w:id="0">
    <w:p w14:paraId="24069B50" w14:textId="77777777" w:rsidR="007F4CAD" w:rsidRDefault="007F4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F823F" w14:textId="77777777" w:rsidR="00514D47" w:rsidRDefault="00514D4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9B908" w14:textId="77777777" w:rsidR="00514D47" w:rsidRDefault="00514D4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94BC3" w14:textId="77777777" w:rsidR="00514D47" w:rsidRDefault="00514D4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E27C1"/>
    <w:multiLevelType w:val="multilevel"/>
    <w:tmpl w:val="722E27C1"/>
    <w:lvl w:ilvl="0">
      <w:start w:val="1"/>
      <w:numFmt w:val="japaneseCounting"/>
      <w:pStyle w:val="1"/>
      <w:lvlText w:val="第%1章"/>
      <w:lvlJc w:val="left"/>
      <w:pPr>
        <w:tabs>
          <w:tab w:val="num" w:pos="3199"/>
        </w:tabs>
        <w:ind w:left="3199" w:hanging="720"/>
      </w:pPr>
    </w:lvl>
    <w:lvl w:ilvl="1">
      <w:start w:val="1"/>
      <w:numFmt w:val="decimal"/>
      <w:pStyle w:val="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F9C"/>
    <w:rsid w:val="EFA757C3"/>
    <w:rsid w:val="FE9D63E0"/>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0A26"/>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3BAB"/>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19B"/>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0F"/>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53E4"/>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2760"/>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64A1"/>
    <w:rsid w:val="00427FED"/>
    <w:rsid w:val="004302CC"/>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82129"/>
    <w:rsid w:val="00482729"/>
    <w:rsid w:val="00483358"/>
    <w:rsid w:val="00483D82"/>
    <w:rsid w:val="0048515D"/>
    <w:rsid w:val="00485D5A"/>
    <w:rsid w:val="00487460"/>
    <w:rsid w:val="00487BEB"/>
    <w:rsid w:val="00492643"/>
    <w:rsid w:val="00493622"/>
    <w:rsid w:val="004A0B67"/>
    <w:rsid w:val="004A1499"/>
    <w:rsid w:val="004A3478"/>
    <w:rsid w:val="004A3652"/>
    <w:rsid w:val="004A4DAA"/>
    <w:rsid w:val="004B292F"/>
    <w:rsid w:val="004B5BEE"/>
    <w:rsid w:val="004B6C28"/>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4D47"/>
    <w:rsid w:val="005151B6"/>
    <w:rsid w:val="00515CF5"/>
    <w:rsid w:val="00516F29"/>
    <w:rsid w:val="00516FDA"/>
    <w:rsid w:val="00517756"/>
    <w:rsid w:val="00520884"/>
    <w:rsid w:val="00520BE3"/>
    <w:rsid w:val="005216DC"/>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0ED"/>
    <w:rsid w:val="005F0A33"/>
    <w:rsid w:val="005F1AED"/>
    <w:rsid w:val="005F76C0"/>
    <w:rsid w:val="006002E8"/>
    <w:rsid w:val="00600344"/>
    <w:rsid w:val="00601472"/>
    <w:rsid w:val="00601891"/>
    <w:rsid w:val="00602AA4"/>
    <w:rsid w:val="00602B15"/>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A67B6"/>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1503"/>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4CAD"/>
    <w:rsid w:val="007F5F6A"/>
    <w:rsid w:val="00802FD7"/>
    <w:rsid w:val="00805B7D"/>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2E44"/>
    <w:rsid w:val="009370AD"/>
    <w:rsid w:val="0093722D"/>
    <w:rsid w:val="0094251D"/>
    <w:rsid w:val="00944024"/>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71E"/>
    <w:rsid w:val="0099686B"/>
    <w:rsid w:val="009973E0"/>
    <w:rsid w:val="009B11CA"/>
    <w:rsid w:val="009B3814"/>
    <w:rsid w:val="009B3ECF"/>
    <w:rsid w:val="009B6F9F"/>
    <w:rsid w:val="009B7A61"/>
    <w:rsid w:val="009B7F6F"/>
    <w:rsid w:val="009C000D"/>
    <w:rsid w:val="009C3894"/>
    <w:rsid w:val="009C693E"/>
    <w:rsid w:val="009D1777"/>
    <w:rsid w:val="009D1DEB"/>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66E"/>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25B"/>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97857"/>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5B88"/>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6F9C"/>
    <w:rsid w:val="00F976B6"/>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74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eastAsia="宋体"/>
      <w:b/>
      <w:bCs/>
      <w:kern w:val="44"/>
      <w:sz w:val="44"/>
      <w:szCs w:val="44"/>
      <w:lang w:val="en-US" w:eastAsia="zh-CN" w:bidi="ar-SA"/>
    </w:rPr>
  </w:style>
  <w:style w:type="character" w:customStyle="1" w:styleId="2Char">
    <w:name w:val="标题 2 Char"/>
    <w:link w:val="2"/>
    <w:rPr>
      <w:rFonts w:ascii="Arial" w:eastAsia="黑体" w:hAnsi="Arial"/>
      <w:b/>
      <w:bCs/>
      <w:kern w:val="2"/>
      <w:sz w:val="32"/>
      <w:szCs w:val="32"/>
      <w:lang w:val="en-US" w:eastAsia="zh-CN" w:bidi="ar-SA"/>
    </w:rPr>
  </w:style>
  <w:style w:type="paragraph" w:styleId="a3">
    <w:name w:val="Document Map"/>
    <w:basedOn w:val="a"/>
    <w:link w:val="Char"/>
    <w:rPr>
      <w:rFonts w:ascii="宋体"/>
      <w:sz w:val="18"/>
      <w:szCs w:val="18"/>
    </w:rPr>
  </w:style>
  <w:style w:type="character" w:customStyle="1" w:styleId="Char">
    <w:name w:val="文档结构图 Char"/>
    <w:link w:val="a3"/>
    <w:rPr>
      <w:rFonts w:ascii="宋体" w:hAnsi="Calibri" w:cs="黑体"/>
      <w:kern w:val="2"/>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style>
  <w:style w:type="character" w:customStyle="1" w:styleId="jq4Char">
    <w:name w:val="jq4图片注释 Char"/>
    <w:link w:val="jq4"/>
    <w:rPr>
      <w:rFonts w:eastAsia="Times New Roman"/>
      <w:sz w:val="18"/>
      <w:szCs w:val="24"/>
      <w:lang w:val="en-US" w:eastAsia="zh-CN" w:bidi="ar-SA"/>
    </w:rPr>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paragraph" w:styleId="a9">
    <w:name w:val="Balloon Text"/>
    <w:basedOn w:val="a"/>
    <w:link w:val="Char0"/>
    <w:rsid w:val="00514D47"/>
    <w:rPr>
      <w:sz w:val="18"/>
      <w:szCs w:val="18"/>
    </w:rPr>
  </w:style>
  <w:style w:type="character" w:customStyle="1" w:styleId="Char0">
    <w:name w:val="批注框文本 Char"/>
    <w:basedOn w:val="a0"/>
    <w:link w:val="a9"/>
    <w:rsid w:val="00514D47"/>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qFormat/>
    <w:pPr>
      <w:keepNext/>
      <w:keepLines/>
      <w:numPr>
        <w:numId w:val="1"/>
      </w:numPr>
      <w:tabs>
        <w:tab w:val="left" w:pos="3199"/>
      </w:tabs>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pPr>
      <w:keepNext/>
      <w:keepLines/>
      <w:numPr>
        <w:ilvl w:val="1"/>
        <w:numId w:val="1"/>
      </w:numPr>
      <w:tabs>
        <w:tab w:val="left" w:pos="1440"/>
      </w:tab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eastAsia="宋体"/>
      <w:b/>
      <w:bCs/>
      <w:kern w:val="44"/>
      <w:sz w:val="44"/>
      <w:szCs w:val="44"/>
      <w:lang w:val="en-US" w:eastAsia="zh-CN" w:bidi="ar-SA"/>
    </w:rPr>
  </w:style>
  <w:style w:type="character" w:customStyle="1" w:styleId="2Char">
    <w:name w:val="标题 2 Char"/>
    <w:link w:val="2"/>
    <w:rPr>
      <w:rFonts w:ascii="Arial" w:eastAsia="黑体" w:hAnsi="Arial"/>
      <w:b/>
      <w:bCs/>
      <w:kern w:val="2"/>
      <w:sz w:val="32"/>
      <w:szCs w:val="32"/>
      <w:lang w:val="en-US" w:eastAsia="zh-CN" w:bidi="ar-SA"/>
    </w:rPr>
  </w:style>
  <w:style w:type="paragraph" w:styleId="a3">
    <w:name w:val="Document Map"/>
    <w:basedOn w:val="a"/>
    <w:link w:val="Char"/>
    <w:rPr>
      <w:rFonts w:ascii="宋体"/>
      <w:sz w:val="18"/>
      <w:szCs w:val="18"/>
    </w:rPr>
  </w:style>
  <w:style w:type="character" w:customStyle="1" w:styleId="Char">
    <w:name w:val="文档结构图 Char"/>
    <w:link w:val="a3"/>
    <w:rPr>
      <w:rFonts w:ascii="宋体" w:hAnsi="Calibri" w:cs="黑体"/>
      <w:kern w:val="2"/>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style>
  <w:style w:type="character" w:customStyle="1" w:styleId="jq4Char">
    <w:name w:val="jq4图片注释 Char"/>
    <w:link w:val="jq4"/>
    <w:rPr>
      <w:rFonts w:eastAsia="Times New Roman"/>
      <w:sz w:val="18"/>
      <w:szCs w:val="24"/>
      <w:lang w:val="en-US" w:eastAsia="zh-CN" w:bidi="ar-SA"/>
    </w:rPr>
  </w:style>
  <w:style w:type="paragraph" w:customStyle="1" w:styleId="jq4">
    <w:name w:val="jq4图片注释"/>
    <w:next w:val="a"/>
    <w:link w:val="jq4Char"/>
    <w:qFormat/>
    <w:pPr>
      <w:spacing w:before="20" w:after="50" w:line="300" w:lineRule="auto"/>
      <w:ind w:firstLine="200"/>
      <w:jc w:val="center"/>
    </w:pPr>
    <w:rPr>
      <w:rFonts w:eastAsia="Times New Roman"/>
      <w:sz w:val="18"/>
      <w:szCs w:val="24"/>
    </w:rPr>
  </w:style>
  <w:style w:type="paragraph" w:customStyle="1" w:styleId="Default">
    <w:name w:val="Default"/>
    <w:pPr>
      <w:widowControl w:val="0"/>
      <w:autoSpaceDE w:val="0"/>
      <w:autoSpaceDN w:val="0"/>
      <w:adjustRightInd w:val="0"/>
    </w:pPr>
    <w:rPr>
      <w:color w:val="000000"/>
      <w:sz w:val="24"/>
      <w:szCs w:val="24"/>
    </w:rPr>
  </w:style>
  <w:style w:type="paragraph" w:styleId="a9">
    <w:name w:val="Balloon Text"/>
    <w:basedOn w:val="a"/>
    <w:link w:val="Char0"/>
    <w:rsid w:val="00514D47"/>
    <w:rPr>
      <w:sz w:val="18"/>
      <w:szCs w:val="18"/>
    </w:rPr>
  </w:style>
  <w:style w:type="character" w:customStyle="1" w:styleId="Char0">
    <w:name w:val="批注框文本 Char"/>
    <w:basedOn w:val="a0"/>
    <w:link w:val="a9"/>
    <w:rsid w:val="00514D47"/>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9043">
      <w:bodyDiv w:val="1"/>
      <w:marLeft w:val="0"/>
      <w:marRight w:val="0"/>
      <w:marTop w:val="0"/>
      <w:marBottom w:val="0"/>
      <w:divBdr>
        <w:top w:val="none" w:sz="0" w:space="0" w:color="auto"/>
        <w:left w:val="none" w:sz="0" w:space="0" w:color="auto"/>
        <w:bottom w:val="none" w:sz="0" w:space="0" w:color="auto"/>
        <w:right w:val="none" w:sz="0" w:space="0" w:color="auto"/>
      </w:divBdr>
    </w:div>
    <w:div w:id="111828713">
      <w:bodyDiv w:val="1"/>
      <w:marLeft w:val="0"/>
      <w:marRight w:val="0"/>
      <w:marTop w:val="0"/>
      <w:marBottom w:val="0"/>
      <w:divBdr>
        <w:top w:val="none" w:sz="0" w:space="0" w:color="auto"/>
        <w:left w:val="none" w:sz="0" w:space="0" w:color="auto"/>
        <w:bottom w:val="none" w:sz="0" w:space="0" w:color="auto"/>
        <w:right w:val="none" w:sz="0" w:space="0" w:color="auto"/>
      </w:divBdr>
    </w:div>
    <w:div w:id="116922559">
      <w:bodyDiv w:val="1"/>
      <w:marLeft w:val="0"/>
      <w:marRight w:val="0"/>
      <w:marTop w:val="0"/>
      <w:marBottom w:val="0"/>
      <w:divBdr>
        <w:top w:val="none" w:sz="0" w:space="0" w:color="auto"/>
        <w:left w:val="none" w:sz="0" w:space="0" w:color="auto"/>
        <w:bottom w:val="none" w:sz="0" w:space="0" w:color="auto"/>
        <w:right w:val="none" w:sz="0" w:space="0" w:color="auto"/>
      </w:divBdr>
    </w:div>
    <w:div w:id="149978400">
      <w:bodyDiv w:val="1"/>
      <w:marLeft w:val="0"/>
      <w:marRight w:val="0"/>
      <w:marTop w:val="0"/>
      <w:marBottom w:val="0"/>
      <w:divBdr>
        <w:top w:val="none" w:sz="0" w:space="0" w:color="auto"/>
        <w:left w:val="none" w:sz="0" w:space="0" w:color="auto"/>
        <w:bottom w:val="none" w:sz="0" w:space="0" w:color="auto"/>
        <w:right w:val="none" w:sz="0" w:space="0" w:color="auto"/>
      </w:divBdr>
    </w:div>
    <w:div w:id="152915822">
      <w:bodyDiv w:val="1"/>
      <w:marLeft w:val="0"/>
      <w:marRight w:val="0"/>
      <w:marTop w:val="0"/>
      <w:marBottom w:val="0"/>
      <w:divBdr>
        <w:top w:val="none" w:sz="0" w:space="0" w:color="auto"/>
        <w:left w:val="none" w:sz="0" w:space="0" w:color="auto"/>
        <w:bottom w:val="none" w:sz="0" w:space="0" w:color="auto"/>
        <w:right w:val="none" w:sz="0" w:space="0" w:color="auto"/>
      </w:divBdr>
    </w:div>
    <w:div w:id="319846706">
      <w:bodyDiv w:val="1"/>
      <w:marLeft w:val="0"/>
      <w:marRight w:val="0"/>
      <w:marTop w:val="0"/>
      <w:marBottom w:val="0"/>
      <w:divBdr>
        <w:top w:val="none" w:sz="0" w:space="0" w:color="auto"/>
        <w:left w:val="none" w:sz="0" w:space="0" w:color="auto"/>
        <w:bottom w:val="none" w:sz="0" w:space="0" w:color="auto"/>
        <w:right w:val="none" w:sz="0" w:space="0" w:color="auto"/>
      </w:divBdr>
    </w:div>
    <w:div w:id="334310962">
      <w:bodyDiv w:val="1"/>
      <w:marLeft w:val="0"/>
      <w:marRight w:val="0"/>
      <w:marTop w:val="0"/>
      <w:marBottom w:val="0"/>
      <w:divBdr>
        <w:top w:val="none" w:sz="0" w:space="0" w:color="auto"/>
        <w:left w:val="none" w:sz="0" w:space="0" w:color="auto"/>
        <w:bottom w:val="none" w:sz="0" w:space="0" w:color="auto"/>
        <w:right w:val="none" w:sz="0" w:space="0" w:color="auto"/>
      </w:divBdr>
    </w:div>
    <w:div w:id="564339055">
      <w:bodyDiv w:val="1"/>
      <w:marLeft w:val="0"/>
      <w:marRight w:val="0"/>
      <w:marTop w:val="0"/>
      <w:marBottom w:val="0"/>
      <w:divBdr>
        <w:top w:val="none" w:sz="0" w:space="0" w:color="auto"/>
        <w:left w:val="none" w:sz="0" w:space="0" w:color="auto"/>
        <w:bottom w:val="none" w:sz="0" w:space="0" w:color="auto"/>
        <w:right w:val="none" w:sz="0" w:space="0" w:color="auto"/>
      </w:divBdr>
    </w:div>
    <w:div w:id="569270701">
      <w:bodyDiv w:val="1"/>
      <w:marLeft w:val="0"/>
      <w:marRight w:val="0"/>
      <w:marTop w:val="0"/>
      <w:marBottom w:val="0"/>
      <w:divBdr>
        <w:top w:val="none" w:sz="0" w:space="0" w:color="auto"/>
        <w:left w:val="none" w:sz="0" w:space="0" w:color="auto"/>
        <w:bottom w:val="none" w:sz="0" w:space="0" w:color="auto"/>
        <w:right w:val="none" w:sz="0" w:space="0" w:color="auto"/>
      </w:divBdr>
    </w:div>
    <w:div w:id="674504443">
      <w:bodyDiv w:val="1"/>
      <w:marLeft w:val="0"/>
      <w:marRight w:val="0"/>
      <w:marTop w:val="0"/>
      <w:marBottom w:val="0"/>
      <w:divBdr>
        <w:top w:val="none" w:sz="0" w:space="0" w:color="auto"/>
        <w:left w:val="none" w:sz="0" w:space="0" w:color="auto"/>
        <w:bottom w:val="none" w:sz="0" w:space="0" w:color="auto"/>
        <w:right w:val="none" w:sz="0" w:space="0" w:color="auto"/>
      </w:divBdr>
    </w:div>
    <w:div w:id="799764927">
      <w:bodyDiv w:val="1"/>
      <w:marLeft w:val="0"/>
      <w:marRight w:val="0"/>
      <w:marTop w:val="0"/>
      <w:marBottom w:val="0"/>
      <w:divBdr>
        <w:top w:val="none" w:sz="0" w:space="0" w:color="auto"/>
        <w:left w:val="none" w:sz="0" w:space="0" w:color="auto"/>
        <w:bottom w:val="none" w:sz="0" w:space="0" w:color="auto"/>
        <w:right w:val="none" w:sz="0" w:space="0" w:color="auto"/>
      </w:divBdr>
    </w:div>
    <w:div w:id="961347960">
      <w:bodyDiv w:val="1"/>
      <w:marLeft w:val="0"/>
      <w:marRight w:val="0"/>
      <w:marTop w:val="0"/>
      <w:marBottom w:val="0"/>
      <w:divBdr>
        <w:top w:val="none" w:sz="0" w:space="0" w:color="auto"/>
        <w:left w:val="none" w:sz="0" w:space="0" w:color="auto"/>
        <w:bottom w:val="none" w:sz="0" w:space="0" w:color="auto"/>
        <w:right w:val="none" w:sz="0" w:space="0" w:color="auto"/>
      </w:divBdr>
    </w:div>
    <w:div w:id="1022172700">
      <w:bodyDiv w:val="1"/>
      <w:marLeft w:val="0"/>
      <w:marRight w:val="0"/>
      <w:marTop w:val="0"/>
      <w:marBottom w:val="0"/>
      <w:divBdr>
        <w:top w:val="none" w:sz="0" w:space="0" w:color="auto"/>
        <w:left w:val="none" w:sz="0" w:space="0" w:color="auto"/>
        <w:bottom w:val="none" w:sz="0" w:space="0" w:color="auto"/>
        <w:right w:val="none" w:sz="0" w:space="0" w:color="auto"/>
      </w:divBdr>
    </w:div>
    <w:div w:id="1078750155">
      <w:bodyDiv w:val="1"/>
      <w:marLeft w:val="0"/>
      <w:marRight w:val="0"/>
      <w:marTop w:val="0"/>
      <w:marBottom w:val="0"/>
      <w:divBdr>
        <w:top w:val="none" w:sz="0" w:space="0" w:color="auto"/>
        <w:left w:val="none" w:sz="0" w:space="0" w:color="auto"/>
        <w:bottom w:val="none" w:sz="0" w:space="0" w:color="auto"/>
        <w:right w:val="none" w:sz="0" w:space="0" w:color="auto"/>
      </w:divBdr>
    </w:div>
    <w:div w:id="1237126832">
      <w:bodyDiv w:val="1"/>
      <w:marLeft w:val="0"/>
      <w:marRight w:val="0"/>
      <w:marTop w:val="0"/>
      <w:marBottom w:val="0"/>
      <w:divBdr>
        <w:top w:val="none" w:sz="0" w:space="0" w:color="auto"/>
        <w:left w:val="none" w:sz="0" w:space="0" w:color="auto"/>
        <w:bottom w:val="none" w:sz="0" w:space="0" w:color="auto"/>
        <w:right w:val="none" w:sz="0" w:space="0" w:color="auto"/>
      </w:divBdr>
    </w:div>
    <w:div w:id="1254701113">
      <w:bodyDiv w:val="1"/>
      <w:marLeft w:val="0"/>
      <w:marRight w:val="0"/>
      <w:marTop w:val="0"/>
      <w:marBottom w:val="0"/>
      <w:divBdr>
        <w:top w:val="none" w:sz="0" w:space="0" w:color="auto"/>
        <w:left w:val="none" w:sz="0" w:space="0" w:color="auto"/>
        <w:bottom w:val="none" w:sz="0" w:space="0" w:color="auto"/>
        <w:right w:val="none" w:sz="0" w:space="0" w:color="auto"/>
      </w:divBdr>
    </w:div>
    <w:div w:id="1266425497">
      <w:bodyDiv w:val="1"/>
      <w:marLeft w:val="0"/>
      <w:marRight w:val="0"/>
      <w:marTop w:val="0"/>
      <w:marBottom w:val="0"/>
      <w:divBdr>
        <w:top w:val="none" w:sz="0" w:space="0" w:color="auto"/>
        <w:left w:val="none" w:sz="0" w:space="0" w:color="auto"/>
        <w:bottom w:val="none" w:sz="0" w:space="0" w:color="auto"/>
        <w:right w:val="none" w:sz="0" w:space="0" w:color="auto"/>
      </w:divBdr>
    </w:div>
    <w:div w:id="1369838571">
      <w:bodyDiv w:val="1"/>
      <w:marLeft w:val="0"/>
      <w:marRight w:val="0"/>
      <w:marTop w:val="0"/>
      <w:marBottom w:val="0"/>
      <w:divBdr>
        <w:top w:val="none" w:sz="0" w:space="0" w:color="auto"/>
        <w:left w:val="none" w:sz="0" w:space="0" w:color="auto"/>
        <w:bottom w:val="none" w:sz="0" w:space="0" w:color="auto"/>
        <w:right w:val="none" w:sz="0" w:space="0" w:color="auto"/>
      </w:divBdr>
    </w:div>
    <w:div w:id="1371299480">
      <w:bodyDiv w:val="1"/>
      <w:marLeft w:val="0"/>
      <w:marRight w:val="0"/>
      <w:marTop w:val="0"/>
      <w:marBottom w:val="0"/>
      <w:divBdr>
        <w:top w:val="none" w:sz="0" w:space="0" w:color="auto"/>
        <w:left w:val="none" w:sz="0" w:space="0" w:color="auto"/>
        <w:bottom w:val="none" w:sz="0" w:space="0" w:color="auto"/>
        <w:right w:val="none" w:sz="0" w:space="0" w:color="auto"/>
      </w:divBdr>
    </w:div>
    <w:div w:id="1402017428">
      <w:bodyDiv w:val="1"/>
      <w:marLeft w:val="0"/>
      <w:marRight w:val="0"/>
      <w:marTop w:val="0"/>
      <w:marBottom w:val="0"/>
      <w:divBdr>
        <w:top w:val="none" w:sz="0" w:space="0" w:color="auto"/>
        <w:left w:val="none" w:sz="0" w:space="0" w:color="auto"/>
        <w:bottom w:val="none" w:sz="0" w:space="0" w:color="auto"/>
        <w:right w:val="none" w:sz="0" w:space="0" w:color="auto"/>
      </w:divBdr>
    </w:div>
    <w:div w:id="1405948892">
      <w:bodyDiv w:val="1"/>
      <w:marLeft w:val="0"/>
      <w:marRight w:val="0"/>
      <w:marTop w:val="0"/>
      <w:marBottom w:val="0"/>
      <w:divBdr>
        <w:top w:val="none" w:sz="0" w:space="0" w:color="auto"/>
        <w:left w:val="none" w:sz="0" w:space="0" w:color="auto"/>
        <w:bottom w:val="none" w:sz="0" w:space="0" w:color="auto"/>
        <w:right w:val="none" w:sz="0" w:space="0" w:color="auto"/>
      </w:divBdr>
    </w:div>
    <w:div w:id="1458599306">
      <w:bodyDiv w:val="1"/>
      <w:marLeft w:val="0"/>
      <w:marRight w:val="0"/>
      <w:marTop w:val="0"/>
      <w:marBottom w:val="0"/>
      <w:divBdr>
        <w:top w:val="none" w:sz="0" w:space="0" w:color="auto"/>
        <w:left w:val="none" w:sz="0" w:space="0" w:color="auto"/>
        <w:bottom w:val="none" w:sz="0" w:space="0" w:color="auto"/>
        <w:right w:val="none" w:sz="0" w:space="0" w:color="auto"/>
      </w:divBdr>
    </w:div>
    <w:div w:id="1463183767">
      <w:bodyDiv w:val="1"/>
      <w:marLeft w:val="0"/>
      <w:marRight w:val="0"/>
      <w:marTop w:val="0"/>
      <w:marBottom w:val="0"/>
      <w:divBdr>
        <w:top w:val="none" w:sz="0" w:space="0" w:color="auto"/>
        <w:left w:val="none" w:sz="0" w:space="0" w:color="auto"/>
        <w:bottom w:val="none" w:sz="0" w:space="0" w:color="auto"/>
        <w:right w:val="none" w:sz="0" w:space="0" w:color="auto"/>
      </w:divBdr>
    </w:div>
    <w:div w:id="1480687118">
      <w:bodyDiv w:val="1"/>
      <w:marLeft w:val="0"/>
      <w:marRight w:val="0"/>
      <w:marTop w:val="0"/>
      <w:marBottom w:val="0"/>
      <w:divBdr>
        <w:top w:val="none" w:sz="0" w:space="0" w:color="auto"/>
        <w:left w:val="none" w:sz="0" w:space="0" w:color="auto"/>
        <w:bottom w:val="none" w:sz="0" w:space="0" w:color="auto"/>
        <w:right w:val="none" w:sz="0" w:space="0" w:color="auto"/>
      </w:divBdr>
    </w:div>
    <w:div w:id="1542210986">
      <w:bodyDiv w:val="1"/>
      <w:marLeft w:val="0"/>
      <w:marRight w:val="0"/>
      <w:marTop w:val="0"/>
      <w:marBottom w:val="0"/>
      <w:divBdr>
        <w:top w:val="none" w:sz="0" w:space="0" w:color="auto"/>
        <w:left w:val="none" w:sz="0" w:space="0" w:color="auto"/>
        <w:bottom w:val="none" w:sz="0" w:space="0" w:color="auto"/>
        <w:right w:val="none" w:sz="0" w:space="0" w:color="auto"/>
      </w:divBdr>
    </w:div>
    <w:div w:id="1670520459">
      <w:bodyDiv w:val="1"/>
      <w:marLeft w:val="0"/>
      <w:marRight w:val="0"/>
      <w:marTop w:val="0"/>
      <w:marBottom w:val="0"/>
      <w:divBdr>
        <w:top w:val="none" w:sz="0" w:space="0" w:color="auto"/>
        <w:left w:val="none" w:sz="0" w:space="0" w:color="auto"/>
        <w:bottom w:val="none" w:sz="0" w:space="0" w:color="auto"/>
        <w:right w:val="none" w:sz="0" w:space="0" w:color="auto"/>
      </w:divBdr>
    </w:div>
    <w:div w:id="1743288568">
      <w:bodyDiv w:val="1"/>
      <w:marLeft w:val="0"/>
      <w:marRight w:val="0"/>
      <w:marTop w:val="0"/>
      <w:marBottom w:val="0"/>
      <w:divBdr>
        <w:top w:val="none" w:sz="0" w:space="0" w:color="auto"/>
        <w:left w:val="none" w:sz="0" w:space="0" w:color="auto"/>
        <w:bottom w:val="none" w:sz="0" w:space="0" w:color="auto"/>
        <w:right w:val="none" w:sz="0" w:space="0" w:color="auto"/>
      </w:divBdr>
    </w:div>
    <w:div w:id="1787692990">
      <w:bodyDiv w:val="1"/>
      <w:marLeft w:val="0"/>
      <w:marRight w:val="0"/>
      <w:marTop w:val="0"/>
      <w:marBottom w:val="0"/>
      <w:divBdr>
        <w:top w:val="none" w:sz="0" w:space="0" w:color="auto"/>
        <w:left w:val="none" w:sz="0" w:space="0" w:color="auto"/>
        <w:bottom w:val="none" w:sz="0" w:space="0" w:color="auto"/>
        <w:right w:val="none" w:sz="0" w:space="0" w:color="auto"/>
      </w:divBdr>
    </w:div>
    <w:div w:id="1890844977">
      <w:bodyDiv w:val="1"/>
      <w:marLeft w:val="0"/>
      <w:marRight w:val="0"/>
      <w:marTop w:val="0"/>
      <w:marBottom w:val="0"/>
      <w:divBdr>
        <w:top w:val="none" w:sz="0" w:space="0" w:color="auto"/>
        <w:left w:val="none" w:sz="0" w:space="0" w:color="auto"/>
        <w:bottom w:val="none" w:sz="0" w:space="0" w:color="auto"/>
        <w:right w:val="none" w:sz="0" w:space="0" w:color="auto"/>
      </w:divBdr>
    </w:div>
    <w:div w:id="2042436868">
      <w:bodyDiv w:val="1"/>
      <w:marLeft w:val="0"/>
      <w:marRight w:val="0"/>
      <w:marTop w:val="0"/>
      <w:marBottom w:val="0"/>
      <w:divBdr>
        <w:top w:val="none" w:sz="0" w:space="0" w:color="auto"/>
        <w:left w:val="none" w:sz="0" w:space="0" w:color="auto"/>
        <w:bottom w:val="none" w:sz="0" w:space="0" w:color="auto"/>
        <w:right w:val="none" w:sz="0" w:space="0" w:color="auto"/>
      </w:divBdr>
    </w:div>
    <w:div w:id="2140878866">
      <w:bodyDiv w:val="1"/>
      <w:marLeft w:val="0"/>
      <w:marRight w:val="0"/>
      <w:marTop w:val="0"/>
      <w:marBottom w:val="0"/>
      <w:divBdr>
        <w:top w:val="none" w:sz="0" w:space="0" w:color="auto"/>
        <w:left w:val="none" w:sz="0" w:space="0" w:color="auto"/>
        <w:bottom w:val="none" w:sz="0" w:space="0" w:color="auto"/>
        <w:right w:val="none" w:sz="0" w:space="0" w:color="auto"/>
      </w:divBdr>
    </w:div>
    <w:div w:id="214238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1652</TotalTime>
  <Pages>26</Pages>
  <Words>1986</Words>
  <Characters>11323</Characters>
  <Application>Microsoft Office Word</Application>
  <DocSecurity>0</DocSecurity>
  <Lines>94</Lines>
  <Paragraphs>26</Paragraphs>
  <ScaleCrop>false</ScaleCrop>
  <Company>czj</Company>
  <LinksUpToDate>false</LinksUpToDate>
  <CharactersWithSpaces>13283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subject/>
  <dc:creator>user</dc:creator>
  <cp:keywords/>
  <cp:lastModifiedBy>cmcz</cp:lastModifiedBy>
  <cp:revision>10</cp:revision>
  <cp:lastPrinted>2022-08-20T03:50:00Z</cp:lastPrinted>
  <dcterms:created xsi:type="dcterms:W3CDTF">2022-08-20T03:19:00Z</dcterms:created>
  <dcterms:modified xsi:type="dcterms:W3CDTF">2022-08-25T00:38:00Z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