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EAE" w:rsidRDefault="005F5EAE">
      <w:pPr>
        <w:spacing w:line="360" w:lineRule="auto"/>
        <w:jc w:val="center"/>
        <w:rPr>
          <w:rFonts w:ascii="黑体" w:eastAsia="黑体"/>
          <w:sz w:val="30"/>
          <w:szCs w:val="30"/>
        </w:rPr>
      </w:pPr>
    </w:p>
    <w:p w:rsidR="005F5EAE" w:rsidRDefault="005F5EAE">
      <w:pPr>
        <w:spacing w:line="360" w:lineRule="auto"/>
        <w:jc w:val="center"/>
        <w:rPr>
          <w:rFonts w:ascii="黑体" w:eastAsia="黑体"/>
          <w:sz w:val="30"/>
          <w:szCs w:val="30"/>
        </w:rPr>
      </w:pPr>
    </w:p>
    <w:p w:rsidR="005F5EAE" w:rsidRDefault="005F5EAE">
      <w:pPr>
        <w:spacing w:line="360" w:lineRule="auto"/>
        <w:jc w:val="center"/>
        <w:rPr>
          <w:rFonts w:ascii="黑体" w:eastAsia="黑体"/>
          <w:sz w:val="30"/>
          <w:szCs w:val="30"/>
        </w:rPr>
      </w:pPr>
    </w:p>
    <w:p w:rsidR="005F5EAE" w:rsidRDefault="005F5EAE">
      <w:pPr>
        <w:spacing w:line="360" w:lineRule="auto"/>
        <w:jc w:val="center"/>
        <w:rPr>
          <w:rFonts w:ascii="黑体" w:eastAsia="黑体"/>
          <w:sz w:val="30"/>
          <w:szCs w:val="30"/>
        </w:rPr>
      </w:pPr>
    </w:p>
    <w:p w:rsidR="005F5EAE" w:rsidRDefault="005F5EAE">
      <w:pPr>
        <w:spacing w:line="360" w:lineRule="auto"/>
        <w:rPr>
          <w:rFonts w:ascii="黑体" w:eastAsia="黑体"/>
          <w:sz w:val="30"/>
          <w:szCs w:val="30"/>
        </w:rPr>
      </w:pPr>
    </w:p>
    <w:p w:rsidR="005F5EAE" w:rsidRDefault="005B237F">
      <w:pPr>
        <w:jc w:val="center"/>
        <w:rPr>
          <w:rFonts w:ascii="宋体" w:hAnsi="宋体" w:cs="Times New Roman"/>
          <w:szCs w:val="21"/>
        </w:rPr>
      </w:pPr>
      <w:r>
        <w:rPr>
          <w:rFonts w:ascii="华文中宋" w:eastAsia="华文中宋" w:hAnsi="华文中宋"/>
          <w:b/>
          <w:sz w:val="72"/>
          <w:szCs w:val="72"/>
        </w:rPr>
        <w:t>上海市</w:t>
      </w:r>
      <w:proofErr w:type="gramStart"/>
      <w:r>
        <w:rPr>
          <w:rFonts w:ascii="华文中宋" w:eastAsia="华文中宋" w:hAnsi="华文中宋"/>
          <w:b/>
          <w:sz w:val="72"/>
          <w:szCs w:val="72"/>
        </w:rPr>
        <w:t>崇明区竞</w:t>
      </w:r>
      <w:proofErr w:type="gramEnd"/>
      <w:r>
        <w:rPr>
          <w:rFonts w:ascii="华文中宋" w:eastAsia="华文中宋" w:hAnsi="华文中宋"/>
          <w:b/>
          <w:sz w:val="72"/>
          <w:szCs w:val="72"/>
        </w:rPr>
        <w:t>存小学</w:t>
      </w:r>
    </w:p>
    <w:p w:rsidR="005F5EAE" w:rsidRDefault="005B237F">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2023年度决算</w:t>
      </w:r>
    </w:p>
    <w:p w:rsidR="005F5EAE" w:rsidRDefault="005F5EAE">
      <w:pPr>
        <w:spacing w:line="360" w:lineRule="auto"/>
        <w:jc w:val="center"/>
        <w:rPr>
          <w:rFonts w:ascii="黑体" w:eastAsia="黑体"/>
          <w:sz w:val="84"/>
          <w:szCs w:val="84"/>
        </w:rPr>
      </w:pPr>
    </w:p>
    <w:p w:rsidR="005F5EAE" w:rsidRDefault="005B237F">
      <w:pPr>
        <w:spacing w:line="360" w:lineRule="auto"/>
        <w:jc w:val="center"/>
        <w:rPr>
          <w:rFonts w:ascii="黑体" w:eastAsia="黑体" w:hAnsi="华文中宋"/>
          <w:b/>
          <w:sz w:val="32"/>
          <w:szCs w:val="32"/>
        </w:rPr>
      </w:pPr>
      <w:r>
        <w:br w:type="page"/>
      </w:r>
      <w:r>
        <w:rPr>
          <w:rFonts w:ascii="黑体" w:eastAsia="黑体" w:hAnsi="华文中宋" w:hint="eastAsia"/>
          <w:b/>
          <w:sz w:val="32"/>
          <w:szCs w:val="32"/>
        </w:rPr>
        <w:lastRenderedPageBreak/>
        <w:t>目  录</w:t>
      </w:r>
    </w:p>
    <w:p w:rsidR="005F5EAE" w:rsidRDefault="005F5EAE">
      <w:pPr>
        <w:spacing w:line="360" w:lineRule="auto"/>
        <w:jc w:val="center"/>
        <w:rPr>
          <w:rFonts w:ascii="黑体" w:eastAsia="黑体" w:hAnsi="华文中宋"/>
          <w:b/>
          <w:sz w:val="32"/>
          <w:szCs w:val="32"/>
        </w:rPr>
      </w:pPr>
    </w:p>
    <w:p w:rsidR="005F5EAE" w:rsidRDefault="005B237F">
      <w:pPr>
        <w:spacing w:line="360" w:lineRule="auto"/>
        <w:rPr>
          <w:rFonts w:ascii="黑体" w:eastAsia="黑体"/>
          <w:sz w:val="30"/>
          <w:szCs w:val="30"/>
        </w:rPr>
      </w:pPr>
      <w:r>
        <w:rPr>
          <w:rFonts w:ascii="黑体" w:eastAsia="黑体" w:hint="eastAsia"/>
          <w:sz w:val="30"/>
          <w:szCs w:val="30"/>
        </w:rPr>
        <w:t>第一部分 上海市</w:t>
      </w:r>
      <w:proofErr w:type="gramStart"/>
      <w:r>
        <w:rPr>
          <w:rFonts w:ascii="黑体" w:eastAsia="黑体" w:hint="eastAsia"/>
          <w:sz w:val="30"/>
          <w:szCs w:val="30"/>
        </w:rPr>
        <w:t>崇明区竞存小学</w:t>
      </w:r>
      <w:proofErr w:type="gramEnd"/>
      <w:r>
        <w:rPr>
          <w:rFonts w:ascii="黑体" w:eastAsia="黑体" w:hint="eastAsia"/>
          <w:sz w:val="30"/>
          <w:szCs w:val="30"/>
        </w:rPr>
        <w:t>概况</w:t>
      </w:r>
    </w:p>
    <w:p w:rsidR="005F5EAE" w:rsidRDefault="005B237F">
      <w:pPr>
        <w:spacing w:line="360" w:lineRule="auto"/>
        <w:rPr>
          <w:rFonts w:ascii="黑体" w:eastAsia="黑体"/>
          <w:sz w:val="30"/>
          <w:szCs w:val="30"/>
        </w:rPr>
      </w:pPr>
      <w:r>
        <w:rPr>
          <w:rFonts w:ascii="楷体_GB2312" w:eastAsia="楷体_GB2312" w:hint="eastAsia"/>
          <w:sz w:val="30"/>
          <w:szCs w:val="30"/>
        </w:rPr>
        <w:t>一、主要职能</w:t>
      </w:r>
    </w:p>
    <w:p w:rsidR="005F5EAE" w:rsidRDefault="005B237F">
      <w:pPr>
        <w:spacing w:line="360" w:lineRule="auto"/>
        <w:rPr>
          <w:rFonts w:ascii="黑体" w:eastAsia="黑体"/>
          <w:sz w:val="30"/>
          <w:szCs w:val="30"/>
        </w:rPr>
      </w:pPr>
      <w:r>
        <w:rPr>
          <w:rFonts w:ascii="楷体_GB2312" w:eastAsia="楷体_GB2312" w:hint="eastAsia"/>
          <w:sz w:val="30"/>
          <w:szCs w:val="30"/>
        </w:rPr>
        <w:t>二、机构设置</w:t>
      </w:r>
    </w:p>
    <w:p w:rsidR="005F5EAE" w:rsidRDefault="005B237F">
      <w:pPr>
        <w:spacing w:line="360" w:lineRule="auto"/>
        <w:rPr>
          <w:rFonts w:ascii="黑体" w:eastAsia="黑体"/>
          <w:sz w:val="30"/>
          <w:szCs w:val="30"/>
        </w:rPr>
      </w:pPr>
      <w:r>
        <w:rPr>
          <w:rFonts w:ascii="黑体" w:eastAsia="黑体" w:hint="eastAsia"/>
          <w:sz w:val="30"/>
          <w:szCs w:val="30"/>
        </w:rPr>
        <w:t>第二部分 上海市</w:t>
      </w:r>
      <w:proofErr w:type="gramStart"/>
      <w:r>
        <w:rPr>
          <w:rFonts w:ascii="黑体" w:eastAsia="黑体" w:hint="eastAsia"/>
          <w:sz w:val="30"/>
          <w:szCs w:val="30"/>
        </w:rPr>
        <w:t>崇明区竞存小学</w:t>
      </w:r>
      <w:proofErr w:type="gramEnd"/>
      <w:r>
        <w:rPr>
          <w:rFonts w:ascii="黑体" w:eastAsia="黑体" w:hint="eastAsia"/>
          <w:sz w:val="30"/>
          <w:szCs w:val="30"/>
        </w:rPr>
        <w:t>2023年度决算表</w:t>
      </w:r>
    </w:p>
    <w:p w:rsidR="005F5EAE" w:rsidRDefault="005B237F">
      <w:pPr>
        <w:spacing w:line="360" w:lineRule="auto"/>
        <w:rPr>
          <w:rFonts w:ascii="黑体" w:eastAsia="黑体"/>
          <w:sz w:val="30"/>
          <w:szCs w:val="30"/>
        </w:rPr>
      </w:pPr>
      <w:r>
        <w:rPr>
          <w:rFonts w:ascii="楷体_GB2312" w:eastAsia="楷体_GB2312" w:hint="eastAsia"/>
          <w:sz w:val="30"/>
          <w:szCs w:val="30"/>
        </w:rPr>
        <w:t>一、收入支出决算总表</w:t>
      </w:r>
    </w:p>
    <w:p w:rsidR="005F5EAE" w:rsidRDefault="005B237F">
      <w:pPr>
        <w:spacing w:line="360" w:lineRule="auto"/>
        <w:rPr>
          <w:rFonts w:ascii="黑体" w:eastAsia="黑体"/>
          <w:sz w:val="30"/>
          <w:szCs w:val="30"/>
        </w:rPr>
      </w:pPr>
      <w:r>
        <w:rPr>
          <w:rFonts w:ascii="楷体_GB2312" w:eastAsia="楷体_GB2312" w:hint="eastAsia"/>
          <w:sz w:val="30"/>
          <w:szCs w:val="30"/>
        </w:rPr>
        <w:t>二、收入决算表</w:t>
      </w:r>
    </w:p>
    <w:p w:rsidR="005F5EAE" w:rsidRDefault="005B237F">
      <w:pPr>
        <w:spacing w:line="360" w:lineRule="auto"/>
        <w:rPr>
          <w:rFonts w:ascii="黑体" w:eastAsia="黑体"/>
          <w:sz w:val="30"/>
          <w:szCs w:val="30"/>
        </w:rPr>
      </w:pPr>
      <w:r>
        <w:rPr>
          <w:rFonts w:ascii="楷体_GB2312" w:eastAsia="楷体_GB2312" w:hint="eastAsia"/>
          <w:sz w:val="30"/>
          <w:szCs w:val="30"/>
        </w:rPr>
        <w:t>三、支出决算表</w:t>
      </w:r>
    </w:p>
    <w:p w:rsidR="005F5EAE" w:rsidRDefault="005B237F">
      <w:pPr>
        <w:spacing w:line="360" w:lineRule="auto"/>
        <w:rPr>
          <w:rFonts w:ascii="黑体" w:eastAsia="黑体"/>
          <w:sz w:val="30"/>
          <w:szCs w:val="30"/>
        </w:rPr>
      </w:pPr>
      <w:r>
        <w:rPr>
          <w:rFonts w:ascii="楷体_GB2312" w:eastAsia="楷体_GB2312" w:hint="eastAsia"/>
          <w:sz w:val="30"/>
          <w:szCs w:val="30"/>
        </w:rPr>
        <w:t>四、财政拨款收入支出决算总表</w:t>
      </w:r>
    </w:p>
    <w:p w:rsidR="005F5EAE" w:rsidRDefault="005B237F">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5F5EAE" w:rsidRDefault="005B237F">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5F5EAE" w:rsidRDefault="005B237F">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5F5EAE" w:rsidRDefault="005B237F">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5F5EAE" w:rsidRDefault="005B237F">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5F5EAE" w:rsidRDefault="005B237F">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崇明区竞存小学</w:t>
      </w:r>
      <w:proofErr w:type="gramEnd"/>
      <w:r>
        <w:rPr>
          <w:rFonts w:ascii="黑体" w:eastAsia="黑体" w:hint="eastAsia"/>
          <w:sz w:val="30"/>
          <w:szCs w:val="30"/>
        </w:rPr>
        <w:t>2023年度决算情况说明</w:t>
      </w:r>
    </w:p>
    <w:p w:rsidR="005F5EAE" w:rsidRDefault="005B237F">
      <w:pPr>
        <w:spacing w:line="360" w:lineRule="auto"/>
        <w:rPr>
          <w:rFonts w:ascii="黑体" w:eastAsia="黑体"/>
          <w:sz w:val="30"/>
          <w:szCs w:val="30"/>
        </w:rPr>
      </w:pPr>
      <w:r>
        <w:rPr>
          <w:rFonts w:ascii="楷体_GB2312" w:eastAsia="楷体_GB2312" w:hint="eastAsia"/>
          <w:sz w:val="30"/>
          <w:szCs w:val="30"/>
        </w:rPr>
        <w:t>一、收入支出决算总体情况说明</w:t>
      </w:r>
    </w:p>
    <w:p w:rsidR="005F5EAE" w:rsidRDefault="005B237F">
      <w:pPr>
        <w:spacing w:line="360" w:lineRule="auto"/>
        <w:rPr>
          <w:rFonts w:ascii="黑体" w:eastAsia="黑体"/>
          <w:sz w:val="30"/>
          <w:szCs w:val="30"/>
        </w:rPr>
      </w:pPr>
      <w:r>
        <w:rPr>
          <w:rFonts w:ascii="楷体_GB2312" w:eastAsia="楷体_GB2312" w:hint="eastAsia"/>
          <w:sz w:val="30"/>
          <w:szCs w:val="30"/>
        </w:rPr>
        <w:t>二、收入决算情况说明</w:t>
      </w:r>
    </w:p>
    <w:p w:rsidR="005F5EAE" w:rsidRDefault="005B237F">
      <w:pPr>
        <w:spacing w:line="360" w:lineRule="auto"/>
        <w:rPr>
          <w:rFonts w:ascii="黑体" w:eastAsia="黑体"/>
          <w:sz w:val="30"/>
          <w:szCs w:val="30"/>
        </w:rPr>
      </w:pPr>
      <w:r>
        <w:rPr>
          <w:rFonts w:ascii="楷体_GB2312" w:eastAsia="楷体_GB2312" w:hint="eastAsia"/>
          <w:sz w:val="30"/>
          <w:szCs w:val="30"/>
        </w:rPr>
        <w:t>三、支出决算情况说明</w:t>
      </w:r>
    </w:p>
    <w:p w:rsidR="005F5EAE" w:rsidRDefault="005B237F">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5F5EAE" w:rsidRDefault="005B237F">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rsidR="005F5EAE" w:rsidRDefault="005B237F">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5F5EAE" w:rsidRDefault="005B237F">
      <w:pPr>
        <w:outlineLvl w:val="0"/>
        <w:rPr>
          <w:rFonts w:ascii="楷体_GB2312" w:eastAsia="楷体_GB2312"/>
          <w:sz w:val="30"/>
          <w:szCs w:val="30"/>
        </w:rPr>
      </w:pPr>
      <w:r>
        <w:rPr>
          <w:rFonts w:ascii="楷体_GB2312" w:eastAsia="楷体_GB2312" w:hint="eastAsia"/>
          <w:color w:val="000000"/>
          <w:sz w:val="30"/>
          <w:szCs w:val="30"/>
        </w:rPr>
        <w:lastRenderedPageBreak/>
        <w:t>七、</w:t>
      </w:r>
      <w:r>
        <w:rPr>
          <w:rFonts w:ascii="楷体_GB2312" w:eastAsia="楷体_GB2312" w:hint="eastAsia"/>
          <w:sz w:val="30"/>
          <w:szCs w:val="30"/>
        </w:rPr>
        <w:t>财政拨款“三公”经费支出决算情况说明</w:t>
      </w:r>
    </w:p>
    <w:p w:rsidR="005F5EAE" w:rsidRDefault="005B237F">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5F5EAE" w:rsidRDefault="005B237F">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5F5EAE" w:rsidRDefault="005B237F">
      <w:pPr>
        <w:spacing w:line="360" w:lineRule="auto"/>
        <w:rPr>
          <w:rFonts w:ascii="楷体_GB2312" w:eastAsia="楷体_GB2312"/>
          <w:sz w:val="30"/>
          <w:szCs w:val="30"/>
        </w:rPr>
      </w:pPr>
      <w:r>
        <w:rPr>
          <w:rFonts w:ascii="楷体_GB2312" w:eastAsia="楷体_GB2312" w:hint="eastAsia"/>
          <w:sz w:val="30"/>
          <w:szCs w:val="30"/>
        </w:rPr>
        <w:t>十、预算绩效管理情况</w:t>
      </w:r>
    </w:p>
    <w:p w:rsidR="005F5EAE" w:rsidRDefault="005B237F">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5F5EAE" w:rsidRDefault="005B237F">
      <w:pPr>
        <w:spacing w:line="360" w:lineRule="auto"/>
        <w:rPr>
          <w:rFonts w:ascii="黑体" w:eastAsia="黑体"/>
          <w:sz w:val="30"/>
          <w:szCs w:val="30"/>
        </w:rPr>
      </w:pPr>
      <w:r>
        <w:rPr>
          <w:rFonts w:ascii="黑体" w:eastAsia="黑体" w:hint="eastAsia"/>
          <w:sz w:val="30"/>
          <w:szCs w:val="30"/>
        </w:rPr>
        <w:t>第四部分 名词解释</w:t>
      </w:r>
    </w:p>
    <w:p w:rsidR="005F5EAE" w:rsidRDefault="005B237F">
      <w:pPr>
        <w:jc w:val="center"/>
        <w:rPr>
          <w:rFonts w:ascii="华文中宋" w:eastAsia="华文中宋" w:hAnsi="华文中宋"/>
          <w:b/>
          <w:sz w:val="36"/>
        </w:rPr>
      </w:pPr>
      <w: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崇明区竞存小学</w:t>
      </w:r>
      <w:proofErr w:type="gramEnd"/>
      <w:r>
        <w:rPr>
          <w:rFonts w:ascii="黑体" w:eastAsia="黑体" w:hint="eastAsia"/>
          <w:sz w:val="30"/>
          <w:szCs w:val="30"/>
        </w:rPr>
        <w:t>概况</w:t>
      </w:r>
    </w:p>
    <w:p w:rsidR="005F5EAE" w:rsidRDefault="005F5EAE">
      <w:pPr>
        <w:jc w:val="center"/>
        <w:rPr>
          <w:rFonts w:ascii="黑体" w:eastAsia="黑体"/>
          <w:sz w:val="30"/>
          <w:szCs w:val="30"/>
        </w:rPr>
      </w:pPr>
    </w:p>
    <w:p w:rsidR="005F5EAE" w:rsidRDefault="005B237F">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5B237F" w:rsidRPr="00ED5836"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1、正确贯彻执行党和国家的教育方针、政策、法规；</w:t>
      </w:r>
    </w:p>
    <w:p w:rsidR="005B237F" w:rsidRPr="00ED5836"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2、维护学校的教学秩序，为学生创造良好的学习环境；</w:t>
      </w:r>
    </w:p>
    <w:p w:rsidR="005B237F" w:rsidRPr="00ED5836"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3、积极稳妥地推进教育改革，按教育规律办事，不断提高教育质量；</w:t>
      </w:r>
    </w:p>
    <w:p w:rsidR="005B237F" w:rsidRPr="00ED5836"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4、根据学校规模，设置学校管理机构，建立健全各项规章制度和岗位责任制。</w:t>
      </w:r>
    </w:p>
    <w:p w:rsidR="005B237F" w:rsidRPr="00ED5836"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5、坚持教书育人，服务育人，环境育人方针，加强对学生的思想品德教育，使学生的德智体全面发展。</w:t>
      </w:r>
    </w:p>
    <w:p w:rsidR="005B237F" w:rsidRPr="00ED5836"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6、抓好教师队伍建设，使每个教师都热心于教育事业；</w:t>
      </w:r>
    </w:p>
    <w:p w:rsidR="005B237F" w:rsidRPr="00ED5836"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7、做好安全防范，保证学生的人生安全。</w:t>
      </w:r>
    </w:p>
    <w:p w:rsidR="005B237F" w:rsidRDefault="005B237F" w:rsidP="005B237F">
      <w:pPr>
        <w:ind w:firstLineChars="200" w:firstLine="600"/>
        <w:outlineLvl w:val="0"/>
        <w:rPr>
          <w:rFonts w:ascii="仿宋_GB2312" w:eastAsia="仿宋_GB2312"/>
          <w:sz w:val="30"/>
          <w:szCs w:val="30"/>
        </w:rPr>
      </w:pPr>
      <w:r w:rsidRPr="00ED5836">
        <w:rPr>
          <w:rFonts w:ascii="仿宋_GB2312" w:eastAsia="仿宋_GB2312" w:hint="eastAsia"/>
          <w:sz w:val="30"/>
          <w:szCs w:val="30"/>
        </w:rPr>
        <w:t>8、积极探索集团化办学，不断完善扁平化管理，做好上海市新</w:t>
      </w:r>
      <w:proofErr w:type="gramStart"/>
      <w:r w:rsidRPr="00ED5836">
        <w:rPr>
          <w:rFonts w:ascii="仿宋_GB2312" w:eastAsia="仿宋_GB2312" w:hint="eastAsia"/>
          <w:sz w:val="30"/>
          <w:szCs w:val="30"/>
        </w:rPr>
        <w:t>优质学校</w:t>
      </w:r>
      <w:proofErr w:type="gramEnd"/>
      <w:r w:rsidRPr="00ED5836">
        <w:rPr>
          <w:rFonts w:ascii="仿宋_GB2312" w:eastAsia="仿宋_GB2312" w:hint="eastAsia"/>
          <w:sz w:val="30"/>
          <w:szCs w:val="30"/>
        </w:rPr>
        <w:t>项目</w:t>
      </w:r>
    </w:p>
    <w:p w:rsidR="005F5EAE" w:rsidRDefault="005B237F" w:rsidP="005B237F">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5F5EAE" w:rsidRDefault="005B237F" w:rsidP="004B6B4C">
      <w:pPr>
        <w:ind w:firstLineChars="200" w:firstLine="600"/>
        <w:jc w:val="left"/>
        <w:rPr>
          <w:rFonts w:ascii="仿宋_GB2312" w:eastAsia="仿宋_GB2312"/>
          <w:sz w:val="30"/>
          <w:szCs w:val="30"/>
        </w:rPr>
      </w:pPr>
      <w:r w:rsidRPr="007914B3">
        <w:rPr>
          <w:rFonts w:ascii="仿宋_GB2312" w:eastAsia="仿宋_GB2312" w:hAnsi="宋体" w:hint="eastAsia"/>
          <w:sz w:val="30"/>
          <w:szCs w:val="30"/>
        </w:rPr>
        <w:t>根据上述职责，</w:t>
      </w:r>
      <w:r>
        <w:rPr>
          <w:rFonts w:ascii="仿宋_GB2312" w:eastAsia="仿宋_GB2312" w:hAnsi="宋体" w:hint="eastAsia"/>
          <w:sz w:val="30"/>
          <w:szCs w:val="30"/>
        </w:rPr>
        <w:t>上海市</w:t>
      </w:r>
      <w:proofErr w:type="gramStart"/>
      <w:r>
        <w:rPr>
          <w:rFonts w:ascii="仿宋_GB2312" w:eastAsia="仿宋_GB2312" w:hAnsi="宋体" w:hint="eastAsia"/>
          <w:sz w:val="30"/>
          <w:szCs w:val="30"/>
        </w:rPr>
        <w:t>崇明区竞存小学</w:t>
      </w:r>
      <w:proofErr w:type="gramEnd"/>
      <w:r w:rsidRPr="007914B3">
        <w:rPr>
          <w:rFonts w:ascii="仿宋_GB2312" w:eastAsia="仿宋_GB2312" w:hAnsi="宋体" w:hint="eastAsia"/>
          <w:sz w:val="30"/>
          <w:szCs w:val="30"/>
        </w:rPr>
        <w:t>单位设</w:t>
      </w:r>
      <w:proofErr w:type="gramStart"/>
      <w:r w:rsidRPr="004B3DD4">
        <w:rPr>
          <w:rFonts w:ascii="仿宋_GB2312" w:eastAsia="仿宋_GB2312" w:hint="eastAsia"/>
          <w:sz w:val="30"/>
          <w:szCs w:val="30"/>
        </w:rPr>
        <w:t>设</w:t>
      </w:r>
      <w:proofErr w:type="gramEnd"/>
      <w:r w:rsidRPr="004B3DD4">
        <w:rPr>
          <w:rFonts w:ascii="仿宋_GB2312" w:eastAsia="仿宋_GB2312" w:hint="eastAsia"/>
          <w:sz w:val="30"/>
          <w:szCs w:val="30"/>
        </w:rPr>
        <w:t>7个内设机构，包括：</w:t>
      </w:r>
      <w:r>
        <w:rPr>
          <w:rFonts w:ascii="仿宋_GB2312" w:eastAsia="仿宋_GB2312" w:hint="eastAsia"/>
          <w:sz w:val="30"/>
          <w:szCs w:val="30"/>
        </w:rPr>
        <w:t>校长室、党支部、教务处、总务处、大队部和团支部、工</w:t>
      </w:r>
      <w:r w:rsidRPr="00ED5836">
        <w:rPr>
          <w:rFonts w:ascii="仿宋_GB2312" w:eastAsia="仿宋_GB2312" w:hint="eastAsia"/>
          <w:sz w:val="30"/>
          <w:szCs w:val="30"/>
        </w:rPr>
        <w:t>会委员会、</w:t>
      </w:r>
      <w:r>
        <w:rPr>
          <w:rFonts w:ascii="仿宋_GB2312" w:eastAsia="仿宋_GB2312" w:hint="eastAsia"/>
          <w:sz w:val="30"/>
          <w:szCs w:val="30"/>
        </w:rPr>
        <w:t xml:space="preserve">  </w:t>
      </w:r>
      <w:r>
        <w:br w:type="page"/>
      </w:r>
      <w:r>
        <w:rPr>
          <w:rFonts w:ascii="黑体" w:eastAsia="黑体" w:hint="eastAsia"/>
          <w:sz w:val="30"/>
          <w:szCs w:val="30"/>
        </w:rPr>
        <w:lastRenderedPageBreak/>
        <w:t>第二部分    上海市</w:t>
      </w:r>
      <w:proofErr w:type="gramStart"/>
      <w:r>
        <w:rPr>
          <w:rFonts w:ascii="黑体" w:eastAsia="黑体" w:hint="eastAsia"/>
          <w:sz w:val="30"/>
          <w:szCs w:val="30"/>
        </w:rPr>
        <w:t>崇明区竞存小学</w:t>
      </w:r>
      <w:proofErr w:type="gramEnd"/>
      <w:r>
        <w:rPr>
          <w:rFonts w:ascii="黑体" w:eastAsia="黑体" w:hint="eastAsia"/>
          <w:sz w:val="30"/>
          <w:szCs w:val="30"/>
        </w:rPr>
        <w:t>2023年度决算表</w:t>
      </w:r>
    </w:p>
    <w:p w:rsidR="005F5EAE" w:rsidRDefault="005B237F">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5F5EAE" w:rsidRDefault="005F5EAE">
      <w:pPr>
        <w:autoSpaceDE w:val="0"/>
        <w:autoSpaceDN w:val="0"/>
        <w:adjustRightInd w:val="0"/>
        <w:jc w:val="center"/>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5B237F" w:rsidTr="005B237F">
        <w:trPr>
          <w:jc w:val="center"/>
        </w:trPr>
        <w:tc>
          <w:tcPr>
            <w:tcW w:w="3156" w:type="dxa"/>
            <w:gridSpan w:val="3"/>
          </w:tcPr>
          <w:p w:rsidR="005F5EAE" w:rsidRDefault="005F5EAE"/>
        </w:tc>
      </w:tr>
      <w:tr w:rsidR="005F5EAE">
        <w:trPr>
          <w:jc w:val="center"/>
        </w:trPr>
        <w:tc>
          <w:tcPr>
            <w:tcW w:w="3156" w:type="dxa"/>
          </w:tcPr>
          <w:p w:rsidR="005F5EAE" w:rsidRDefault="005F5EAE">
            <w:pPr>
              <w:jc w:val="left"/>
            </w:pPr>
          </w:p>
        </w:tc>
        <w:tc>
          <w:tcPr>
            <w:tcW w:w="2000" w:type="dxa"/>
          </w:tcPr>
          <w:p w:rsidR="005F5EAE" w:rsidRDefault="005F5EAE">
            <w:pPr>
              <w:jc w:val="center"/>
            </w:pPr>
          </w:p>
        </w:tc>
        <w:tc>
          <w:tcPr>
            <w:tcW w:w="3156" w:type="dxa"/>
          </w:tcPr>
          <w:p w:rsidR="005F5EAE" w:rsidRDefault="005B237F">
            <w:pPr>
              <w:jc w:val="right"/>
            </w:pPr>
            <w:r>
              <w:rPr>
                <w:rFonts w:ascii="宋体" w:hAnsi="宋体" w:cs="宋体"/>
                <w:sz w:val="20"/>
              </w:rPr>
              <w:t>单位：万元</w:t>
            </w:r>
          </w:p>
        </w:tc>
      </w:tr>
    </w:tbl>
    <w:p w:rsidR="005F5EAE" w:rsidRDefault="005B237F">
      <w:pPr>
        <w:snapToGrid w:val="0"/>
        <w:spacing w:line="0" w:lineRule="auto"/>
      </w:pPr>
      <w:r>
        <w:rPr>
          <w:sz w:val="8"/>
        </w:rPr>
        <w:t xml:space="preserve"> </w:t>
      </w:r>
    </w:p>
    <w:tbl>
      <w:tblPr>
        <w:tblW w:w="9351"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3681"/>
        <w:gridCol w:w="1134"/>
        <w:gridCol w:w="3402"/>
        <w:gridCol w:w="1134"/>
      </w:tblGrid>
      <w:tr w:rsidR="005B237F" w:rsidRPr="00AA4661" w:rsidTr="00474E38">
        <w:trPr>
          <w:trHeight w:hRule="exact" w:val="295"/>
          <w:jc w:val="center"/>
        </w:trPr>
        <w:tc>
          <w:tcPr>
            <w:tcW w:w="4815" w:type="dxa"/>
            <w:gridSpan w:val="2"/>
            <w:vAlign w:val="center"/>
          </w:tcPr>
          <w:p w:rsidR="005F5EAE" w:rsidRPr="00AA4661" w:rsidRDefault="005B237F">
            <w:pPr>
              <w:jc w:val="center"/>
              <w:rPr>
                <w:rFonts w:ascii="宋体" w:hAnsi="宋体"/>
                <w:szCs w:val="21"/>
              </w:rPr>
            </w:pPr>
            <w:r w:rsidRPr="00AA4661">
              <w:rPr>
                <w:rFonts w:ascii="宋体" w:hAnsi="宋体" w:cs="宋体"/>
                <w:color w:val="000000"/>
                <w:szCs w:val="21"/>
              </w:rPr>
              <w:t>收入</w:t>
            </w:r>
          </w:p>
        </w:tc>
        <w:tc>
          <w:tcPr>
            <w:tcW w:w="4536" w:type="dxa"/>
            <w:gridSpan w:val="2"/>
            <w:vAlign w:val="center"/>
          </w:tcPr>
          <w:p w:rsidR="005F5EAE" w:rsidRPr="00AA4661" w:rsidRDefault="005B237F">
            <w:pPr>
              <w:jc w:val="center"/>
              <w:rPr>
                <w:rFonts w:ascii="宋体" w:hAnsi="宋体"/>
                <w:szCs w:val="21"/>
              </w:rPr>
            </w:pPr>
            <w:r w:rsidRPr="00AA4661">
              <w:rPr>
                <w:rFonts w:ascii="宋体" w:hAnsi="宋体" w:cs="宋体"/>
                <w:color w:val="000000"/>
                <w:szCs w:val="21"/>
              </w:rPr>
              <w:t>支出</w:t>
            </w:r>
          </w:p>
        </w:tc>
      </w:tr>
      <w:tr w:rsidR="005F5EAE" w:rsidRPr="00AA4661" w:rsidTr="00474E38">
        <w:trPr>
          <w:trHeight w:hRule="exact" w:val="295"/>
          <w:jc w:val="center"/>
        </w:trPr>
        <w:tc>
          <w:tcPr>
            <w:tcW w:w="3681"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项目</w:t>
            </w:r>
          </w:p>
        </w:tc>
        <w:tc>
          <w:tcPr>
            <w:tcW w:w="1134"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c>
          <w:tcPr>
            <w:tcW w:w="3402"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项目</w:t>
            </w:r>
          </w:p>
        </w:tc>
        <w:tc>
          <w:tcPr>
            <w:tcW w:w="1134"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一、一般公共预算财政拨款收入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一、一般公共服务支出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二、政府性基金预算财政拨款收入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二、外交支出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三、国有资本经营预算财政拨款收入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三、国防支出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四、上级补助收入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四、公共安全支出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五、事业收入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五、教育支出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2,765.22</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六、经营收入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六、科学技术支出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七、附属单位上缴收入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七、文化旅游体育与传媒支出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八、其他收入</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10.94</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八、社会保障和就业支出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九、卫生健康支出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十、节能环保支出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十一、城乡社区支出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十二、农林水支出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十三、交通运输支出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十四、资源勘探信息等支出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十五、商业服务业等支出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十六、金融支出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十七、援助其他地区支出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十八、自然资源海洋气象等支出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十九、住房保障支出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二十、粮油物资储备支出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二十一、国有资本经营预算支出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二十二、灾害防治及应急管理支出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二十三、其他支出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F5EAE">
            <w:pPr>
              <w:rPr>
                <w:rFonts w:ascii="宋体" w:hAnsi="宋体"/>
                <w:szCs w:val="21"/>
              </w:rPr>
            </w:pPr>
          </w:p>
        </w:tc>
        <w:tc>
          <w:tcPr>
            <w:tcW w:w="1134" w:type="dxa"/>
            <w:vAlign w:val="center"/>
          </w:tcPr>
          <w:p w:rsidR="005F5EAE" w:rsidRPr="00AA4661" w:rsidRDefault="005F5EAE">
            <w:pPr>
              <w:rPr>
                <w:rFonts w:ascii="宋体" w:hAnsi="宋体"/>
                <w:szCs w:val="21"/>
              </w:rPr>
            </w:pP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二十四、抗</w:t>
            </w:r>
            <w:proofErr w:type="gramStart"/>
            <w:r w:rsidRPr="00AA4661">
              <w:rPr>
                <w:rFonts w:ascii="宋体" w:hAnsi="宋体" w:cs="宋体"/>
                <w:color w:val="000000"/>
                <w:szCs w:val="21"/>
              </w:rPr>
              <w:t>疫</w:t>
            </w:r>
            <w:proofErr w:type="gramEnd"/>
            <w:r w:rsidRPr="00AA4661">
              <w:rPr>
                <w:rFonts w:ascii="宋体" w:hAnsi="宋体" w:cs="宋体"/>
                <w:color w:val="000000"/>
                <w:szCs w:val="21"/>
              </w:rPr>
              <w:t>特别国债安排的支出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本年收入合计</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4,124.10</w:t>
            </w:r>
          </w:p>
        </w:tc>
        <w:tc>
          <w:tcPr>
            <w:tcW w:w="3402"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本年支出合计</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4,116.93</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使用非财政拨款结余</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结余分配</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474E38">
        <w:trPr>
          <w:trHeight w:hRule="exact" w:val="295"/>
          <w:jc w:val="center"/>
        </w:trPr>
        <w:tc>
          <w:tcPr>
            <w:tcW w:w="368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年初结转和结余</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28.11</w:t>
            </w:r>
          </w:p>
        </w:tc>
        <w:tc>
          <w:tcPr>
            <w:tcW w:w="3402"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年末结转和结余</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35.28</w:t>
            </w:r>
          </w:p>
        </w:tc>
      </w:tr>
      <w:tr w:rsidR="005F5EAE" w:rsidRPr="00AA4661" w:rsidTr="00474E38">
        <w:trPr>
          <w:trHeight w:hRule="exact" w:val="295"/>
          <w:jc w:val="center"/>
        </w:trPr>
        <w:tc>
          <w:tcPr>
            <w:tcW w:w="3681"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总计</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4,152.21</w:t>
            </w:r>
          </w:p>
        </w:tc>
        <w:tc>
          <w:tcPr>
            <w:tcW w:w="3402"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总计</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4,152.21</w:t>
            </w:r>
          </w:p>
        </w:tc>
      </w:tr>
      <w:tr w:rsidR="005B237F" w:rsidRPr="00AA4661" w:rsidTr="00474E38">
        <w:trPr>
          <w:trHeight w:hRule="exact" w:val="295"/>
          <w:jc w:val="center"/>
        </w:trPr>
        <w:tc>
          <w:tcPr>
            <w:tcW w:w="9351" w:type="dxa"/>
            <w:gridSpan w:val="4"/>
            <w:tcBorders>
              <w:left w:val="thick" w:sz="4" w:space="0" w:color="FFFFFF"/>
              <w:bottom w:val="thick" w:sz="4" w:space="0" w:color="FFFFFF"/>
              <w:right w:val="thick" w:sz="4" w:space="0" w:color="FFFFFF"/>
            </w:tcBorders>
            <w:vAlign w:val="center"/>
          </w:tcPr>
          <w:p w:rsidR="005F5EAE" w:rsidRPr="00AA4661" w:rsidRDefault="005F5EAE">
            <w:pPr>
              <w:jc w:val="left"/>
              <w:rPr>
                <w:rFonts w:ascii="宋体" w:hAnsi="宋体"/>
                <w:szCs w:val="21"/>
              </w:rPr>
            </w:pPr>
          </w:p>
        </w:tc>
      </w:tr>
    </w:tbl>
    <w:p w:rsidR="005F5EAE" w:rsidRPr="005B237F" w:rsidRDefault="005B237F" w:rsidP="005B237F">
      <w:pPr>
        <w:snapToGrid w:val="0"/>
        <w:spacing w:before="200" w:after="200" w:line="200" w:lineRule="auto"/>
      </w:pPr>
      <w:r>
        <w:rPr>
          <w:rFonts w:ascii="宋体" w:hAnsi="宋体" w:hint="eastAsia"/>
          <w:szCs w:val="21"/>
        </w:rPr>
        <w:t>注：本表反映单位本年度的总收支和年末结转结余情况。</w:t>
      </w:r>
    </w:p>
    <w:p w:rsidR="005F5EAE" w:rsidRPr="005B237F" w:rsidRDefault="005F5EAE">
      <w:pPr>
        <w:autoSpaceDE w:val="0"/>
        <w:autoSpaceDN w:val="0"/>
        <w:adjustRightInd w:val="0"/>
        <w:rPr>
          <w:rFonts w:ascii="宋体" w:hAnsi="宋体"/>
          <w:szCs w:val="21"/>
        </w:rPr>
        <w:sectPr w:rsidR="005F5EAE" w:rsidRPr="005B237F">
          <w:headerReference w:type="default" r:id="rId7"/>
          <w:footerReference w:type="default" r:id="rId8"/>
          <w:pgSz w:w="11906" w:h="16838"/>
          <w:pgMar w:top="1440" w:right="1797" w:bottom="1440" w:left="1797" w:header="851" w:footer="992" w:gutter="0"/>
          <w:cols w:space="720"/>
          <w:docGrid w:type="lines" w:linePitch="312"/>
        </w:sectPr>
      </w:pPr>
    </w:p>
    <w:p w:rsidR="005F5EAE" w:rsidRDefault="005B237F">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5F5EAE" w:rsidRDefault="005F5EAE">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5B237F" w:rsidTr="005B237F">
        <w:trPr>
          <w:jc w:val="center"/>
        </w:trPr>
        <w:tc>
          <w:tcPr>
            <w:tcW w:w="5979" w:type="dxa"/>
            <w:gridSpan w:val="3"/>
          </w:tcPr>
          <w:p w:rsidR="005F5EAE" w:rsidRDefault="005F5EAE"/>
        </w:tc>
      </w:tr>
      <w:tr w:rsidR="005F5EAE">
        <w:trPr>
          <w:jc w:val="center"/>
        </w:trPr>
        <w:tc>
          <w:tcPr>
            <w:tcW w:w="5979" w:type="dxa"/>
          </w:tcPr>
          <w:p w:rsidR="005F5EAE" w:rsidRDefault="005F5EAE">
            <w:pPr>
              <w:jc w:val="left"/>
            </w:pPr>
          </w:p>
        </w:tc>
        <w:tc>
          <w:tcPr>
            <w:tcW w:w="2000" w:type="dxa"/>
          </w:tcPr>
          <w:p w:rsidR="005F5EAE" w:rsidRDefault="005F5EAE" w:rsidP="005B237F"/>
        </w:tc>
        <w:tc>
          <w:tcPr>
            <w:tcW w:w="5979" w:type="dxa"/>
          </w:tcPr>
          <w:p w:rsidR="005F5EAE" w:rsidRDefault="005B237F">
            <w:pPr>
              <w:jc w:val="right"/>
            </w:pPr>
            <w:r>
              <w:rPr>
                <w:rFonts w:ascii="宋体" w:hAnsi="宋体" w:cs="宋体"/>
                <w:sz w:val="20"/>
              </w:rPr>
              <w:t>单位：万元</w:t>
            </w:r>
          </w:p>
        </w:tc>
      </w:tr>
    </w:tbl>
    <w:p w:rsidR="005F5EAE" w:rsidRDefault="005B237F">
      <w:pPr>
        <w:snapToGrid w:val="0"/>
        <w:spacing w:line="0" w:lineRule="auto"/>
      </w:pPr>
      <w:r>
        <w:rPr>
          <w:sz w:val="8"/>
        </w:rPr>
        <w:t xml:space="preserve"> </w:t>
      </w:r>
    </w:p>
    <w:tbl>
      <w:tblPr>
        <w:tblW w:w="14252"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983"/>
        <w:gridCol w:w="3543"/>
        <w:gridCol w:w="1276"/>
        <w:gridCol w:w="1172"/>
        <w:gridCol w:w="1460"/>
        <w:gridCol w:w="1460"/>
        <w:gridCol w:w="1460"/>
        <w:gridCol w:w="1460"/>
        <w:gridCol w:w="1438"/>
      </w:tblGrid>
      <w:tr w:rsidR="00BA4514" w:rsidRPr="00AA4661" w:rsidTr="00474E38">
        <w:trPr>
          <w:trHeight w:hRule="exact" w:val="323"/>
          <w:jc w:val="center"/>
        </w:trPr>
        <w:tc>
          <w:tcPr>
            <w:tcW w:w="4526" w:type="dxa"/>
            <w:gridSpan w:val="2"/>
            <w:vAlign w:val="center"/>
          </w:tcPr>
          <w:p w:rsidR="00BA4514" w:rsidRPr="00AA4661" w:rsidRDefault="00BA4514">
            <w:pPr>
              <w:jc w:val="center"/>
              <w:rPr>
                <w:rFonts w:ascii="宋体" w:hAnsi="宋体"/>
                <w:szCs w:val="21"/>
              </w:rPr>
            </w:pPr>
            <w:r w:rsidRPr="00AA4661">
              <w:rPr>
                <w:rFonts w:ascii="宋体" w:hAnsi="宋体" w:cs="宋体"/>
                <w:color w:val="000000"/>
                <w:szCs w:val="21"/>
              </w:rPr>
              <w:t>项目</w:t>
            </w:r>
          </w:p>
        </w:tc>
        <w:tc>
          <w:tcPr>
            <w:tcW w:w="1276"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本年收入合计</w:t>
            </w:r>
          </w:p>
        </w:tc>
        <w:tc>
          <w:tcPr>
            <w:tcW w:w="1172"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财政拨款收入</w:t>
            </w:r>
          </w:p>
        </w:tc>
        <w:tc>
          <w:tcPr>
            <w:tcW w:w="1460"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上级补助收入</w:t>
            </w:r>
          </w:p>
        </w:tc>
        <w:tc>
          <w:tcPr>
            <w:tcW w:w="1460"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事业收入</w:t>
            </w:r>
          </w:p>
        </w:tc>
        <w:tc>
          <w:tcPr>
            <w:tcW w:w="1460"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经营收入</w:t>
            </w:r>
          </w:p>
        </w:tc>
        <w:tc>
          <w:tcPr>
            <w:tcW w:w="1460"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附属单位上缴收入</w:t>
            </w:r>
          </w:p>
        </w:tc>
        <w:tc>
          <w:tcPr>
            <w:tcW w:w="1438"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其他收入</w:t>
            </w:r>
          </w:p>
        </w:tc>
      </w:tr>
      <w:tr w:rsidR="00BA4514" w:rsidRPr="00AA4661" w:rsidTr="00474E38">
        <w:trPr>
          <w:trHeight w:val="949"/>
          <w:jc w:val="center"/>
        </w:trPr>
        <w:tc>
          <w:tcPr>
            <w:tcW w:w="983" w:type="dxa"/>
            <w:tcBorders>
              <w:bottom w:val="thick" w:sz="8" w:space="0" w:color="000000"/>
            </w:tcBorders>
            <w:vAlign w:val="center"/>
          </w:tcPr>
          <w:p w:rsidR="00BA4514" w:rsidRPr="00AA4661" w:rsidRDefault="00BA4514">
            <w:pPr>
              <w:jc w:val="center"/>
              <w:rPr>
                <w:rFonts w:ascii="宋体" w:hAnsi="宋体"/>
                <w:szCs w:val="21"/>
              </w:rPr>
            </w:pPr>
            <w:r w:rsidRPr="00AA4661">
              <w:rPr>
                <w:rFonts w:ascii="宋体" w:hAnsi="宋体" w:cs="宋体"/>
                <w:color w:val="000000"/>
                <w:szCs w:val="21"/>
              </w:rPr>
              <w:t>功能分类科目编码</w:t>
            </w:r>
          </w:p>
        </w:tc>
        <w:tc>
          <w:tcPr>
            <w:tcW w:w="3543" w:type="dxa"/>
            <w:tcBorders>
              <w:bottom w:val="thick" w:sz="8" w:space="0" w:color="000000"/>
            </w:tcBorders>
            <w:vAlign w:val="center"/>
          </w:tcPr>
          <w:p w:rsidR="00BA4514" w:rsidRPr="00AA4661" w:rsidRDefault="00BA4514">
            <w:pPr>
              <w:jc w:val="center"/>
              <w:rPr>
                <w:rFonts w:ascii="宋体" w:hAnsi="宋体"/>
                <w:szCs w:val="21"/>
              </w:rPr>
            </w:pPr>
            <w:r w:rsidRPr="00AA4661">
              <w:rPr>
                <w:rFonts w:ascii="宋体" w:hAnsi="宋体" w:cs="宋体"/>
                <w:color w:val="000000"/>
                <w:szCs w:val="21"/>
              </w:rPr>
              <w:t>科目名称</w:t>
            </w:r>
          </w:p>
        </w:tc>
        <w:tc>
          <w:tcPr>
            <w:tcW w:w="1276" w:type="dxa"/>
            <w:vMerge/>
            <w:tcBorders>
              <w:bottom w:val="thick" w:sz="8" w:space="0" w:color="000000"/>
            </w:tcBorders>
            <w:vAlign w:val="center"/>
          </w:tcPr>
          <w:p w:rsidR="00BA4514" w:rsidRPr="00AA4661" w:rsidRDefault="00BA4514">
            <w:pPr>
              <w:rPr>
                <w:rFonts w:ascii="宋体" w:hAnsi="宋体"/>
                <w:szCs w:val="21"/>
              </w:rPr>
            </w:pPr>
          </w:p>
        </w:tc>
        <w:tc>
          <w:tcPr>
            <w:tcW w:w="1172" w:type="dxa"/>
            <w:vMerge/>
            <w:tcBorders>
              <w:bottom w:val="thick" w:sz="8" w:space="0" w:color="000000"/>
            </w:tcBorders>
            <w:vAlign w:val="center"/>
          </w:tcPr>
          <w:p w:rsidR="00BA4514" w:rsidRPr="00AA4661" w:rsidRDefault="00BA4514">
            <w:pPr>
              <w:rPr>
                <w:rFonts w:ascii="宋体" w:hAnsi="宋体"/>
                <w:szCs w:val="21"/>
              </w:rPr>
            </w:pPr>
          </w:p>
        </w:tc>
        <w:tc>
          <w:tcPr>
            <w:tcW w:w="1460" w:type="dxa"/>
            <w:vMerge/>
            <w:tcBorders>
              <w:bottom w:val="thick" w:sz="8" w:space="0" w:color="000000"/>
            </w:tcBorders>
            <w:vAlign w:val="center"/>
          </w:tcPr>
          <w:p w:rsidR="00BA4514" w:rsidRPr="00AA4661" w:rsidRDefault="00BA4514">
            <w:pPr>
              <w:rPr>
                <w:rFonts w:ascii="宋体" w:hAnsi="宋体"/>
                <w:szCs w:val="21"/>
              </w:rPr>
            </w:pPr>
          </w:p>
        </w:tc>
        <w:tc>
          <w:tcPr>
            <w:tcW w:w="1460" w:type="dxa"/>
            <w:vMerge/>
            <w:tcBorders>
              <w:bottom w:val="thick" w:sz="8" w:space="0" w:color="000000"/>
            </w:tcBorders>
            <w:vAlign w:val="center"/>
          </w:tcPr>
          <w:p w:rsidR="00BA4514" w:rsidRPr="00AA4661" w:rsidRDefault="00BA4514">
            <w:pPr>
              <w:rPr>
                <w:rFonts w:ascii="宋体" w:hAnsi="宋体"/>
                <w:szCs w:val="21"/>
              </w:rPr>
            </w:pPr>
          </w:p>
        </w:tc>
        <w:tc>
          <w:tcPr>
            <w:tcW w:w="1460" w:type="dxa"/>
            <w:vMerge/>
            <w:tcBorders>
              <w:bottom w:val="thick" w:sz="8" w:space="0" w:color="000000"/>
            </w:tcBorders>
            <w:vAlign w:val="center"/>
          </w:tcPr>
          <w:p w:rsidR="00BA4514" w:rsidRPr="00AA4661" w:rsidRDefault="00BA4514">
            <w:pPr>
              <w:rPr>
                <w:rFonts w:ascii="宋体" w:hAnsi="宋体"/>
                <w:szCs w:val="21"/>
              </w:rPr>
            </w:pPr>
          </w:p>
        </w:tc>
        <w:tc>
          <w:tcPr>
            <w:tcW w:w="1460" w:type="dxa"/>
            <w:vMerge/>
            <w:tcBorders>
              <w:bottom w:val="thick" w:sz="8" w:space="0" w:color="000000"/>
            </w:tcBorders>
            <w:vAlign w:val="center"/>
          </w:tcPr>
          <w:p w:rsidR="00BA4514" w:rsidRPr="00AA4661" w:rsidRDefault="00BA4514">
            <w:pPr>
              <w:rPr>
                <w:rFonts w:ascii="宋体" w:hAnsi="宋体"/>
                <w:szCs w:val="21"/>
              </w:rPr>
            </w:pPr>
          </w:p>
        </w:tc>
        <w:tc>
          <w:tcPr>
            <w:tcW w:w="1438" w:type="dxa"/>
            <w:vMerge/>
            <w:tcBorders>
              <w:bottom w:val="thick" w:sz="8" w:space="0" w:color="000000"/>
            </w:tcBorders>
            <w:vAlign w:val="center"/>
          </w:tcPr>
          <w:p w:rsidR="00BA4514" w:rsidRPr="00AA4661" w:rsidRDefault="00BA4514">
            <w:pPr>
              <w:rPr>
                <w:rFonts w:ascii="宋体" w:hAnsi="宋体"/>
                <w:szCs w:val="21"/>
              </w:rPr>
            </w:pPr>
          </w:p>
        </w:tc>
      </w:tr>
      <w:tr w:rsidR="00BA4514" w:rsidRPr="00AA4661" w:rsidTr="00474E38">
        <w:trPr>
          <w:trHeight w:hRule="exact" w:val="323"/>
          <w:jc w:val="center"/>
        </w:trPr>
        <w:tc>
          <w:tcPr>
            <w:tcW w:w="4526" w:type="dxa"/>
            <w:gridSpan w:val="2"/>
            <w:vAlign w:val="center"/>
          </w:tcPr>
          <w:p w:rsidR="00BA4514" w:rsidRPr="00AA4661" w:rsidRDefault="00BA4514" w:rsidP="00BA4514">
            <w:pPr>
              <w:jc w:val="center"/>
              <w:rPr>
                <w:rFonts w:ascii="宋体" w:hAnsi="宋体"/>
                <w:szCs w:val="21"/>
              </w:rPr>
            </w:pPr>
            <w:r w:rsidRPr="00AA4661">
              <w:rPr>
                <w:rFonts w:ascii="宋体" w:hAnsi="宋体" w:cs="宋体" w:hint="eastAsia"/>
                <w:color w:val="000000"/>
                <w:szCs w:val="21"/>
              </w:rPr>
              <w:t>合计</w:t>
            </w:r>
          </w:p>
          <w:p w:rsidR="00BA4514" w:rsidRPr="00AA4661" w:rsidRDefault="00BA4514">
            <w:pPr>
              <w:jc w:val="center"/>
              <w:rPr>
                <w:rFonts w:ascii="宋体" w:hAnsi="宋体"/>
                <w:szCs w:val="21"/>
              </w:rPr>
            </w:pPr>
            <w:r w:rsidRPr="00AA4661">
              <w:rPr>
                <w:rFonts w:ascii="宋体" w:hAnsi="宋体" w:cs="宋体"/>
                <w:color w:val="000000"/>
                <w:szCs w:val="21"/>
              </w:rPr>
              <w:t>款</w:t>
            </w:r>
          </w:p>
          <w:p w:rsidR="00BA4514" w:rsidRPr="00AA4661" w:rsidRDefault="00BA4514">
            <w:pPr>
              <w:jc w:val="center"/>
              <w:rPr>
                <w:rFonts w:ascii="宋体" w:hAnsi="宋体"/>
                <w:szCs w:val="21"/>
              </w:rPr>
            </w:pPr>
            <w:r w:rsidRPr="00AA4661">
              <w:rPr>
                <w:rFonts w:ascii="宋体" w:hAnsi="宋体" w:cs="宋体"/>
                <w:color w:val="000000"/>
                <w:szCs w:val="21"/>
              </w:rPr>
              <w:t>项</w:t>
            </w:r>
          </w:p>
          <w:p w:rsidR="00BA4514" w:rsidRPr="00AA4661" w:rsidRDefault="00BA4514">
            <w:pPr>
              <w:jc w:val="center"/>
              <w:rPr>
                <w:rFonts w:ascii="宋体" w:hAnsi="宋体"/>
                <w:szCs w:val="21"/>
              </w:rPr>
            </w:pPr>
            <w:r w:rsidRPr="00AA4661">
              <w:rPr>
                <w:rFonts w:ascii="宋体" w:hAnsi="宋体" w:cs="宋体"/>
                <w:color w:val="000000"/>
                <w:szCs w:val="21"/>
              </w:rPr>
              <w:t>合计</w:t>
            </w:r>
          </w:p>
        </w:tc>
        <w:tc>
          <w:tcPr>
            <w:tcW w:w="1276"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4,124.10</w:t>
            </w:r>
          </w:p>
        </w:tc>
        <w:tc>
          <w:tcPr>
            <w:tcW w:w="1172"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4,113.16</w:t>
            </w:r>
          </w:p>
        </w:tc>
        <w:tc>
          <w:tcPr>
            <w:tcW w:w="1460"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0.00</w:t>
            </w:r>
          </w:p>
        </w:tc>
        <w:tc>
          <w:tcPr>
            <w:tcW w:w="1460"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0.00</w:t>
            </w:r>
          </w:p>
        </w:tc>
        <w:tc>
          <w:tcPr>
            <w:tcW w:w="1460"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0.00</w:t>
            </w:r>
          </w:p>
        </w:tc>
        <w:tc>
          <w:tcPr>
            <w:tcW w:w="1460"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0.00</w:t>
            </w:r>
          </w:p>
        </w:tc>
        <w:tc>
          <w:tcPr>
            <w:tcW w:w="1438"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10.94</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教育支出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2,772.39</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2,761.45</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10.94</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20502</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普通教育</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2,614.73</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2,603.79</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10.94</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2050202</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小学教育</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2,614.73</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2,603.79</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10.94</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20509</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教育费附加安排的支出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2050999</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其他教育费附加安排的支出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社会保障和就业支出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行政事业单位养老支出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2080502</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事业单位离退休</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563.61</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563.61</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2080505</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机关事业单位基本养老保险缴费支出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306.16</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306.16</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2080506</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机关事业单位职业年金缴费支出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153.08</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153.08</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卫生健康支出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21011</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行政事业单位医疗</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2101102</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事业单位医疗</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住房保障支出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22102</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住房改革支出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23"/>
          <w:jc w:val="center"/>
        </w:trPr>
        <w:tc>
          <w:tcPr>
            <w:tcW w:w="98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2210201</w:t>
            </w:r>
          </w:p>
        </w:tc>
        <w:tc>
          <w:tcPr>
            <w:tcW w:w="3543"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住房公积金</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1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43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bl>
    <w:p w:rsidR="005F5EAE" w:rsidRPr="005B237F" w:rsidRDefault="005B237F" w:rsidP="005B237F">
      <w:pPr>
        <w:snapToGrid w:val="0"/>
        <w:spacing w:before="200" w:after="200" w:line="200" w:lineRule="auto"/>
      </w:pPr>
      <w:r>
        <w:rPr>
          <w:rFonts w:ascii="宋体" w:hAnsi="宋体" w:hint="eastAsia"/>
          <w:szCs w:val="21"/>
        </w:rPr>
        <w:lastRenderedPageBreak/>
        <w:t>注：本表反映单位本年度取得的各项收入情况。</w:t>
      </w:r>
    </w:p>
    <w:p w:rsidR="005F5EAE" w:rsidRDefault="005B237F">
      <w:pPr>
        <w:autoSpaceDE w:val="0"/>
        <w:autoSpaceDN w:val="0"/>
        <w:adjustRightInd w:val="0"/>
        <w:jc w:val="center"/>
        <w:rPr>
          <w:rFonts w:ascii="宋体" w:hAnsi="宋体"/>
          <w:szCs w:val="21"/>
        </w:rPr>
      </w:pPr>
      <w:r>
        <w:br w:type="page"/>
      </w:r>
      <w:r>
        <w:rPr>
          <w:rFonts w:ascii="宋体" w:hAnsi="宋体" w:hint="eastAsia"/>
          <w:szCs w:val="21"/>
        </w:rPr>
        <w:lastRenderedPageBreak/>
        <w:t>支出决算表</w:t>
      </w:r>
    </w:p>
    <w:p w:rsidR="005F5EAE" w:rsidRDefault="005F5EAE">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5B237F" w:rsidTr="005B237F">
        <w:trPr>
          <w:jc w:val="center"/>
        </w:trPr>
        <w:tc>
          <w:tcPr>
            <w:tcW w:w="5979" w:type="dxa"/>
            <w:gridSpan w:val="3"/>
          </w:tcPr>
          <w:p w:rsidR="005F5EAE" w:rsidRDefault="005F5EAE"/>
        </w:tc>
      </w:tr>
      <w:tr w:rsidR="005F5EAE">
        <w:trPr>
          <w:jc w:val="center"/>
        </w:trPr>
        <w:tc>
          <w:tcPr>
            <w:tcW w:w="5979" w:type="dxa"/>
          </w:tcPr>
          <w:p w:rsidR="005F5EAE" w:rsidRDefault="005F5EAE">
            <w:pPr>
              <w:jc w:val="left"/>
            </w:pPr>
          </w:p>
        </w:tc>
        <w:tc>
          <w:tcPr>
            <w:tcW w:w="2000" w:type="dxa"/>
          </w:tcPr>
          <w:p w:rsidR="005F5EAE" w:rsidRDefault="005F5EAE">
            <w:pPr>
              <w:jc w:val="center"/>
            </w:pPr>
          </w:p>
        </w:tc>
        <w:tc>
          <w:tcPr>
            <w:tcW w:w="5979" w:type="dxa"/>
          </w:tcPr>
          <w:p w:rsidR="005F5EAE" w:rsidRDefault="005B237F">
            <w:pPr>
              <w:jc w:val="right"/>
            </w:pPr>
            <w:r>
              <w:rPr>
                <w:rFonts w:ascii="宋体" w:hAnsi="宋体" w:cs="宋体"/>
                <w:sz w:val="20"/>
              </w:rPr>
              <w:t>单位：万元</w:t>
            </w:r>
          </w:p>
        </w:tc>
      </w:tr>
    </w:tbl>
    <w:p w:rsidR="005F5EAE" w:rsidRDefault="005B237F">
      <w:pPr>
        <w:snapToGrid w:val="0"/>
        <w:spacing w:line="0" w:lineRule="auto"/>
      </w:pPr>
      <w:r>
        <w:rPr>
          <w:sz w:val="8"/>
        </w:rPr>
        <w:t xml:space="preserve"> </w:t>
      </w:r>
    </w:p>
    <w:tbl>
      <w:tblPr>
        <w:tblW w:w="13958"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060"/>
        <w:gridCol w:w="3608"/>
        <w:gridCol w:w="1276"/>
        <w:gridCol w:w="1496"/>
        <w:gridCol w:w="1620"/>
        <w:gridCol w:w="1620"/>
        <w:gridCol w:w="1620"/>
        <w:gridCol w:w="1658"/>
      </w:tblGrid>
      <w:tr w:rsidR="00BA4514" w:rsidRPr="00AA4661" w:rsidTr="00474E38">
        <w:trPr>
          <w:trHeight w:hRule="exact" w:val="361"/>
          <w:jc w:val="center"/>
        </w:trPr>
        <w:tc>
          <w:tcPr>
            <w:tcW w:w="4668" w:type="dxa"/>
            <w:gridSpan w:val="2"/>
            <w:vAlign w:val="center"/>
          </w:tcPr>
          <w:p w:rsidR="00BA4514" w:rsidRPr="00AA4661" w:rsidRDefault="00BA4514">
            <w:pPr>
              <w:jc w:val="center"/>
              <w:rPr>
                <w:rFonts w:ascii="宋体" w:hAnsi="宋体"/>
                <w:szCs w:val="21"/>
              </w:rPr>
            </w:pPr>
            <w:r w:rsidRPr="00AA4661">
              <w:rPr>
                <w:rFonts w:ascii="宋体" w:hAnsi="宋体" w:cs="宋体"/>
                <w:color w:val="000000"/>
                <w:szCs w:val="21"/>
              </w:rPr>
              <w:t>项目</w:t>
            </w:r>
          </w:p>
        </w:tc>
        <w:tc>
          <w:tcPr>
            <w:tcW w:w="1276"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本年支出合计</w:t>
            </w:r>
          </w:p>
        </w:tc>
        <w:tc>
          <w:tcPr>
            <w:tcW w:w="1496"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基本支出</w:t>
            </w:r>
          </w:p>
        </w:tc>
        <w:tc>
          <w:tcPr>
            <w:tcW w:w="1620"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项目支出</w:t>
            </w:r>
          </w:p>
        </w:tc>
        <w:tc>
          <w:tcPr>
            <w:tcW w:w="1620"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上缴上级支出</w:t>
            </w:r>
          </w:p>
        </w:tc>
        <w:tc>
          <w:tcPr>
            <w:tcW w:w="1620"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经营支出</w:t>
            </w:r>
          </w:p>
        </w:tc>
        <w:tc>
          <w:tcPr>
            <w:tcW w:w="1658" w:type="dxa"/>
            <w:vMerge w:val="restart"/>
            <w:vAlign w:val="center"/>
          </w:tcPr>
          <w:p w:rsidR="00BA4514" w:rsidRPr="00AA4661" w:rsidRDefault="00BA4514">
            <w:pPr>
              <w:jc w:val="center"/>
              <w:rPr>
                <w:rFonts w:ascii="宋体" w:hAnsi="宋体"/>
                <w:szCs w:val="21"/>
              </w:rPr>
            </w:pPr>
            <w:r w:rsidRPr="00AA4661">
              <w:rPr>
                <w:rFonts w:ascii="宋体" w:hAnsi="宋体" w:cs="宋体"/>
                <w:color w:val="000000"/>
                <w:szCs w:val="21"/>
              </w:rPr>
              <w:t>对附属单位补助支出</w:t>
            </w:r>
          </w:p>
        </w:tc>
      </w:tr>
      <w:tr w:rsidR="00BA4514" w:rsidRPr="00AA4661" w:rsidTr="00474E38">
        <w:trPr>
          <w:trHeight w:val="1063"/>
          <w:jc w:val="center"/>
        </w:trPr>
        <w:tc>
          <w:tcPr>
            <w:tcW w:w="1060" w:type="dxa"/>
            <w:tcBorders>
              <w:bottom w:val="thick" w:sz="8" w:space="0" w:color="000000"/>
            </w:tcBorders>
            <w:vAlign w:val="center"/>
          </w:tcPr>
          <w:p w:rsidR="00BA4514" w:rsidRPr="00AA4661" w:rsidRDefault="00BA4514">
            <w:pPr>
              <w:jc w:val="center"/>
              <w:rPr>
                <w:rFonts w:ascii="宋体" w:hAnsi="宋体"/>
                <w:szCs w:val="21"/>
              </w:rPr>
            </w:pPr>
            <w:r w:rsidRPr="00AA4661">
              <w:rPr>
                <w:rFonts w:ascii="宋体" w:hAnsi="宋体" w:cs="宋体"/>
                <w:color w:val="000000"/>
                <w:szCs w:val="21"/>
              </w:rPr>
              <w:t>功能分类科目编码</w:t>
            </w:r>
          </w:p>
        </w:tc>
        <w:tc>
          <w:tcPr>
            <w:tcW w:w="3608" w:type="dxa"/>
            <w:tcBorders>
              <w:bottom w:val="thick" w:sz="8" w:space="0" w:color="000000"/>
            </w:tcBorders>
            <w:vAlign w:val="center"/>
          </w:tcPr>
          <w:p w:rsidR="00BA4514" w:rsidRPr="00AA4661" w:rsidRDefault="00BA4514">
            <w:pPr>
              <w:jc w:val="center"/>
              <w:rPr>
                <w:rFonts w:ascii="宋体" w:hAnsi="宋体"/>
                <w:szCs w:val="21"/>
              </w:rPr>
            </w:pPr>
            <w:r w:rsidRPr="00AA4661">
              <w:rPr>
                <w:rFonts w:ascii="宋体" w:hAnsi="宋体" w:cs="宋体"/>
                <w:color w:val="000000"/>
                <w:szCs w:val="21"/>
              </w:rPr>
              <w:t>科目名称</w:t>
            </w:r>
          </w:p>
        </w:tc>
        <w:tc>
          <w:tcPr>
            <w:tcW w:w="1276" w:type="dxa"/>
            <w:vMerge/>
            <w:tcBorders>
              <w:bottom w:val="thick" w:sz="8" w:space="0" w:color="000000"/>
            </w:tcBorders>
            <w:vAlign w:val="center"/>
          </w:tcPr>
          <w:p w:rsidR="00BA4514" w:rsidRPr="00AA4661" w:rsidRDefault="00BA4514">
            <w:pPr>
              <w:rPr>
                <w:rFonts w:ascii="宋体" w:hAnsi="宋体"/>
                <w:szCs w:val="21"/>
              </w:rPr>
            </w:pPr>
          </w:p>
        </w:tc>
        <w:tc>
          <w:tcPr>
            <w:tcW w:w="1496" w:type="dxa"/>
            <w:vMerge/>
            <w:tcBorders>
              <w:bottom w:val="thick" w:sz="8" w:space="0" w:color="000000"/>
            </w:tcBorders>
            <w:vAlign w:val="center"/>
          </w:tcPr>
          <w:p w:rsidR="00BA4514" w:rsidRPr="00AA4661" w:rsidRDefault="00BA4514">
            <w:pPr>
              <w:rPr>
                <w:rFonts w:ascii="宋体" w:hAnsi="宋体"/>
                <w:szCs w:val="21"/>
              </w:rPr>
            </w:pPr>
          </w:p>
        </w:tc>
        <w:tc>
          <w:tcPr>
            <w:tcW w:w="1620" w:type="dxa"/>
            <w:vMerge/>
            <w:tcBorders>
              <w:bottom w:val="thick" w:sz="8" w:space="0" w:color="000000"/>
            </w:tcBorders>
            <w:vAlign w:val="center"/>
          </w:tcPr>
          <w:p w:rsidR="00BA4514" w:rsidRPr="00AA4661" w:rsidRDefault="00BA4514">
            <w:pPr>
              <w:rPr>
                <w:rFonts w:ascii="宋体" w:hAnsi="宋体"/>
                <w:szCs w:val="21"/>
              </w:rPr>
            </w:pPr>
          </w:p>
        </w:tc>
        <w:tc>
          <w:tcPr>
            <w:tcW w:w="1620" w:type="dxa"/>
            <w:vMerge/>
            <w:tcBorders>
              <w:bottom w:val="thick" w:sz="8" w:space="0" w:color="000000"/>
            </w:tcBorders>
            <w:vAlign w:val="center"/>
          </w:tcPr>
          <w:p w:rsidR="00BA4514" w:rsidRPr="00AA4661" w:rsidRDefault="00BA4514">
            <w:pPr>
              <w:rPr>
                <w:rFonts w:ascii="宋体" w:hAnsi="宋体"/>
                <w:szCs w:val="21"/>
              </w:rPr>
            </w:pPr>
          </w:p>
        </w:tc>
        <w:tc>
          <w:tcPr>
            <w:tcW w:w="1620" w:type="dxa"/>
            <w:vMerge/>
            <w:tcBorders>
              <w:bottom w:val="thick" w:sz="8" w:space="0" w:color="000000"/>
            </w:tcBorders>
            <w:vAlign w:val="center"/>
          </w:tcPr>
          <w:p w:rsidR="00BA4514" w:rsidRPr="00AA4661" w:rsidRDefault="00BA4514">
            <w:pPr>
              <w:rPr>
                <w:rFonts w:ascii="宋体" w:hAnsi="宋体"/>
                <w:szCs w:val="21"/>
              </w:rPr>
            </w:pPr>
          </w:p>
        </w:tc>
        <w:tc>
          <w:tcPr>
            <w:tcW w:w="1658" w:type="dxa"/>
            <w:vMerge/>
            <w:tcBorders>
              <w:bottom w:val="thick" w:sz="8" w:space="0" w:color="000000"/>
            </w:tcBorders>
            <w:vAlign w:val="center"/>
          </w:tcPr>
          <w:p w:rsidR="00BA4514" w:rsidRPr="00AA4661" w:rsidRDefault="00BA4514">
            <w:pPr>
              <w:rPr>
                <w:rFonts w:ascii="宋体" w:hAnsi="宋体"/>
                <w:szCs w:val="21"/>
              </w:rPr>
            </w:pPr>
          </w:p>
        </w:tc>
      </w:tr>
      <w:tr w:rsidR="00BA4514" w:rsidRPr="00AA4661" w:rsidTr="00474E38">
        <w:trPr>
          <w:trHeight w:hRule="exact" w:val="361"/>
          <w:jc w:val="center"/>
        </w:trPr>
        <w:tc>
          <w:tcPr>
            <w:tcW w:w="4668" w:type="dxa"/>
            <w:gridSpan w:val="2"/>
            <w:vAlign w:val="center"/>
          </w:tcPr>
          <w:p w:rsidR="00BA4514" w:rsidRPr="00AA4661" w:rsidRDefault="00BA4514">
            <w:pPr>
              <w:jc w:val="center"/>
              <w:rPr>
                <w:rFonts w:ascii="宋体" w:hAnsi="宋体"/>
                <w:szCs w:val="21"/>
              </w:rPr>
            </w:pPr>
            <w:r w:rsidRPr="00AA4661">
              <w:rPr>
                <w:rFonts w:ascii="宋体" w:hAnsi="宋体" w:cs="宋体" w:hint="eastAsia"/>
                <w:color w:val="000000"/>
                <w:szCs w:val="21"/>
              </w:rPr>
              <w:t>合计</w:t>
            </w:r>
          </w:p>
          <w:p w:rsidR="00BA4514" w:rsidRPr="00AA4661" w:rsidRDefault="00BA4514">
            <w:pPr>
              <w:jc w:val="center"/>
              <w:rPr>
                <w:rFonts w:ascii="宋体" w:hAnsi="宋体"/>
                <w:szCs w:val="21"/>
              </w:rPr>
            </w:pPr>
            <w:r w:rsidRPr="00AA4661">
              <w:rPr>
                <w:rFonts w:ascii="宋体" w:hAnsi="宋体" w:cs="宋体"/>
                <w:color w:val="000000"/>
                <w:szCs w:val="21"/>
              </w:rPr>
              <w:t>款</w:t>
            </w:r>
          </w:p>
          <w:p w:rsidR="00BA4514" w:rsidRPr="00AA4661" w:rsidRDefault="00BA4514">
            <w:pPr>
              <w:jc w:val="center"/>
              <w:rPr>
                <w:rFonts w:ascii="宋体" w:hAnsi="宋体"/>
                <w:szCs w:val="21"/>
              </w:rPr>
            </w:pPr>
            <w:r w:rsidRPr="00AA4661">
              <w:rPr>
                <w:rFonts w:ascii="宋体" w:hAnsi="宋体" w:cs="宋体"/>
                <w:color w:val="000000"/>
                <w:szCs w:val="21"/>
              </w:rPr>
              <w:t>项</w:t>
            </w:r>
          </w:p>
          <w:p w:rsidR="00BA4514" w:rsidRPr="00AA4661" w:rsidRDefault="00BA4514">
            <w:pPr>
              <w:jc w:val="center"/>
              <w:rPr>
                <w:rFonts w:ascii="宋体" w:hAnsi="宋体"/>
                <w:szCs w:val="21"/>
              </w:rPr>
            </w:pPr>
            <w:r w:rsidRPr="00AA4661">
              <w:rPr>
                <w:rFonts w:ascii="宋体" w:hAnsi="宋体" w:cs="宋体"/>
                <w:color w:val="000000"/>
                <w:szCs w:val="21"/>
              </w:rPr>
              <w:t>合计</w:t>
            </w:r>
          </w:p>
        </w:tc>
        <w:tc>
          <w:tcPr>
            <w:tcW w:w="1276"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4,116.93</w:t>
            </w:r>
          </w:p>
        </w:tc>
        <w:tc>
          <w:tcPr>
            <w:tcW w:w="1496"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3,598.70</w:t>
            </w:r>
          </w:p>
        </w:tc>
        <w:tc>
          <w:tcPr>
            <w:tcW w:w="1620"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518.23</w:t>
            </w:r>
          </w:p>
        </w:tc>
        <w:tc>
          <w:tcPr>
            <w:tcW w:w="1620"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0.00</w:t>
            </w:r>
          </w:p>
        </w:tc>
        <w:tc>
          <w:tcPr>
            <w:tcW w:w="1620"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0.00</w:t>
            </w:r>
          </w:p>
        </w:tc>
        <w:tc>
          <w:tcPr>
            <w:tcW w:w="1658" w:type="dxa"/>
            <w:vAlign w:val="center"/>
          </w:tcPr>
          <w:p w:rsidR="00BA4514" w:rsidRPr="00AA4661" w:rsidRDefault="00BA4514">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教育支出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2,765.22</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2,602.69</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162.53</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20502</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普通教育</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2,607.56</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2,602.69</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4.87</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2050202</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小学教育</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2,607.56</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2,602.69</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4.87</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20509</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教育费附加安排的支出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2050999</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其他教育费附加安排的支出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社会保障和就业支出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667.16</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355.69</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行政事业单位养老支出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667.16</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355.69</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2080502</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事业单位离退休</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563.61</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207.92</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355.69</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2080505</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机关事业单位基本养老保险缴费支出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306.16</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306.16</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2080506</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机关事业单位职业年金缴费支出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153.08</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153.08</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卫生健康支出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21011</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行政事业单位医疗</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2101102</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事业单位医疗</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住房保障支出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lastRenderedPageBreak/>
              <w:t>22102</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住房改革支出</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61"/>
          <w:jc w:val="center"/>
        </w:trPr>
        <w:tc>
          <w:tcPr>
            <w:tcW w:w="1060"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2210201</w:t>
            </w:r>
          </w:p>
        </w:tc>
        <w:tc>
          <w:tcPr>
            <w:tcW w:w="3608"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住房公积金</w:t>
            </w:r>
          </w:p>
        </w:tc>
        <w:tc>
          <w:tcPr>
            <w:tcW w:w="127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49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2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65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bl>
    <w:p w:rsidR="005F5EAE" w:rsidRPr="005B237F" w:rsidRDefault="005B237F" w:rsidP="005B237F">
      <w:pPr>
        <w:snapToGrid w:val="0"/>
        <w:spacing w:before="200" w:after="200" w:line="200" w:lineRule="auto"/>
      </w:pPr>
      <w:r>
        <w:rPr>
          <w:sz w:val="8"/>
        </w:rPr>
        <w:t xml:space="preserve"> </w:t>
      </w:r>
      <w:r>
        <w:rPr>
          <w:rFonts w:ascii="宋体" w:hAnsi="宋体" w:hint="eastAsia"/>
          <w:szCs w:val="21"/>
        </w:rPr>
        <w:t>注：本表反映单位本年度各项支出情况。</w:t>
      </w:r>
    </w:p>
    <w:p w:rsidR="005F5EAE" w:rsidRPr="005B237F" w:rsidRDefault="005F5EAE">
      <w:pPr>
        <w:autoSpaceDE w:val="0"/>
        <w:autoSpaceDN w:val="0"/>
        <w:adjustRightInd w:val="0"/>
        <w:ind w:right="525"/>
        <w:rPr>
          <w:rFonts w:ascii="宋体" w:hAnsi="宋体"/>
          <w:b/>
          <w:szCs w:val="21"/>
        </w:rPr>
        <w:sectPr w:rsidR="005F5EAE" w:rsidRPr="005B237F">
          <w:pgSz w:w="16838" w:h="11906" w:orient="landscape"/>
          <w:pgMar w:top="1797" w:right="1440" w:bottom="1797" w:left="1440" w:header="851" w:footer="992" w:gutter="0"/>
          <w:cols w:space="720"/>
          <w:docGrid w:type="linesAndChars" w:linePitch="312"/>
        </w:sectPr>
      </w:pPr>
    </w:p>
    <w:p w:rsidR="005F5EAE" w:rsidRDefault="005B237F">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5F5EAE" w:rsidRDefault="005F5EAE">
      <w:pPr>
        <w:rPr>
          <w:rFonts w:ascii="宋体" w:hAnsi="宋体" w:cs="Times New Roman"/>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5B237F" w:rsidTr="005B237F">
        <w:trPr>
          <w:jc w:val="center"/>
        </w:trPr>
        <w:tc>
          <w:tcPr>
            <w:tcW w:w="5979" w:type="dxa"/>
            <w:gridSpan w:val="3"/>
          </w:tcPr>
          <w:p w:rsidR="005F5EAE" w:rsidRDefault="005F5EAE"/>
        </w:tc>
      </w:tr>
      <w:tr w:rsidR="005F5EAE">
        <w:trPr>
          <w:jc w:val="center"/>
        </w:trPr>
        <w:tc>
          <w:tcPr>
            <w:tcW w:w="5979" w:type="dxa"/>
          </w:tcPr>
          <w:p w:rsidR="005F5EAE" w:rsidRDefault="005F5EAE">
            <w:pPr>
              <w:jc w:val="left"/>
            </w:pPr>
          </w:p>
        </w:tc>
        <w:tc>
          <w:tcPr>
            <w:tcW w:w="2000" w:type="dxa"/>
          </w:tcPr>
          <w:p w:rsidR="005F5EAE" w:rsidRDefault="005F5EAE">
            <w:pPr>
              <w:jc w:val="center"/>
            </w:pPr>
          </w:p>
        </w:tc>
        <w:tc>
          <w:tcPr>
            <w:tcW w:w="5979" w:type="dxa"/>
          </w:tcPr>
          <w:p w:rsidR="005F5EAE" w:rsidRDefault="005B237F">
            <w:pPr>
              <w:jc w:val="right"/>
            </w:pPr>
            <w:r>
              <w:rPr>
                <w:rFonts w:ascii="宋体" w:hAnsi="宋体" w:cs="宋体"/>
                <w:sz w:val="20"/>
              </w:rPr>
              <w:t>单位：万元</w:t>
            </w:r>
          </w:p>
        </w:tc>
      </w:tr>
    </w:tbl>
    <w:p w:rsidR="005F5EAE" w:rsidRDefault="005B237F">
      <w:pPr>
        <w:snapToGrid w:val="0"/>
        <w:spacing w:line="0" w:lineRule="auto"/>
      </w:pPr>
      <w:r>
        <w:rPr>
          <w:sz w:val="8"/>
        </w:rPr>
        <w:t xml:space="preserve"> </w:t>
      </w:r>
    </w:p>
    <w:tbl>
      <w:tblPr>
        <w:tblW w:w="14252"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3251"/>
        <w:gridCol w:w="1243"/>
        <w:gridCol w:w="3434"/>
        <w:gridCol w:w="1006"/>
        <w:gridCol w:w="1760"/>
        <w:gridCol w:w="1760"/>
        <w:gridCol w:w="1798"/>
      </w:tblGrid>
      <w:tr w:rsidR="005B237F" w:rsidRPr="00AA4661" w:rsidTr="00AA4661">
        <w:trPr>
          <w:trHeight w:hRule="exact" w:val="353"/>
          <w:jc w:val="center"/>
        </w:trPr>
        <w:tc>
          <w:tcPr>
            <w:tcW w:w="4494" w:type="dxa"/>
            <w:gridSpan w:val="2"/>
            <w:vAlign w:val="center"/>
          </w:tcPr>
          <w:p w:rsidR="005F5EAE" w:rsidRPr="00AA4661" w:rsidRDefault="00487AB4">
            <w:pPr>
              <w:jc w:val="center"/>
              <w:rPr>
                <w:rFonts w:ascii="宋体" w:hAnsi="宋体"/>
                <w:szCs w:val="21"/>
              </w:rPr>
            </w:pPr>
            <w:r w:rsidRPr="00AA4661">
              <w:rPr>
                <w:rFonts w:ascii="宋体" w:hAnsi="宋体" w:cs="宋体"/>
                <w:color w:val="000000"/>
                <w:szCs w:val="21"/>
              </w:rPr>
              <w:t>收入</w:t>
            </w:r>
          </w:p>
        </w:tc>
        <w:tc>
          <w:tcPr>
            <w:tcW w:w="9758" w:type="dxa"/>
            <w:gridSpan w:val="5"/>
            <w:vAlign w:val="center"/>
          </w:tcPr>
          <w:p w:rsidR="005F5EAE" w:rsidRPr="00AA4661" w:rsidRDefault="00487AB4">
            <w:pPr>
              <w:jc w:val="center"/>
              <w:rPr>
                <w:rFonts w:ascii="宋体" w:hAnsi="宋体"/>
                <w:szCs w:val="21"/>
              </w:rPr>
            </w:pPr>
            <w:r w:rsidRPr="00AA4661">
              <w:rPr>
                <w:rFonts w:ascii="宋体" w:hAnsi="宋体" w:cs="宋体"/>
                <w:color w:val="000000"/>
                <w:szCs w:val="21"/>
              </w:rPr>
              <w:t>支出</w:t>
            </w:r>
          </w:p>
        </w:tc>
      </w:tr>
      <w:tr w:rsidR="005F5EAE" w:rsidRPr="00AA4661" w:rsidTr="00AA4661">
        <w:trPr>
          <w:trHeight w:hRule="exact" w:val="724"/>
          <w:jc w:val="center"/>
        </w:trPr>
        <w:tc>
          <w:tcPr>
            <w:tcW w:w="3251"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项目</w:t>
            </w:r>
          </w:p>
        </w:tc>
        <w:tc>
          <w:tcPr>
            <w:tcW w:w="1243"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c>
          <w:tcPr>
            <w:tcW w:w="3434"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项目</w:t>
            </w:r>
          </w:p>
        </w:tc>
        <w:tc>
          <w:tcPr>
            <w:tcW w:w="1006"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合计</w:t>
            </w:r>
          </w:p>
        </w:tc>
        <w:tc>
          <w:tcPr>
            <w:tcW w:w="17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一般公共预算财政拨款</w:t>
            </w:r>
          </w:p>
        </w:tc>
        <w:tc>
          <w:tcPr>
            <w:tcW w:w="17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政府性基金预算财政拨款</w:t>
            </w:r>
          </w:p>
        </w:tc>
        <w:tc>
          <w:tcPr>
            <w:tcW w:w="1798"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国有资本经营预算财政拨款</w:t>
            </w:r>
          </w:p>
        </w:tc>
      </w:tr>
      <w:tr w:rsidR="005F5EAE" w:rsidRPr="00AA4661" w:rsidTr="00AA4661">
        <w:trPr>
          <w:trHeight w:hRule="exact" w:val="353"/>
          <w:jc w:val="center"/>
        </w:trPr>
        <w:tc>
          <w:tcPr>
            <w:tcW w:w="325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一、一般公共预算财政拨款</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一、一般公共服务支出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二、政府性基金预算财政拨款</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二、外交支出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三、国有资本经营预算财政拨款</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三、国防支出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四、公共安全支出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五、教育支出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2,761.45</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2,761.45</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六、科学技术支出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七、文化旅游体育与传媒支出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八、社会保障和就业支出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九、卫生健康支出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十、节能环保支出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十一、城乡社区支出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十二、农林水支出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十三、交通运输支出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十四、资源勘探工业信息等支出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十五、商业服务业等支出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十六、金融支出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十七、援助其他地区支出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十八、自然资源海洋气象等支出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十九、住房保障支出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二十、粮油物资储备支出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二十一、国有资本经营预算支出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二十二、灾害防治及应急管理支出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二十三、其他支出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F5EAE">
            <w:pPr>
              <w:rPr>
                <w:rFonts w:ascii="宋体" w:hAnsi="宋体"/>
                <w:szCs w:val="21"/>
              </w:rPr>
            </w:pPr>
          </w:p>
        </w:tc>
        <w:tc>
          <w:tcPr>
            <w:tcW w:w="1243" w:type="dxa"/>
            <w:vAlign w:val="center"/>
          </w:tcPr>
          <w:p w:rsidR="005F5EAE" w:rsidRPr="00AA4661" w:rsidRDefault="005F5EAE">
            <w:pPr>
              <w:rPr>
                <w:rFonts w:ascii="宋体" w:hAnsi="宋体"/>
                <w:szCs w:val="21"/>
              </w:rPr>
            </w:pP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二十四、抗</w:t>
            </w:r>
            <w:proofErr w:type="gramStart"/>
            <w:r w:rsidRPr="00AA4661">
              <w:rPr>
                <w:rFonts w:ascii="宋体" w:hAnsi="宋体" w:cs="宋体"/>
                <w:color w:val="000000"/>
                <w:szCs w:val="21"/>
              </w:rPr>
              <w:t>疫</w:t>
            </w:r>
            <w:proofErr w:type="gramEnd"/>
            <w:r w:rsidRPr="00AA4661">
              <w:rPr>
                <w:rFonts w:ascii="宋体" w:hAnsi="宋体" w:cs="宋体"/>
                <w:color w:val="000000"/>
                <w:szCs w:val="21"/>
              </w:rPr>
              <w:t>特别国债安排的支出</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本年收入合计</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3434"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本年支出合计</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年初财政拨款结转和结余</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3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年末财政拨款结转和结余</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F5EAE" w:rsidRPr="00AA4661" w:rsidTr="00AA4661">
        <w:trPr>
          <w:trHeight w:hRule="exact" w:val="353"/>
          <w:jc w:val="center"/>
        </w:trPr>
        <w:tc>
          <w:tcPr>
            <w:tcW w:w="325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一、一般公共预算财政拨款</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34" w:type="dxa"/>
            <w:vAlign w:val="center"/>
          </w:tcPr>
          <w:p w:rsidR="005F5EAE" w:rsidRPr="00AA4661" w:rsidRDefault="005F5EAE">
            <w:pPr>
              <w:rPr>
                <w:rFonts w:ascii="宋体" w:hAnsi="宋体"/>
                <w:szCs w:val="21"/>
              </w:rPr>
            </w:pPr>
          </w:p>
        </w:tc>
        <w:tc>
          <w:tcPr>
            <w:tcW w:w="1006" w:type="dxa"/>
            <w:vAlign w:val="center"/>
          </w:tcPr>
          <w:p w:rsidR="005F5EAE" w:rsidRPr="00AA4661" w:rsidRDefault="005F5EAE">
            <w:pPr>
              <w:rPr>
                <w:rFonts w:ascii="宋体" w:hAnsi="宋体"/>
                <w:szCs w:val="21"/>
              </w:rPr>
            </w:pPr>
          </w:p>
        </w:tc>
        <w:tc>
          <w:tcPr>
            <w:tcW w:w="1760" w:type="dxa"/>
            <w:vAlign w:val="center"/>
          </w:tcPr>
          <w:p w:rsidR="005F5EAE" w:rsidRPr="00AA4661" w:rsidRDefault="005F5EAE">
            <w:pPr>
              <w:rPr>
                <w:rFonts w:ascii="宋体" w:hAnsi="宋体"/>
                <w:szCs w:val="21"/>
              </w:rPr>
            </w:pPr>
          </w:p>
        </w:tc>
        <w:tc>
          <w:tcPr>
            <w:tcW w:w="1760" w:type="dxa"/>
            <w:vAlign w:val="center"/>
          </w:tcPr>
          <w:p w:rsidR="005F5EAE" w:rsidRPr="00AA4661" w:rsidRDefault="005F5EAE">
            <w:pPr>
              <w:rPr>
                <w:rFonts w:ascii="宋体" w:hAnsi="宋体"/>
                <w:szCs w:val="21"/>
              </w:rPr>
            </w:pPr>
          </w:p>
        </w:tc>
        <w:tc>
          <w:tcPr>
            <w:tcW w:w="1798" w:type="dxa"/>
            <w:vAlign w:val="center"/>
          </w:tcPr>
          <w:p w:rsidR="005F5EAE" w:rsidRPr="00AA4661" w:rsidRDefault="005F5EAE">
            <w:pPr>
              <w:rPr>
                <w:rFonts w:ascii="宋体" w:hAnsi="宋体"/>
                <w:szCs w:val="21"/>
              </w:rPr>
            </w:pPr>
          </w:p>
        </w:tc>
      </w:tr>
      <w:tr w:rsidR="005F5EAE" w:rsidRPr="00AA4661" w:rsidTr="00AA4661">
        <w:trPr>
          <w:trHeight w:hRule="exact" w:val="353"/>
          <w:jc w:val="center"/>
        </w:trPr>
        <w:tc>
          <w:tcPr>
            <w:tcW w:w="325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二、政府性基金预算财政拨款</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34" w:type="dxa"/>
            <w:vAlign w:val="center"/>
          </w:tcPr>
          <w:p w:rsidR="005F5EAE" w:rsidRPr="00AA4661" w:rsidRDefault="005F5EAE">
            <w:pPr>
              <w:rPr>
                <w:rFonts w:ascii="宋体" w:hAnsi="宋体"/>
                <w:szCs w:val="21"/>
              </w:rPr>
            </w:pPr>
          </w:p>
        </w:tc>
        <w:tc>
          <w:tcPr>
            <w:tcW w:w="1006" w:type="dxa"/>
            <w:vAlign w:val="center"/>
          </w:tcPr>
          <w:p w:rsidR="005F5EAE" w:rsidRPr="00AA4661" w:rsidRDefault="005F5EAE">
            <w:pPr>
              <w:rPr>
                <w:rFonts w:ascii="宋体" w:hAnsi="宋体"/>
                <w:szCs w:val="21"/>
              </w:rPr>
            </w:pPr>
          </w:p>
        </w:tc>
        <w:tc>
          <w:tcPr>
            <w:tcW w:w="1760" w:type="dxa"/>
            <w:vAlign w:val="center"/>
          </w:tcPr>
          <w:p w:rsidR="005F5EAE" w:rsidRPr="00AA4661" w:rsidRDefault="005F5EAE">
            <w:pPr>
              <w:rPr>
                <w:rFonts w:ascii="宋体" w:hAnsi="宋体"/>
                <w:szCs w:val="21"/>
              </w:rPr>
            </w:pPr>
          </w:p>
        </w:tc>
        <w:tc>
          <w:tcPr>
            <w:tcW w:w="1760" w:type="dxa"/>
            <w:vAlign w:val="center"/>
          </w:tcPr>
          <w:p w:rsidR="005F5EAE" w:rsidRPr="00AA4661" w:rsidRDefault="005F5EAE">
            <w:pPr>
              <w:rPr>
                <w:rFonts w:ascii="宋体" w:hAnsi="宋体"/>
                <w:szCs w:val="21"/>
              </w:rPr>
            </w:pPr>
          </w:p>
        </w:tc>
        <w:tc>
          <w:tcPr>
            <w:tcW w:w="1798" w:type="dxa"/>
            <w:vAlign w:val="center"/>
          </w:tcPr>
          <w:p w:rsidR="005F5EAE" w:rsidRPr="00AA4661" w:rsidRDefault="005F5EAE">
            <w:pPr>
              <w:rPr>
                <w:rFonts w:ascii="宋体" w:hAnsi="宋体"/>
                <w:szCs w:val="21"/>
              </w:rPr>
            </w:pPr>
          </w:p>
        </w:tc>
      </w:tr>
      <w:tr w:rsidR="005F5EAE" w:rsidRPr="00AA4661" w:rsidTr="00AA4661">
        <w:trPr>
          <w:trHeight w:hRule="exact" w:val="353"/>
          <w:jc w:val="center"/>
        </w:trPr>
        <w:tc>
          <w:tcPr>
            <w:tcW w:w="3251"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三、国有资本经营预算财政拨款</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3434" w:type="dxa"/>
            <w:vAlign w:val="center"/>
          </w:tcPr>
          <w:p w:rsidR="005F5EAE" w:rsidRPr="00AA4661" w:rsidRDefault="005F5EAE">
            <w:pPr>
              <w:rPr>
                <w:rFonts w:ascii="宋体" w:hAnsi="宋体"/>
                <w:szCs w:val="21"/>
              </w:rPr>
            </w:pPr>
          </w:p>
        </w:tc>
        <w:tc>
          <w:tcPr>
            <w:tcW w:w="1006" w:type="dxa"/>
            <w:vAlign w:val="center"/>
          </w:tcPr>
          <w:p w:rsidR="005F5EAE" w:rsidRPr="00AA4661" w:rsidRDefault="005F5EAE">
            <w:pPr>
              <w:rPr>
                <w:rFonts w:ascii="宋体" w:hAnsi="宋体"/>
                <w:szCs w:val="21"/>
              </w:rPr>
            </w:pPr>
          </w:p>
        </w:tc>
        <w:tc>
          <w:tcPr>
            <w:tcW w:w="1760" w:type="dxa"/>
            <w:vAlign w:val="center"/>
          </w:tcPr>
          <w:p w:rsidR="005F5EAE" w:rsidRPr="00AA4661" w:rsidRDefault="005F5EAE">
            <w:pPr>
              <w:rPr>
                <w:rFonts w:ascii="宋体" w:hAnsi="宋体"/>
                <w:szCs w:val="21"/>
              </w:rPr>
            </w:pPr>
          </w:p>
        </w:tc>
        <w:tc>
          <w:tcPr>
            <w:tcW w:w="1760" w:type="dxa"/>
            <w:vAlign w:val="center"/>
          </w:tcPr>
          <w:p w:rsidR="005F5EAE" w:rsidRPr="00AA4661" w:rsidRDefault="005F5EAE">
            <w:pPr>
              <w:rPr>
                <w:rFonts w:ascii="宋体" w:hAnsi="宋体"/>
                <w:szCs w:val="21"/>
              </w:rPr>
            </w:pPr>
          </w:p>
        </w:tc>
        <w:tc>
          <w:tcPr>
            <w:tcW w:w="1798" w:type="dxa"/>
            <w:vAlign w:val="center"/>
          </w:tcPr>
          <w:p w:rsidR="005F5EAE" w:rsidRPr="00AA4661" w:rsidRDefault="005F5EAE">
            <w:pPr>
              <w:rPr>
                <w:rFonts w:ascii="宋体" w:hAnsi="宋体"/>
                <w:szCs w:val="21"/>
              </w:rPr>
            </w:pPr>
          </w:p>
        </w:tc>
      </w:tr>
      <w:tr w:rsidR="005F5EAE" w:rsidRPr="00AA4661" w:rsidTr="00AA4661">
        <w:trPr>
          <w:trHeight w:hRule="exact" w:val="353"/>
          <w:jc w:val="center"/>
        </w:trPr>
        <w:tc>
          <w:tcPr>
            <w:tcW w:w="3251"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总计</w:t>
            </w:r>
          </w:p>
        </w:tc>
        <w:tc>
          <w:tcPr>
            <w:tcW w:w="1243"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3434"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总计</w:t>
            </w:r>
          </w:p>
        </w:tc>
        <w:tc>
          <w:tcPr>
            <w:tcW w:w="1006"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4,113.16</w:t>
            </w:r>
          </w:p>
        </w:tc>
        <w:tc>
          <w:tcPr>
            <w:tcW w:w="17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7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bl>
    <w:p w:rsidR="005F5EAE" w:rsidRPr="005B237F" w:rsidRDefault="005B237F" w:rsidP="005B237F">
      <w:pPr>
        <w:snapToGrid w:val="0"/>
        <w:spacing w:before="200" w:after="200" w:line="200" w:lineRule="auto"/>
        <w:sectPr w:rsidR="005F5EAE" w:rsidRPr="005B237F">
          <w:pgSz w:w="16838" w:h="11906" w:orient="landscape"/>
          <w:pgMar w:top="1797" w:right="1440" w:bottom="1797" w:left="1440" w:header="851" w:footer="992" w:gutter="0"/>
          <w:cols w:space="720"/>
          <w:docGrid w:linePitch="312"/>
        </w:sectPr>
      </w:pPr>
      <w:r>
        <w:rPr>
          <w:sz w:val="8"/>
        </w:rPr>
        <w:t xml:space="preserve"> </w:t>
      </w:r>
      <w:r>
        <w:rPr>
          <w:rFonts w:ascii="宋体" w:hAnsi="宋体" w:hint="eastAsia"/>
          <w:szCs w:val="21"/>
        </w:rPr>
        <w:t>注：本表反映单位本年度财政拨款总收支和结转结余情况。</w:t>
      </w:r>
    </w:p>
    <w:p w:rsidR="005F5EAE" w:rsidRDefault="005B237F">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5F5EAE" w:rsidRDefault="005F5EAE">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5B237F" w:rsidTr="005B237F">
        <w:trPr>
          <w:jc w:val="center"/>
        </w:trPr>
        <w:tc>
          <w:tcPr>
            <w:tcW w:w="3156" w:type="dxa"/>
            <w:gridSpan w:val="3"/>
          </w:tcPr>
          <w:p w:rsidR="005F5EAE" w:rsidRDefault="005F5EAE"/>
        </w:tc>
      </w:tr>
      <w:tr w:rsidR="005F5EAE">
        <w:trPr>
          <w:jc w:val="center"/>
        </w:trPr>
        <w:tc>
          <w:tcPr>
            <w:tcW w:w="3156" w:type="dxa"/>
          </w:tcPr>
          <w:p w:rsidR="005F5EAE" w:rsidRDefault="005F5EAE">
            <w:pPr>
              <w:jc w:val="left"/>
            </w:pPr>
          </w:p>
        </w:tc>
        <w:tc>
          <w:tcPr>
            <w:tcW w:w="2000" w:type="dxa"/>
          </w:tcPr>
          <w:p w:rsidR="005F5EAE" w:rsidRDefault="005F5EAE">
            <w:pPr>
              <w:jc w:val="center"/>
            </w:pPr>
          </w:p>
        </w:tc>
        <w:tc>
          <w:tcPr>
            <w:tcW w:w="3156" w:type="dxa"/>
          </w:tcPr>
          <w:p w:rsidR="005F5EAE" w:rsidRDefault="005B237F">
            <w:pPr>
              <w:jc w:val="right"/>
            </w:pPr>
            <w:r>
              <w:rPr>
                <w:rFonts w:ascii="宋体" w:hAnsi="宋体" w:cs="宋体"/>
                <w:sz w:val="20"/>
              </w:rPr>
              <w:t>单位：万元</w:t>
            </w:r>
          </w:p>
        </w:tc>
      </w:tr>
    </w:tbl>
    <w:p w:rsidR="005F5EAE" w:rsidRDefault="005B237F">
      <w:pPr>
        <w:snapToGrid w:val="0"/>
        <w:spacing w:line="0" w:lineRule="auto"/>
      </w:pPr>
      <w:r>
        <w:rPr>
          <w:sz w:val="8"/>
        </w:rPr>
        <w:t xml:space="preserve"> </w:t>
      </w:r>
    </w:p>
    <w:tbl>
      <w:tblPr>
        <w:tblW w:w="8606"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24"/>
        <w:gridCol w:w="3544"/>
        <w:gridCol w:w="1134"/>
        <w:gridCol w:w="1272"/>
        <w:gridCol w:w="21"/>
        <w:gridCol w:w="1511"/>
      </w:tblGrid>
      <w:tr w:rsidR="00487AB4" w:rsidRPr="00AA4661" w:rsidTr="00474E38">
        <w:trPr>
          <w:trHeight w:hRule="exact" w:val="302"/>
          <w:jc w:val="center"/>
        </w:trPr>
        <w:tc>
          <w:tcPr>
            <w:tcW w:w="4668" w:type="dxa"/>
            <w:gridSpan w:val="2"/>
            <w:vAlign w:val="center"/>
          </w:tcPr>
          <w:p w:rsidR="00487AB4" w:rsidRPr="00AA4661" w:rsidRDefault="00487AB4">
            <w:pPr>
              <w:jc w:val="center"/>
              <w:rPr>
                <w:rFonts w:ascii="宋体" w:hAnsi="宋体"/>
                <w:szCs w:val="21"/>
              </w:rPr>
            </w:pPr>
            <w:r w:rsidRPr="00AA4661">
              <w:rPr>
                <w:rFonts w:ascii="宋体" w:hAnsi="宋体" w:cs="宋体"/>
                <w:color w:val="000000"/>
                <w:szCs w:val="21"/>
              </w:rPr>
              <w:t>项    目</w:t>
            </w:r>
          </w:p>
        </w:tc>
        <w:tc>
          <w:tcPr>
            <w:tcW w:w="1134" w:type="dxa"/>
            <w:vMerge w:val="restart"/>
            <w:vAlign w:val="center"/>
          </w:tcPr>
          <w:p w:rsidR="00487AB4" w:rsidRPr="00AA4661" w:rsidRDefault="00487AB4">
            <w:pPr>
              <w:jc w:val="center"/>
              <w:rPr>
                <w:rFonts w:ascii="宋体" w:hAnsi="宋体"/>
                <w:szCs w:val="21"/>
              </w:rPr>
            </w:pPr>
            <w:r w:rsidRPr="00AA4661">
              <w:rPr>
                <w:rFonts w:ascii="宋体" w:hAnsi="宋体" w:cs="宋体"/>
                <w:color w:val="000000"/>
                <w:szCs w:val="21"/>
              </w:rPr>
              <w:t>合计</w:t>
            </w:r>
          </w:p>
        </w:tc>
        <w:tc>
          <w:tcPr>
            <w:tcW w:w="1293" w:type="dxa"/>
            <w:gridSpan w:val="2"/>
            <w:vMerge w:val="restart"/>
            <w:vAlign w:val="center"/>
          </w:tcPr>
          <w:p w:rsidR="00487AB4" w:rsidRPr="00AA4661" w:rsidRDefault="00487AB4">
            <w:pPr>
              <w:jc w:val="center"/>
              <w:rPr>
                <w:rFonts w:ascii="宋体" w:hAnsi="宋体"/>
                <w:szCs w:val="21"/>
              </w:rPr>
            </w:pPr>
            <w:r w:rsidRPr="00AA4661">
              <w:rPr>
                <w:rFonts w:ascii="宋体" w:hAnsi="宋体" w:cs="宋体"/>
                <w:color w:val="000000"/>
                <w:szCs w:val="21"/>
              </w:rPr>
              <w:t>基本支出</w:t>
            </w:r>
          </w:p>
        </w:tc>
        <w:tc>
          <w:tcPr>
            <w:tcW w:w="1511" w:type="dxa"/>
            <w:vMerge w:val="restart"/>
            <w:vAlign w:val="center"/>
          </w:tcPr>
          <w:p w:rsidR="00487AB4" w:rsidRPr="00AA4661" w:rsidRDefault="00487AB4" w:rsidP="00F56A24">
            <w:pPr>
              <w:jc w:val="center"/>
              <w:rPr>
                <w:rFonts w:ascii="宋体" w:hAnsi="宋体"/>
                <w:szCs w:val="21"/>
              </w:rPr>
            </w:pPr>
            <w:r w:rsidRPr="00AA4661">
              <w:rPr>
                <w:rFonts w:ascii="宋体" w:hAnsi="宋体" w:cs="宋体"/>
                <w:color w:val="000000"/>
                <w:szCs w:val="21"/>
              </w:rPr>
              <w:t>项目支出</w:t>
            </w:r>
          </w:p>
        </w:tc>
      </w:tr>
      <w:tr w:rsidR="00487AB4" w:rsidRPr="00AA4661" w:rsidTr="00474E38">
        <w:trPr>
          <w:trHeight w:val="991"/>
          <w:jc w:val="center"/>
        </w:trPr>
        <w:tc>
          <w:tcPr>
            <w:tcW w:w="1124" w:type="dxa"/>
            <w:vAlign w:val="center"/>
          </w:tcPr>
          <w:p w:rsidR="00487AB4" w:rsidRPr="00AA4661" w:rsidRDefault="00487AB4" w:rsidP="00487AB4">
            <w:pPr>
              <w:jc w:val="center"/>
              <w:rPr>
                <w:rFonts w:ascii="宋体" w:hAnsi="宋体"/>
                <w:szCs w:val="21"/>
              </w:rPr>
            </w:pPr>
            <w:r w:rsidRPr="00AA4661">
              <w:rPr>
                <w:rFonts w:ascii="宋体" w:hAnsi="宋体" w:cs="宋体"/>
                <w:color w:val="000000"/>
                <w:szCs w:val="21"/>
              </w:rPr>
              <w:t>功能分类科目编码</w:t>
            </w:r>
          </w:p>
        </w:tc>
        <w:tc>
          <w:tcPr>
            <w:tcW w:w="3544" w:type="dxa"/>
            <w:vAlign w:val="center"/>
          </w:tcPr>
          <w:p w:rsidR="00487AB4" w:rsidRPr="00AA4661" w:rsidRDefault="00487AB4">
            <w:pPr>
              <w:jc w:val="center"/>
              <w:rPr>
                <w:rFonts w:ascii="宋体" w:hAnsi="宋体"/>
                <w:szCs w:val="21"/>
              </w:rPr>
            </w:pPr>
            <w:r w:rsidRPr="00AA4661">
              <w:rPr>
                <w:rFonts w:ascii="宋体" w:hAnsi="宋体" w:cs="宋体"/>
                <w:color w:val="000000"/>
                <w:szCs w:val="21"/>
              </w:rPr>
              <w:t>科目名称</w:t>
            </w:r>
          </w:p>
        </w:tc>
        <w:tc>
          <w:tcPr>
            <w:tcW w:w="1134" w:type="dxa"/>
            <w:vMerge/>
            <w:vAlign w:val="center"/>
          </w:tcPr>
          <w:p w:rsidR="00487AB4" w:rsidRPr="00AA4661" w:rsidRDefault="00487AB4">
            <w:pPr>
              <w:jc w:val="center"/>
              <w:rPr>
                <w:rFonts w:ascii="宋体" w:hAnsi="宋体"/>
                <w:szCs w:val="21"/>
              </w:rPr>
            </w:pPr>
          </w:p>
        </w:tc>
        <w:tc>
          <w:tcPr>
            <w:tcW w:w="1293" w:type="dxa"/>
            <w:gridSpan w:val="2"/>
            <w:vMerge/>
            <w:vAlign w:val="center"/>
          </w:tcPr>
          <w:p w:rsidR="00487AB4" w:rsidRPr="00AA4661" w:rsidRDefault="00487AB4">
            <w:pPr>
              <w:jc w:val="center"/>
              <w:rPr>
                <w:rFonts w:ascii="宋体" w:hAnsi="宋体"/>
                <w:szCs w:val="21"/>
              </w:rPr>
            </w:pPr>
          </w:p>
        </w:tc>
        <w:tc>
          <w:tcPr>
            <w:tcW w:w="1511" w:type="dxa"/>
            <w:vMerge/>
            <w:vAlign w:val="center"/>
          </w:tcPr>
          <w:p w:rsidR="00487AB4" w:rsidRPr="00AA4661" w:rsidRDefault="00487AB4">
            <w:pPr>
              <w:jc w:val="center"/>
              <w:rPr>
                <w:rFonts w:ascii="宋体" w:hAnsi="宋体"/>
                <w:szCs w:val="21"/>
              </w:rPr>
            </w:pP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教育支出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2,761.45</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2,602.69</w:t>
            </w:r>
          </w:p>
        </w:tc>
        <w:tc>
          <w:tcPr>
            <w:tcW w:w="1532" w:type="dxa"/>
            <w:gridSpan w:val="2"/>
            <w:vAlign w:val="center"/>
          </w:tcPr>
          <w:p w:rsidR="005F5EAE" w:rsidRPr="00AA4661" w:rsidRDefault="003324E8">
            <w:pPr>
              <w:jc w:val="right"/>
              <w:rPr>
                <w:rFonts w:ascii="宋体" w:hAnsi="宋体"/>
                <w:szCs w:val="21"/>
              </w:rPr>
            </w:pPr>
            <w:r w:rsidRPr="00AA4661">
              <w:rPr>
                <w:rFonts w:ascii="宋体" w:hAnsi="宋体" w:cs="宋体"/>
                <w:color w:val="000000"/>
                <w:szCs w:val="21"/>
              </w:rPr>
              <w:t>158.77</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20502</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普通教育</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2,603.79</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2,602.69</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1.10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2050202</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小学教育</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2,603.79</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2,602.69</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1.10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20509</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教育费附加安排的支出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2050999</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其他教育费附加安排的支出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157.66</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社会保障和就业支出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667.16</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355.69</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行政事业单位养老支出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1,022.85</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667.16</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355.69</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2080502</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事业单位离退休</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563.61</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207.92</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355.69</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2080505</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机关事业单位基本养老保险缴费支出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306.16</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306.16</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2080506</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机关事业单位职业年金缴费支出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153.08</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153.08</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卫生健康支出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21011</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行政事业单位医疗</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2101102</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事业单位医疗</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191.35</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212</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城乡社区支出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21203</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城乡社区公共设施</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2120399</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其他城乡社区公共设施支出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住房保障支出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22102</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住房改革支出</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5B237F" w:rsidRPr="00AA4661" w:rsidTr="00474E38">
        <w:trPr>
          <w:trHeight w:hRule="exact" w:val="302"/>
          <w:jc w:val="center"/>
        </w:trPr>
        <w:tc>
          <w:tcPr>
            <w:tcW w:w="112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2210201</w:t>
            </w:r>
          </w:p>
        </w:tc>
        <w:tc>
          <w:tcPr>
            <w:tcW w:w="3544" w:type="dxa"/>
            <w:vAlign w:val="center"/>
          </w:tcPr>
          <w:p w:rsidR="005F5EAE" w:rsidRPr="00AA4661" w:rsidRDefault="005B237F">
            <w:pPr>
              <w:jc w:val="left"/>
              <w:rPr>
                <w:rFonts w:ascii="宋体" w:hAnsi="宋体"/>
                <w:szCs w:val="21"/>
              </w:rPr>
            </w:pPr>
            <w:r w:rsidRPr="00AA4661">
              <w:rPr>
                <w:rFonts w:ascii="宋体" w:hAnsi="宋体" w:cs="宋体"/>
                <w:color w:val="000000"/>
                <w:szCs w:val="21"/>
              </w:rPr>
              <w:t>住房公积金</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272"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137.50</w:t>
            </w:r>
          </w:p>
        </w:tc>
        <w:tc>
          <w:tcPr>
            <w:tcW w:w="1532" w:type="dxa"/>
            <w:gridSpan w:val="2"/>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r>
      <w:tr w:rsidR="00487AB4" w:rsidRPr="00AA4661" w:rsidTr="00474E38">
        <w:trPr>
          <w:trHeight w:hRule="exact" w:val="302"/>
          <w:jc w:val="center"/>
        </w:trPr>
        <w:tc>
          <w:tcPr>
            <w:tcW w:w="4668" w:type="dxa"/>
            <w:gridSpan w:val="2"/>
            <w:vAlign w:val="center"/>
          </w:tcPr>
          <w:p w:rsidR="00487AB4" w:rsidRPr="00AA4661" w:rsidRDefault="00487AB4">
            <w:pPr>
              <w:jc w:val="center"/>
              <w:rPr>
                <w:rFonts w:ascii="宋体" w:hAnsi="宋体"/>
                <w:szCs w:val="21"/>
              </w:rPr>
            </w:pPr>
            <w:r w:rsidRPr="00AA4661">
              <w:rPr>
                <w:rFonts w:ascii="宋体" w:hAnsi="宋体" w:cs="宋体"/>
                <w:color w:val="000000"/>
                <w:szCs w:val="21"/>
              </w:rPr>
              <w:t>合计</w:t>
            </w:r>
          </w:p>
        </w:tc>
        <w:tc>
          <w:tcPr>
            <w:tcW w:w="1134" w:type="dxa"/>
            <w:vAlign w:val="center"/>
          </w:tcPr>
          <w:p w:rsidR="00487AB4" w:rsidRPr="00AA4661" w:rsidRDefault="003324E8">
            <w:pPr>
              <w:jc w:val="right"/>
              <w:rPr>
                <w:rFonts w:ascii="宋体" w:hAnsi="宋体"/>
                <w:szCs w:val="21"/>
              </w:rPr>
            </w:pPr>
            <w:r w:rsidRPr="00AA4661">
              <w:rPr>
                <w:rFonts w:ascii="宋体" w:hAnsi="宋体" w:cs="宋体"/>
                <w:color w:val="000000"/>
                <w:szCs w:val="21"/>
              </w:rPr>
              <w:t>4,113.16</w:t>
            </w:r>
          </w:p>
        </w:tc>
        <w:tc>
          <w:tcPr>
            <w:tcW w:w="1272" w:type="dxa"/>
            <w:vAlign w:val="center"/>
          </w:tcPr>
          <w:p w:rsidR="00487AB4" w:rsidRPr="00AA4661" w:rsidRDefault="003324E8">
            <w:pPr>
              <w:jc w:val="right"/>
              <w:rPr>
                <w:rFonts w:ascii="宋体" w:hAnsi="宋体"/>
                <w:szCs w:val="21"/>
              </w:rPr>
            </w:pPr>
            <w:r w:rsidRPr="00AA4661">
              <w:rPr>
                <w:rFonts w:ascii="宋体" w:hAnsi="宋体" w:cs="宋体"/>
                <w:color w:val="000000"/>
                <w:szCs w:val="21"/>
              </w:rPr>
              <w:t>3,598.71</w:t>
            </w:r>
          </w:p>
        </w:tc>
        <w:tc>
          <w:tcPr>
            <w:tcW w:w="1532" w:type="dxa"/>
            <w:gridSpan w:val="2"/>
            <w:vAlign w:val="center"/>
          </w:tcPr>
          <w:p w:rsidR="00487AB4" w:rsidRPr="00AA4661" w:rsidRDefault="003324E8">
            <w:pPr>
              <w:jc w:val="right"/>
              <w:rPr>
                <w:rFonts w:ascii="宋体" w:hAnsi="宋体"/>
                <w:szCs w:val="21"/>
              </w:rPr>
            </w:pPr>
            <w:r w:rsidRPr="00AA4661">
              <w:rPr>
                <w:rFonts w:ascii="宋体" w:hAnsi="宋体" w:cs="宋体"/>
                <w:color w:val="000000"/>
                <w:szCs w:val="21"/>
              </w:rPr>
              <w:t>514.45</w:t>
            </w:r>
          </w:p>
        </w:tc>
      </w:tr>
    </w:tbl>
    <w:p w:rsidR="005F5EAE" w:rsidRPr="005B237F" w:rsidRDefault="005B237F" w:rsidP="005B237F">
      <w:pPr>
        <w:snapToGrid w:val="0"/>
        <w:spacing w:before="200" w:after="200" w:line="200" w:lineRule="auto"/>
      </w:pPr>
      <w:r>
        <w:rPr>
          <w:sz w:val="8"/>
        </w:rPr>
        <w:t xml:space="preserve"> </w:t>
      </w:r>
      <w:r>
        <w:rPr>
          <w:rFonts w:ascii="宋体" w:hAnsi="宋体" w:hint="eastAsia"/>
          <w:szCs w:val="21"/>
        </w:rPr>
        <w:t>注：本表反映单位本年度一般公共预算财政拨款支出情况。</w:t>
      </w:r>
    </w:p>
    <w:p w:rsidR="005F5EAE" w:rsidRDefault="005B237F">
      <w:pPr>
        <w:autoSpaceDE w:val="0"/>
        <w:autoSpaceDN w:val="0"/>
        <w:adjustRightInd w:val="0"/>
        <w:jc w:val="center"/>
        <w:rPr>
          <w:rFonts w:ascii="宋体" w:hAnsi="宋体"/>
          <w:szCs w:val="21"/>
        </w:rPr>
      </w:pPr>
      <w:r>
        <w:br w:type="page"/>
      </w:r>
      <w:r>
        <w:rPr>
          <w:rFonts w:ascii="宋体" w:hAnsi="宋体" w:hint="eastAsia"/>
          <w:szCs w:val="21"/>
        </w:rPr>
        <w:lastRenderedPageBreak/>
        <w:t>一般公共预算财政拨款基本支出决算表</w:t>
      </w:r>
    </w:p>
    <w:p w:rsidR="005F5EAE" w:rsidRDefault="005F5EAE">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5B237F" w:rsidTr="005B237F">
        <w:trPr>
          <w:jc w:val="center"/>
        </w:trPr>
        <w:tc>
          <w:tcPr>
            <w:tcW w:w="3156" w:type="dxa"/>
            <w:gridSpan w:val="3"/>
          </w:tcPr>
          <w:p w:rsidR="005F5EAE" w:rsidRDefault="005F5EAE"/>
        </w:tc>
      </w:tr>
      <w:tr w:rsidR="005F5EAE">
        <w:trPr>
          <w:jc w:val="center"/>
        </w:trPr>
        <w:tc>
          <w:tcPr>
            <w:tcW w:w="3156" w:type="dxa"/>
          </w:tcPr>
          <w:p w:rsidR="005F5EAE" w:rsidRDefault="005F5EAE">
            <w:pPr>
              <w:jc w:val="left"/>
            </w:pPr>
          </w:p>
        </w:tc>
        <w:tc>
          <w:tcPr>
            <w:tcW w:w="2000" w:type="dxa"/>
          </w:tcPr>
          <w:p w:rsidR="005F5EAE" w:rsidRDefault="005F5EAE">
            <w:pPr>
              <w:jc w:val="center"/>
            </w:pPr>
          </w:p>
        </w:tc>
        <w:tc>
          <w:tcPr>
            <w:tcW w:w="3156" w:type="dxa"/>
          </w:tcPr>
          <w:p w:rsidR="005F5EAE" w:rsidRDefault="005B237F">
            <w:pPr>
              <w:jc w:val="right"/>
            </w:pPr>
            <w:r>
              <w:rPr>
                <w:rFonts w:ascii="宋体" w:hAnsi="宋体" w:cs="宋体"/>
                <w:sz w:val="20"/>
              </w:rPr>
              <w:t>单位：万元</w:t>
            </w:r>
          </w:p>
        </w:tc>
      </w:tr>
    </w:tbl>
    <w:p w:rsidR="005F5EAE" w:rsidRDefault="005B237F">
      <w:pPr>
        <w:snapToGrid w:val="0"/>
        <w:spacing w:line="0" w:lineRule="auto"/>
      </w:pPr>
      <w:r>
        <w:rPr>
          <w:sz w:val="8"/>
        </w:rPr>
        <w:t xml:space="preserve"> </w:t>
      </w:r>
    </w:p>
    <w:tbl>
      <w:tblPr>
        <w:tblW w:w="10060"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988"/>
        <w:gridCol w:w="3402"/>
        <w:gridCol w:w="1134"/>
        <w:gridCol w:w="850"/>
        <w:gridCol w:w="2693"/>
        <w:gridCol w:w="993"/>
      </w:tblGrid>
      <w:tr w:rsidR="00487AB4" w:rsidRPr="00AA4661" w:rsidTr="00474E38">
        <w:trPr>
          <w:trHeight w:val="1128"/>
          <w:jc w:val="center"/>
        </w:trPr>
        <w:tc>
          <w:tcPr>
            <w:tcW w:w="988" w:type="dxa"/>
            <w:vAlign w:val="center"/>
          </w:tcPr>
          <w:p w:rsidR="00487AB4" w:rsidRPr="00AA4661" w:rsidRDefault="00487AB4" w:rsidP="00487AB4">
            <w:pPr>
              <w:jc w:val="center"/>
              <w:rPr>
                <w:rFonts w:ascii="宋体" w:hAnsi="宋体"/>
                <w:szCs w:val="21"/>
              </w:rPr>
            </w:pPr>
            <w:r w:rsidRPr="00AA4661">
              <w:rPr>
                <w:rFonts w:ascii="宋体" w:hAnsi="宋体" w:cs="宋体"/>
                <w:color w:val="000000"/>
                <w:szCs w:val="21"/>
              </w:rPr>
              <w:t>经济分类科目编码</w:t>
            </w:r>
          </w:p>
        </w:tc>
        <w:tc>
          <w:tcPr>
            <w:tcW w:w="3402" w:type="dxa"/>
            <w:vAlign w:val="center"/>
          </w:tcPr>
          <w:p w:rsidR="00487AB4" w:rsidRPr="00AA4661" w:rsidRDefault="00487AB4">
            <w:pPr>
              <w:jc w:val="center"/>
              <w:rPr>
                <w:rFonts w:ascii="宋体" w:hAnsi="宋体"/>
                <w:szCs w:val="21"/>
              </w:rPr>
            </w:pPr>
            <w:r w:rsidRPr="00AA4661">
              <w:rPr>
                <w:rFonts w:ascii="宋体" w:hAnsi="宋体" w:cs="宋体"/>
                <w:color w:val="000000"/>
                <w:szCs w:val="21"/>
              </w:rPr>
              <w:t>科目名称</w:t>
            </w:r>
          </w:p>
        </w:tc>
        <w:tc>
          <w:tcPr>
            <w:tcW w:w="1134" w:type="dxa"/>
            <w:vAlign w:val="center"/>
          </w:tcPr>
          <w:p w:rsidR="00487AB4" w:rsidRPr="00AA4661" w:rsidRDefault="00487AB4">
            <w:pPr>
              <w:jc w:val="center"/>
              <w:rPr>
                <w:rFonts w:ascii="宋体" w:hAnsi="宋体"/>
                <w:szCs w:val="21"/>
              </w:rPr>
            </w:pPr>
            <w:r w:rsidRPr="00AA4661">
              <w:rPr>
                <w:rFonts w:ascii="宋体" w:hAnsi="宋体" w:cs="宋体"/>
                <w:color w:val="000000"/>
                <w:szCs w:val="21"/>
              </w:rPr>
              <w:t>决算数</w:t>
            </w:r>
          </w:p>
        </w:tc>
        <w:tc>
          <w:tcPr>
            <w:tcW w:w="850" w:type="dxa"/>
            <w:vAlign w:val="center"/>
          </w:tcPr>
          <w:p w:rsidR="00487AB4" w:rsidRPr="00AA4661" w:rsidRDefault="00487AB4">
            <w:pPr>
              <w:jc w:val="center"/>
              <w:rPr>
                <w:rFonts w:ascii="宋体" w:hAnsi="宋体"/>
                <w:szCs w:val="21"/>
              </w:rPr>
            </w:pPr>
            <w:r w:rsidRPr="00AA4661">
              <w:rPr>
                <w:rFonts w:ascii="宋体" w:hAnsi="宋体" w:cs="宋体"/>
                <w:color w:val="000000"/>
                <w:szCs w:val="21"/>
              </w:rPr>
              <w:t>经济分类科目编码</w:t>
            </w:r>
          </w:p>
        </w:tc>
        <w:tc>
          <w:tcPr>
            <w:tcW w:w="2693" w:type="dxa"/>
            <w:vAlign w:val="center"/>
          </w:tcPr>
          <w:p w:rsidR="00487AB4" w:rsidRPr="00AA4661" w:rsidRDefault="00487AB4">
            <w:pPr>
              <w:jc w:val="center"/>
              <w:rPr>
                <w:rFonts w:ascii="宋体" w:hAnsi="宋体"/>
                <w:szCs w:val="21"/>
              </w:rPr>
            </w:pPr>
            <w:r w:rsidRPr="00AA4661">
              <w:rPr>
                <w:rFonts w:ascii="宋体" w:hAnsi="宋体" w:cs="宋体"/>
                <w:color w:val="000000"/>
                <w:szCs w:val="21"/>
              </w:rPr>
              <w:t>科目名称</w:t>
            </w:r>
          </w:p>
        </w:tc>
        <w:tc>
          <w:tcPr>
            <w:tcW w:w="993" w:type="dxa"/>
            <w:vAlign w:val="center"/>
          </w:tcPr>
          <w:p w:rsidR="00487AB4" w:rsidRPr="00AA4661" w:rsidRDefault="00487AB4">
            <w:pPr>
              <w:jc w:val="center"/>
              <w:rPr>
                <w:rFonts w:ascii="宋体" w:hAnsi="宋体"/>
                <w:szCs w:val="21"/>
              </w:rPr>
            </w:pPr>
            <w:r w:rsidRPr="00AA4661">
              <w:rPr>
                <w:rFonts w:ascii="宋体" w:hAnsi="宋体" w:cs="宋体"/>
                <w:color w:val="000000"/>
                <w:szCs w:val="21"/>
              </w:rPr>
              <w:t>决算数</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工资福利支出</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3,127.87</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商品和服务支出</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210.43</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30101</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基本工资</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431.93</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30201</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办公费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50.90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30102</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津贴补贴</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46.40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30202</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印刷费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30103</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奖金</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30203</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咨询费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30106</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伙食补助费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30204</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手续费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30107</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绩效工资</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1,723.28</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30205</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水费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1.32</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30108</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机关事业单位基本养老保险缴费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306.16</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30206</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电费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9.25</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30109</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职业年金缴费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153.08</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30207</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邮电费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0.59</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30110</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职工基本医疗保险缴费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162.65</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30208</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取暖费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30111</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公务员医疗补助缴费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30209</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物业管理费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9.23</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30112</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其他社会保障缴费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68.10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30211</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差旅费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1.30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30113</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住房公积金</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137.50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30212</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因公出国（境）费用 </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30114</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医疗费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30213</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维修（护）费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24.19</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30199</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其他工资福利支出</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98.77</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30214</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租赁费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对个人和家庭的补助</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240.47</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30215</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会议费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30301</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离休费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30216</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培训费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5.89</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30302</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退休费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30217</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公务接待费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0.58</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30303</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退职（役）费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30218</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专用材料费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0.29</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30304</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抚恤金</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117.31</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30224</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被装购置费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30305</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生活补助</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90.60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30225</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专用燃料费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30306</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救济费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30226</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劳务费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4.40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30307</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医疗费补助</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30227</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委托业务费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30308</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助学金</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31.56</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30228</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工会经费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40.50</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30309</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奖励金</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0.89</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30229</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福利费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50.13</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30310</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个人农业生产补贴</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30231</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公务用车运行维护费</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6.78</w:t>
            </w:r>
          </w:p>
        </w:tc>
      </w:tr>
      <w:tr w:rsidR="00A6076A" w:rsidRPr="00AA4661" w:rsidTr="00474E38">
        <w:trPr>
          <w:trHeight w:hRule="exact" w:val="319"/>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30311</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代缴社会保险费</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30239</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其他交通费用</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0.54</w:t>
            </w:r>
          </w:p>
        </w:tc>
      </w:tr>
      <w:tr w:rsidR="00A6076A" w:rsidRPr="00AA4661" w:rsidTr="00474E38">
        <w:trPr>
          <w:trHeight w:hRule="exact" w:val="580"/>
          <w:jc w:val="center"/>
        </w:trPr>
        <w:tc>
          <w:tcPr>
            <w:tcW w:w="988"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30399</w:t>
            </w:r>
          </w:p>
        </w:tc>
        <w:tc>
          <w:tcPr>
            <w:tcW w:w="3402"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其他对个人和家庭的补助</w:t>
            </w:r>
          </w:p>
        </w:tc>
        <w:tc>
          <w:tcPr>
            <w:tcW w:w="1134"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0.11</w:t>
            </w: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30240</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税金及附加费用</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30299</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其他商品和服务支出</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4.57</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资本性支出</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19.93</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31001</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房屋建筑物购建</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31002</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办公设备购置</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18.63</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31003</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专用设备购置</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0.52</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31007</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信息网络及软件购置更新</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31013</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公务用车购置</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31019</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其他交通工具购置</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31021</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文物和陈列品购置</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31022</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无形资产购置</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0.00</w:t>
            </w:r>
          </w:p>
        </w:tc>
      </w:tr>
      <w:tr w:rsidR="00A6076A" w:rsidRPr="00AA4661" w:rsidTr="00474E38">
        <w:trPr>
          <w:trHeight w:hRule="exact" w:val="319"/>
          <w:jc w:val="center"/>
        </w:trPr>
        <w:tc>
          <w:tcPr>
            <w:tcW w:w="988" w:type="dxa"/>
            <w:vAlign w:val="center"/>
          </w:tcPr>
          <w:p w:rsidR="00A6076A" w:rsidRPr="00AA4661" w:rsidRDefault="00A6076A" w:rsidP="00A6076A">
            <w:pPr>
              <w:rPr>
                <w:rFonts w:ascii="宋体" w:hAnsi="宋体"/>
                <w:szCs w:val="21"/>
              </w:rPr>
            </w:pPr>
          </w:p>
        </w:tc>
        <w:tc>
          <w:tcPr>
            <w:tcW w:w="3402" w:type="dxa"/>
            <w:vAlign w:val="center"/>
          </w:tcPr>
          <w:p w:rsidR="00A6076A" w:rsidRPr="00AA4661" w:rsidRDefault="00A6076A" w:rsidP="00A6076A">
            <w:pPr>
              <w:rPr>
                <w:rFonts w:ascii="宋体" w:hAnsi="宋体"/>
                <w:szCs w:val="21"/>
              </w:rPr>
            </w:pPr>
          </w:p>
        </w:tc>
        <w:tc>
          <w:tcPr>
            <w:tcW w:w="1134" w:type="dxa"/>
            <w:vAlign w:val="center"/>
          </w:tcPr>
          <w:p w:rsidR="00A6076A" w:rsidRPr="00AA4661" w:rsidRDefault="00A6076A" w:rsidP="00A6076A">
            <w:pPr>
              <w:rPr>
                <w:rFonts w:ascii="宋体" w:hAnsi="宋体"/>
                <w:szCs w:val="21"/>
              </w:rPr>
            </w:pPr>
          </w:p>
        </w:tc>
        <w:tc>
          <w:tcPr>
            <w:tcW w:w="850" w:type="dxa"/>
            <w:shd w:val="clear" w:color="auto" w:fill="auto"/>
            <w:vAlign w:val="center"/>
          </w:tcPr>
          <w:p w:rsidR="00A6076A" w:rsidRPr="00AA4661" w:rsidRDefault="00A6076A" w:rsidP="00A6076A">
            <w:pPr>
              <w:rPr>
                <w:rFonts w:ascii="宋体" w:hAnsi="宋体" w:cs="Arial"/>
                <w:szCs w:val="21"/>
              </w:rPr>
            </w:pPr>
            <w:r w:rsidRPr="00AA4661">
              <w:rPr>
                <w:rFonts w:ascii="宋体" w:hAnsi="宋体" w:cs="Arial" w:hint="eastAsia"/>
                <w:szCs w:val="21"/>
              </w:rPr>
              <w:t>31099</w:t>
            </w:r>
          </w:p>
        </w:tc>
        <w:tc>
          <w:tcPr>
            <w:tcW w:w="2693" w:type="dxa"/>
            <w:vAlign w:val="center"/>
          </w:tcPr>
          <w:p w:rsidR="00A6076A" w:rsidRPr="00AA4661" w:rsidRDefault="00A6076A" w:rsidP="00A6076A">
            <w:pPr>
              <w:jc w:val="left"/>
              <w:rPr>
                <w:rFonts w:ascii="宋体" w:hAnsi="宋体"/>
                <w:szCs w:val="21"/>
              </w:rPr>
            </w:pPr>
            <w:r w:rsidRPr="00AA4661">
              <w:rPr>
                <w:rFonts w:ascii="宋体" w:hAnsi="宋体" w:cs="宋体"/>
                <w:color w:val="000000"/>
                <w:szCs w:val="21"/>
              </w:rPr>
              <w:t xml:space="preserve">  其他资本性支出</w:t>
            </w:r>
          </w:p>
        </w:tc>
        <w:tc>
          <w:tcPr>
            <w:tcW w:w="993" w:type="dxa"/>
            <w:vAlign w:val="center"/>
          </w:tcPr>
          <w:p w:rsidR="00A6076A" w:rsidRPr="00AA4661" w:rsidRDefault="00A6076A" w:rsidP="00A6076A">
            <w:pPr>
              <w:jc w:val="right"/>
              <w:rPr>
                <w:rFonts w:ascii="宋体" w:hAnsi="宋体"/>
                <w:szCs w:val="21"/>
              </w:rPr>
            </w:pPr>
            <w:r w:rsidRPr="00AA4661">
              <w:rPr>
                <w:rFonts w:ascii="宋体" w:hAnsi="宋体" w:cs="宋体"/>
                <w:color w:val="000000"/>
                <w:szCs w:val="21"/>
              </w:rPr>
              <w:t>0.78</w:t>
            </w:r>
          </w:p>
        </w:tc>
      </w:tr>
      <w:tr w:rsidR="005B237F" w:rsidRPr="00AA4661" w:rsidTr="00474E38">
        <w:trPr>
          <w:trHeight w:hRule="exact" w:val="319"/>
          <w:jc w:val="center"/>
        </w:trPr>
        <w:tc>
          <w:tcPr>
            <w:tcW w:w="4390" w:type="dxa"/>
            <w:gridSpan w:val="2"/>
            <w:vAlign w:val="center"/>
          </w:tcPr>
          <w:p w:rsidR="005F5EAE" w:rsidRPr="00AA4661" w:rsidRDefault="005B237F">
            <w:pPr>
              <w:jc w:val="center"/>
              <w:rPr>
                <w:rFonts w:ascii="宋体" w:hAnsi="宋体"/>
                <w:szCs w:val="21"/>
              </w:rPr>
            </w:pPr>
            <w:r w:rsidRPr="00AA4661">
              <w:rPr>
                <w:rFonts w:ascii="宋体" w:hAnsi="宋体" w:cs="宋体"/>
                <w:color w:val="000000"/>
                <w:szCs w:val="21"/>
              </w:rPr>
              <w:t>人员经费合计</w:t>
            </w:r>
          </w:p>
        </w:tc>
        <w:tc>
          <w:tcPr>
            <w:tcW w:w="1134"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3,368.35</w:t>
            </w:r>
          </w:p>
        </w:tc>
        <w:tc>
          <w:tcPr>
            <w:tcW w:w="3543" w:type="dxa"/>
            <w:gridSpan w:val="2"/>
            <w:vAlign w:val="center"/>
          </w:tcPr>
          <w:p w:rsidR="005F5EAE" w:rsidRPr="00AA4661" w:rsidRDefault="005B237F">
            <w:pPr>
              <w:jc w:val="center"/>
              <w:rPr>
                <w:rFonts w:ascii="宋体" w:hAnsi="宋体"/>
                <w:szCs w:val="21"/>
              </w:rPr>
            </w:pPr>
            <w:r w:rsidRPr="00AA4661">
              <w:rPr>
                <w:rFonts w:ascii="宋体" w:hAnsi="宋体" w:cs="宋体"/>
                <w:color w:val="000000"/>
                <w:szCs w:val="21"/>
              </w:rPr>
              <w:t>公用经费合计</w:t>
            </w:r>
          </w:p>
        </w:tc>
        <w:tc>
          <w:tcPr>
            <w:tcW w:w="993" w:type="dxa"/>
            <w:vAlign w:val="center"/>
          </w:tcPr>
          <w:p w:rsidR="005F5EAE" w:rsidRPr="00AA4661" w:rsidRDefault="003324E8">
            <w:pPr>
              <w:jc w:val="right"/>
              <w:rPr>
                <w:rFonts w:ascii="宋体" w:hAnsi="宋体"/>
                <w:szCs w:val="21"/>
              </w:rPr>
            </w:pPr>
            <w:r w:rsidRPr="00AA4661">
              <w:rPr>
                <w:rFonts w:ascii="宋体" w:hAnsi="宋体" w:cs="宋体"/>
                <w:color w:val="000000"/>
                <w:szCs w:val="21"/>
              </w:rPr>
              <w:t>230.36</w:t>
            </w:r>
          </w:p>
        </w:tc>
      </w:tr>
      <w:tr w:rsidR="005B237F" w:rsidRPr="00AA4661" w:rsidTr="00474E38">
        <w:trPr>
          <w:trHeight w:hRule="exact" w:val="319"/>
          <w:jc w:val="center"/>
        </w:trPr>
        <w:tc>
          <w:tcPr>
            <w:tcW w:w="10060" w:type="dxa"/>
            <w:gridSpan w:val="6"/>
            <w:tcBorders>
              <w:left w:val="thick" w:sz="4" w:space="0" w:color="FFFFFF"/>
              <w:bottom w:val="thick" w:sz="4" w:space="0" w:color="FFFFFF"/>
              <w:right w:val="thick" w:sz="4" w:space="0" w:color="FFFFFF"/>
            </w:tcBorders>
            <w:vAlign w:val="center"/>
          </w:tcPr>
          <w:p w:rsidR="005F5EAE" w:rsidRPr="00AA4661" w:rsidRDefault="005F5EAE">
            <w:pPr>
              <w:jc w:val="left"/>
              <w:rPr>
                <w:rFonts w:ascii="宋体" w:hAnsi="宋体"/>
                <w:szCs w:val="21"/>
              </w:rPr>
            </w:pPr>
          </w:p>
        </w:tc>
      </w:tr>
    </w:tbl>
    <w:p w:rsidR="005F5EAE" w:rsidRDefault="005B237F">
      <w:pPr>
        <w:autoSpaceDE w:val="0"/>
        <w:autoSpaceDN w:val="0"/>
        <w:adjustRightInd w:val="0"/>
        <w:rPr>
          <w:rFonts w:ascii="宋体" w:hAnsi="宋体"/>
          <w:szCs w:val="21"/>
        </w:rPr>
        <w:sectPr w:rsidR="005F5EAE">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5F5EAE" w:rsidRDefault="005B237F">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5F5EAE" w:rsidRDefault="005F5EAE">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5B237F" w:rsidTr="005B237F">
        <w:trPr>
          <w:jc w:val="center"/>
        </w:trPr>
        <w:tc>
          <w:tcPr>
            <w:tcW w:w="5979" w:type="dxa"/>
            <w:gridSpan w:val="3"/>
          </w:tcPr>
          <w:p w:rsidR="005F5EAE" w:rsidRDefault="005F5EAE"/>
        </w:tc>
      </w:tr>
      <w:tr w:rsidR="005F5EAE">
        <w:trPr>
          <w:jc w:val="center"/>
        </w:trPr>
        <w:tc>
          <w:tcPr>
            <w:tcW w:w="5979" w:type="dxa"/>
          </w:tcPr>
          <w:p w:rsidR="005F5EAE" w:rsidRDefault="005F5EAE">
            <w:pPr>
              <w:jc w:val="left"/>
            </w:pPr>
          </w:p>
        </w:tc>
        <w:tc>
          <w:tcPr>
            <w:tcW w:w="2000" w:type="dxa"/>
          </w:tcPr>
          <w:p w:rsidR="005F5EAE" w:rsidRDefault="005F5EAE">
            <w:pPr>
              <w:jc w:val="center"/>
            </w:pPr>
          </w:p>
        </w:tc>
        <w:tc>
          <w:tcPr>
            <w:tcW w:w="5979" w:type="dxa"/>
          </w:tcPr>
          <w:p w:rsidR="005F5EAE" w:rsidRDefault="005B237F">
            <w:pPr>
              <w:jc w:val="right"/>
            </w:pPr>
            <w:r>
              <w:rPr>
                <w:rFonts w:ascii="宋体" w:hAnsi="宋体" w:cs="宋体"/>
                <w:sz w:val="20"/>
              </w:rPr>
              <w:t>单位：万元</w:t>
            </w:r>
          </w:p>
        </w:tc>
      </w:tr>
    </w:tbl>
    <w:p w:rsidR="005F5EAE" w:rsidRDefault="005B237F">
      <w:pPr>
        <w:snapToGrid w:val="0"/>
        <w:spacing w:line="0" w:lineRule="auto"/>
      </w:pPr>
      <w:r>
        <w:rPr>
          <w:sz w:val="8"/>
        </w:rPr>
        <w:t xml:space="preserve"> </w:t>
      </w:r>
    </w:p>
    <w:tbl>
      <w:tblPr>
        <w:tblW w:w="0" w:type="auto"/>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60"/>
        <w:gridCol w:w="1160"/>
        <w:gridCol w:w="1160"/>
        <w:gridCol w:w="1160"/>
        <w:gridCol w:w="1160"/>
        <w:gridCol w:w="1160"/>
        <w:gridCol w:w="1160"/>
        <w:gridCol w:w="1160"/>
        <w:gridCol w:w="1160"/>
        <w:gridCol w:w="1160"/>
        <w:gridCol w:w="1160"/>
        <w:gridCol w:w="1198"/>
      </w:tblGrid>
      <w:tr w:rsidR="005B237F" w:rsidRPr="00AA4661" w:rsidTr="005B237F">
        <w:trPr>
          <w:trHeight w:hRule="exact" w:val="291"/>
          <w:jc w:val="center"/>
        </w:trPr>
        <w:tc>
          <w:tcPr>
            <w:tcW w:w="1160" w:type="dxa"/>
            <w:gridSpan w:val="12"/>
            <w:vAlign w:val="center"/>
          </w:tcPr>
          <w:p w:rsidR="005F5EAE" w:rsidRPr="00AA4661" w:rsidRDefault="005B237F">
            <w:pPr>
              <w:jc w:val="center"/>
              <w:rPr>
                <w:rFonts w:ascii="宋体" w:hAnsi="宋体"/>
                <w:szCs w:val="21"/>
              </w:rPr>
            </w:pPr>
            <w:r w:rsidRPr="00AA4661">
              <w:rPr>
                <w:rFonts w:ascii="宋体" w:hAnsi="宋体" w:cs="宋体"/>
                <w:color w:val="000000"/>
                <w:szCs w:val="21"/>
              </w:rPr>
              <w:t>财政拨款“三公”经费</w:t>
            </w:r>
          </w:p>
        </w:tc>
      </w:tr>
      <w:tr w:rsidR="005B237F" w:rsidRPr="00AA4661" w:rsidTr="005B237F">
        <w:trPr>
          <w:trHeight w:hRule="exact" w:val="291"/>
          <w:jc w:val="center"/>
        </w:trPr>
        <w:tc>
          <w:tcPr>
            <w:tcW w:w="1160" w:type="dxa"/>
            <w:gridSpan w:val="2"/>
            <w:vMerge w:val="restart"/>
            <w:vAlign w:val="center"/>
          </w:tcPr>
          <w:p w:rsidR="005F5EAE" w:rsidRPr="00AA4661" w:rsidRDefault="005B237F">
            <w:pPr>
              <w:jc w:val="center"/>
              <w:rPr>
                <w:rFonts w:ascii="宋体" w:hAnsi="宋体"/>
                <w:szCs w:val="21"/>
              </w:rPr>
            </w:pPr>
            <w:r w:rsidRPr="00AA4661">
              <w:rPr>
                <w:rFonts w:ascii="宋体" w:hAnsi="宋体" w:cs="宋体"/>
                <w:color w:val="000000"/>
                <w:szCs w:val="21"/>
              </w:rPr>
              <w:t>合计</w:t>
            </w:r>
          </w:p>
        </w:tc>
        <w:tc>
          <w:tcPr>
            <w:tcW w:w="1160" w:type="dxa"/>
            <w:gridSpan w:val="2"/>
            <w:vMerge w:val="restart"/>
            <w:vAlign w:val="center"/>
          </w:tcPr>
          <w:p w:rsidR="005F5EAE" w:rsidRPr="00AA4661" w:rsidRDefault="005B237F">
            <w:pPr>
              <w:jc w:val="center"/>
              <w:rPr>
                <w:rFonts w:ascii="宋体" w:hAnsi="宋体"/>
                <w:szCs w:val="21"/>
              </w:rPr>
            </w:pPr>
            <w:r w:rsidRPr="00AA4661">
              <w:rPr>
                <w:rFonts w:ascii="宋体" w:hAnsi="宋体" w:cs="宋体"/>
                <w:color w:val="000000"/>
                <w:szCs w:val="21"/>
              </w:rPr>
              <w:t>因公出国（境）费</w:t>
            </w:r>
          </w:p>
        </w:tc>
        <w:tc>
          <w:tcPr>
            <w:tcW w:w="1160" w:type="dxa"/>
            <w:gridSpan w:val="6"/>
            <w:vAlign w:val="center"/>
          </w:tcPr>
          <w:p w:rsidR="005F5EAE" w:rsidRPr="00AA4661" w:rsidRDefault="005B237F">
            <w:pPr>
              <w:jc w:val="center"/>
              <w:rPr>
                <w:rFonts w:ascii="宋体" w:hAnsi="宋体"/>
                <w:szCs w:val="21"/>
              </w:rPr>
            </w:pPr>
            <w:r w:rsidRPr="00AA4661">
              <w:rPr>
                <w:rFonts w:ascii="宋体" w:hAnsi="宋体" w:cs="宋体"/>
                <w:color w:val="000000"/>
                <w:szCs w:val="21"/>
              </w:rPr>
              <w:t>公务用车购置及运行费</w:t>
            </w:r>
          </w:p>
        </w:tc>
        <w:tc>
          <w:tcPr>
            <w:tcW w:w="1160" w:type="dxa"/>
            <w:gridSpan w:val="2"/>
            <w:vMerge w:val="restart"/>
            <w:vAlign w:val="center"/>
          </w:tcPr>
          <w:p w:rsidR="005F5EAE" w:rsidRPr="00AA4661" w:rsidRDefault="005B237F">
            <w:pPr>
              <w:jc w:val="center"/>
              <w:rPr>
                <w:rFonts w:ascii="宋体" w:hAnsi="宋体"/>
                <w:szCs w:val="21"/>
              </w:rPr>
            </w:pPr>
            <w:r w:rsidRPr="00AA4661">
              <w:rPr>
                <w:rFonts w:ascii="宋体" w:hAnsi="宋体" w:cs="宋体"/>
                <w:color w:val="000000"/>
                <w:szCs w:val="21"/>
              </w:rPr>
              <w:t>公务接待费</w:t>
            </w:r>
          </w:p>
        </w:tc>
      </w:tr>
      <w:tr w:rsidR="005B237F" w:rsidRPr="00AA4661" w:rsidTr="005B237F">
        <w:trPr>
          <w:trHeight w:hRule="exact" w:val="291"/>
          <w:jc w:val="center"/>
        </w:trPr>
        <w:tc>
          <w:tcPr>
            <w:tcW w:w="1160" w:type="dxa"/>
            <w:gridSpan w:val="2"/>
            <w:vMerge/>
            <w:vAlign w:val="center"/>
          </w:tcPr>
          <w:p w:rsidR="005F5EAE" w:rsidRPr="00AA4661" w:rsidRDefault="005F5EAE">
            <w:pPr>
              <w:rPr>
                <w:rFonts w:ascii="宋体" w:hAnsi="宋体"/>
                <w:szCs w:val="21"/>
              </w:rPr>
            </w:pPr>
          </w:p>
        </w:tc>
        <w:tc>
          <w:tcPr>
            <w:tcW w:w="1160" w:type="dxa"/>
            <w:gridSpan w:val="2"/>
            <w:vMerge/>
            <w:vAlign w:val="center"/>
          </w:tcPr>
          <w:p w:rsidR="005F5EAE" w:rsidRPr="00AA4661" w:rsidRDefault="005F5EAE">
            <w:pPr>
              <w:rPr>
                <w:rFonts w:ascii="宋体" w:hAnsi="宋体"/>
                <w:szCs w:val="21"/>
              </w:rPr>
            </w:pPr>
          </w:p>
        </w:tc>
        <w:tc>
          <w:tcPr>
            <w:tcW w:w="1160" w:type="dxa"/>
            <w:gridSpan w:val="2"/>
            <w:vMerge w:val="restart"/>
            <w:vAlign w:val="center"/>
          </w:tcPr>
          <w:p w:rsidR="005F5EAE" w:rsidRPr="00AA4661" w:rsidRDefault="005B237F">
            <w:pPr>
              <w:jc w:val="center"/>
              <w:rPr>
                <w:rFonts w:ascii="宋体" w:hAnsi="宋体"/>
                <w:szCs w:val="21"/>
              </w:rPr>
            </w:pPr>
            <w:r w:rsidRPr="00AA4661">
              <w:rPr>
                <w:rFonts w:ascii="宋体" w:hAnsi="宋体" w:cs="宋体"/>
                <w:color w:val="000000"/>
                <w:szCs w:val="21"/>
              </w:rPr>
              <w:t>小计</w:t>
            </w:r>
          </w:p>
        </w:tc>
        <w:tc>
          <w:tcPr>
            <w:tcW w:w="1160" w:type="dxa"/>
            <w:gridSpan w:val="2"/>
            <w:vMerge w:val="restart"/>
            <w:vAlign w:val="center"/>
          </w:tcPr>
          <w:p w:rsidR="005F5EAE" w:rsidRPr="00AA4661" w:rsidRDefault="005B237F">
            <w:pPr>
              <w:jc w:val="center"/>
              <w:rPr>
                <w:rFonts w:ascii="宋体" w:hAnsi="宋体"/>
                <w:szCs w:val="21"/>
              </w:rPr>
            </w:pPr>
            <w:r w:rsidRPr="00AA4661">
              <w:rPr>
                <w:rFonts w:ascii="宋体" w:hAnsi="宋体" w:cs="宋体"/>
                <w:color w:val="000000"/>
                <w:szCs w:val="21"/>
              </w:rPr>
              <w:t>公务用车购置费</w:t>
            </w:r>
          </w:p>
        </w:tc>
        <w:tc>
          <w:tcPr>
            <w:tcW w:w="1160" w:type="dxa"/>
            <w:gridSpan w:val="2"/>
            <w:vMerge w:val="restart"/>
            <w:vAlign w:val="center"/>
          </w:tcPr>
          <w:p w:rsidR="005F5EAE" w:rsidRPr="00AA4661" w:rsidRDefault="005B237F">
            <w:pPr>
              <w:jc w:val="center"/>
              <w:rPr>
                <w:rFonts w:ascii="宋体" w:hAnsi="宋体"/>
                <w:szCs w:val="21"/>
              </w:rPr>
            </w:pPr>
            <w:r w:rsidRPr="00AA4661">
              <w:rPr>
                <w:rFonts w:ascii="宋体" w:hAnsi="宋体" w:cs="宋体"/>
                <w:color w:val="000000"/>
                <w:szCs w:val="21"/>
              </w:rPr>
              <w:t>公务用车运行费</w:t>
            </w:r>
          </w:p>
        </w:tc>
        <w:tc>
          <w:tcPr>
            <w:tcW w:w="1160" w:type="dxa"/>
            <w:gridSpan w:val="2"/>
            <w:vMerge/>
            <w:vAlign w:val="center"/>
          </w:tcPr>
          <w:p w:rsidR="005F5EAE" w:rsidRPr="00AA4661" w:rsidRDefault="005F5EAE">
            <w:pPr>
              <w:rPr>
                <w:rFonts w:ascii="宋体" w:hAnsi="宋体"/>
                <w:szCs w:val="21"/>
              </w:rPr>
            </w:pPr>
          </w:p>
        </w:tc>
      </w:tr>
      <w:tr w:rsidR="005B237F" w:rsidRPr="00AA4661" w:rsidTr="005B237F">
        <w:trPr>
          <w:trHeight w:hRule="exact" w:val="291"/>
          <w:jc w:val="center"/>
        </w:trPr>
        <w:tc>
          <w:tcPr>
            <w:tcW w:w="1160" w:type="dxa"/>
            <w:gridSpan w:val="2"/>
            <w:vMerge/>
            <w:vAlign w:val="center"/>
          </w:tcPr>
          <w:p w:rsidR="005F5EAE" w:rsidRPr="00AA4661" w:rsidRDefault="005F5EAE">
            <w:pPr>
              <w:rPr>
                <w:rFonts w:ascii="宋体" w:hAnsi="宋体"/>
                <w:szCs w:val="21"/>
              </w:rPr>
            </w:pPr>
          </w:p>
        </w:tc>
        <w:tc>
          <w:tcPr>
            <w:tcW w:w="1160" w:type="dxa"/>
            <w:gridSpan w:val="2"/>
            <w:vMerge/>
            <w:vAlign w:val="center"/>
          </w:tcPr>
          <w:p w:rsidR="005F5EAE" w:rsidRPr="00AA4661" w:rsidRDefault="005F5EAE">
            <w:pPr>
              <w:rPr>
                <w:rFonts w:ascii="宋体" w:hAnsi="宋体"/>
                <w:szCs w:val="21"/>
              </w:rPr>
            </w:pPr>
          </w:p>
        </w:tc>
        <w:tc>
          <w:tcPr>
            <w:tcW w:w="1160" w:type="dxa"/>
            <w:gridSpan w:val="2"/>
            <w:vMerge/>
            <w:vAlign w:val="center"/>
          </w:tcPr>
          <w:p w:rsidR="005F5EAE" w:rsidRPr="00AA4661" w:rsidRDefault="005F5EAE">
            <w:pPr>
              <w:rPr>
                <w:rFonts w:ascii="宋体" w:hAnsi="宋体"/>
                <w:szCs w:val="21"/>
              </w:rPr>
            </w:pPr>
          </w:p>
        </w:tc>
        <w:tc>
          <w:tcPr>
            <w:tcW w:w="1160" w:type="dxa"/>
            <w:gridSpan w:val="2"/>
            <w:vMerge/>
            <w:vAlign w:val="center"/>
          </w:tcPr>
          <w:p w:rsidR="005F5EAE" w:rsidRPr="00AA4661" w:rsidRDefault="005F5EAE">
            <w:pPr>
              <w:rPr>
                <w:rFonts w:ascii="宋体" w:hAnsi="宋体"/>
                <w:szCs w:val="21"/>
              </w:rPr>
            </w:pPr>
          </w:p>
        </w:tc>
        <w:tc>
          <w:tcPr>
            <w:tcW w:w="1160" w:type="dxa"/>
            <w:gridSpan w:val="2"/>
            <w:vMerge/>
            <w:vAlign w:val="center"/>
          </w:tcPr>
          <w:p w:rsidR="005F5EAE" w:rsidRPr="00AA4661" w:rsidRDefault="005F5EAE">
            <w:pPr>
              <w:rPr>
                <w:rFonts w:ascii="宋体" w:hAnsi="宋体"/>
                <w:szCs w:val="21"/>
              </w:rPr>
            </w:pPr>
          </w:p>
        </w:tc>
        <w:tc>
          <w:tcPr>
            <w:tcW w:w="1160" w:type="dxa"/>
            <w:gridSpan w:val="2"/>
            <w:vMerge/>
            <w:vAlign w:val="center"/>
          </w:tcPr>
          <w:p w:rsidR="005F5EAE" w:rsidRPr="00AA4661" w:rsidRDefault="005F5EAE">
            <w:pPr>
              <w:rPr>
                <w:rFonts w:ascii="宋体" w:hAnsi="宋体"/>
                <w:szCs w:val="21"/>
              </w:rPr>
            </w:pPr>
          </w:p>
        </w:tc>
      </w:tr>
      <w:tr w:rsidR="005F5EAE" w:rsidRPr="00AA4661">
        <w:trPr>
          <w:trHeight w:hRule="exact" w:val="291"/>
          <w:jc w:val="center"/>
        </w:trPr>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预算数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预算数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预算数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预算数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预算数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c>
          <w:tcPr>
            <w:tcW w:w="1160"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预算数</w:t>
            </w:r>
          </w:p>
        </w:tc>
        <w:tc>
          <w:tcPr>
            <w:tcW w:w="1198" w:type="dxa"/>
            <w:vAlign w:val="center"/>
          </w:tcPr>
          <w:p w:rsidR="005F5EAE" w:rsidRPr="00AA4661" w:rsidRDefault="005B237F">
            <w:pPr>
              <w:jc w:val="center"/>
              <w:rPr>
                <w:rFonts w:ascii="宋体" w:hAnsi="宋体"/>
                <w:szCs w:val="21"/>
              </w:rPr>
            </w:pPr>
            <w:r w:rsidRPr="00AA4661">
              <w:rPr>
                <w:rFonts w:ascii="宋体" w:hAnsi="宋体" w:cs="宋体"/>
                <w:color w:val="000000"/>
                <w:szCs w:val="21"/>
              </w:rPr>
              <w:t>决算数</w:t>
            </w:r>
          </w:p>
        </w:tc>
      </w:tr>
      <w:tr w:rsidR="005F5EAE" w:rsidRPr="00AA4661">
        <w:trPr>
          <w:trHeight w:hRule="exact" w:val="291"/>
          <w:jc w:val="center"/>
        </w:trPr>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11.00</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7.36</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9.00</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6.78</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0.00</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9.00</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6.78</w:t>
            </w:r>
          </w:p>
        </w:tc>
        <w:tc>
          <w:tcPr>
            <w:tcW w:w="1160"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2.00</w:t>
            </w:r>
          </w:p>
        </w:tc>
        <w:tc>
          <w:tcPr>
            <w:tcW w:w="1198" w:type="dxa"/>
            <w:vAlign w:val="center"/>
          </w:tcPr>
          <w:p w:rsidR="005F5EAE" w:rsidRPr="00AA4661" w:rsidRDefault="005B237F">
            <w:pPr>
              <w:jc w:val="right"/>
              <w:rPr>
                <w:rFonts w:ascii="宋体" w:hAnsi="宋体"/>
                <w:szCs w:val="21"/>
              </w:rPr>
            </w:pPr>
            <w:r w:rsidRPr="00AA4661">
              <w:rPr>
                <w:rFonts w:ascii="宋体" w:hAnsi="宋体" w:cs="宋体"/>
                <w:color w:val="000000"/>
                <w:szCs w:val="21"/>
              </w:rPr>
              <w:t>0.58</w:t>
            </w:r>
          </w:p>
        </w:tc>
      </w:tr>
    </w:tbl>
    <w:p w:rsidR="005F5EAE" w:rsidRDefault="005B237F">
      <w:pPr>
        <w:autoSpaceDE w:val="0"/>
        <w:autoSpaceDN w:val="0"/>
        <w:adjustRightInd w:val="0"/>
        <w:rPr>
          <w:rFonts w:ascii="宋体" w:hAnsi="宋体"/>
          <w:szCs w:val="21"/>
        </w:rPr>
        <w:sectPr w:rsidR="005F5EAE">
          <w:pgSz w:w="16838" w:h="11906" w:orient="landscape"/>
          <w:pgMar w:top="1797" w:right="1440" w:bottom="1797" w:left="1440" w:header="851" w:footer="992" w:gutter="0"/>
          <w:cols w:space="720"/>
          <w:docGrid w:linePitch="312"/>
        </w:sectPr>
      </w:pPr>
      <w:r>
        <w:rPr>
          <w:rFonts w:ascii="宋体" w:hAnsi="宋体" w:hint="eastAsia"/>
          <w:szCs w:val="21"/>
        </w:rPr>
        <w:t>注：本表反映单位本年度“三公”经费支出预决算情</w:t>
      </w:r>
      <w:bookmarkStart w:id="0" w:name="_GoBack"/>
      <w:bookmarkEnd w:id="0"/>
      <w:r>
        <w:rPr>
          <w:rFonts w:ascii="宋体" w:hAnsi="宋体" w:hint="eastAsia"/>
          <w:szCs w:val="21"/>
        </w:rPr>
        <w:t>况。</w:t>
      </w:r>
    </w:p>
    <w:p w:rsidR="005F5EAE" w:rsidRDefault="005B237F">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5F5EAE" w:rsidRDefault="00765081" w:rsidP="00765081">
      <w:pPr>
        <w:ind w:firstLineChars="5650" w:firstLine="11865"/>
        <w:rPr>
          <w:rFonts w:ascii="宋体" w:hAnsi="宋体"/>
          <w:szCs w:val="21"/>
        </w:rPr>
      </w:pPr>
      <w:r w:rsidRPr="00765081">
        <w:rPr>
          <w:rFonts w:ascii="宋体" w:hAnsi="宋体" w:hint="eastAsia"/>
          <w:szCs w:val="21"/>
        </w:rPr>
        <w:t>单位：万元</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28"/>
        <w:gridCol w:w="1182"/>
        <w:gridCol w:w="2160"/>
        <w:gridCol w:w="1440"/>
        <w:gridCol w:w="1197"/>
        <w:gridCol w:w="423"/>
        <w:gridCol w:w="1577"/>
        <w:gridCol w:w="43"/>
        <w:gridCol w:w="1416"/>
        <w:gridCol w:w="1644"/>
        <w:gridCol w:w="1980"/>
        <w:gridCol w:w="896"/>
      </w:tblGrid>
      <w:tr w:rsidR="005B237F" w:rsidTr="00765081">
        <w:trPr>
          <w:gridBefore w:val="1"/>
          <w:wBefore w:w="28" w:type="dxa"/>
          <w:jc w:val="center"/>
        </w:trPr>
        <w:tc>
          <w:tcPr>
            <w:tcW w:w="13958" w:type="dxa"/>
            <w:gridSpan w:val="11"/>
          </w:tcPr>
          <w:p w:rsidR="005F5EAE" w:rsidRDefault="005F5EAE"/>
        </w:tc>
      </w:tr>
      <w:tr w:rsidR="00765081" w:rsidTr="00765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3370" w:type="dxa"/>
            <w:gridSpan w:val="3"/>
            <w:vAlign w:val="center"/>
          </w:tcPr>
          <w:p w:rsidR="00765081" w:rsidRDefault="00765081" w:rsidP="00F56A24">
            <w:pPr>
              <w:widowControl/>
              <w:jc w:val="center"/>
              <w:rPr>
                <w:rFonts w:ascii="宋体" w:hAnsi="宋体"/>
                <w:szCs w:val="21"/>
              </w:rPr>
            </w:pPr>
            <w:r>
              <w:rPr>
                <w:rFonts w:ascii="宋体" w:hAnsi="宋体" w:hint="eastAsia"/>
                <w:szCs w:val="21"/>
              </w:rPr>
              <w:t>项目</w:t>
            </w:r>
          </w:p>
        </w:tc>
        <w:tc>
          <w:tcPr>
            <w:tcW w:w="1440" w:type="dxa"/>
            <w:vMerge w:val="restart"/>
            <w:vAlign w:val="center"/>
          </w:tcPr>
          <w:p w:rsidR="00765081" w:rsidRDefault="00765081" w:rsidP="00F56A24">
            <w:pPr>
              <w:widowControl/>
              <w:jc w:val="center"/>
              <w:rPr>
                <w:rFonts w:ascii="宋体" w:hAnsi="宋体"/>
                <w:szCs w:val="21"/>
              </w:rPr>
            </w:pPr>
            <w:r>
              <w:rPr>
                <w:rFonts w:ascii="宋体" w:hAnsi="宋体" w:hint="eastAsia"/>
                <w:szCs w:val="21"/>
              </w:rPr>
              <w:t>年初结转和结余</w:t>
            </w:r>
          </w:p>
        </w:tc>
        <w:tc>
          <w:tcPr>
            <w:tcW w:w="1620" w:type="dxa"/>
            <w:gridSpan w:val="2"/>
            <w:vMerge w:val="restart"/>
            <w:vAlign w:val="center"/>
          </w:tcPr>
          <w:p w:rsidR="00765081" w:rsidRDefault="00765081" w:rsidP="00F56A24">
            <w:pPr>
              <w:widowControl/>
              <w:jc w:val="center"/>
              <w:rPr>
                <w:rFonts w:ascii="宋体" w:hAnsi="宋体"/>
                <w:szCs w:val="21"/>
              </w:rPr>
            </w:pPr>
            <w:r>
              <w:rPr>
                <w:rFonts w:ascii="宋体" w:hAnsi="宋体" w:hint="eastAsia"/>
                <w:szCs w:val="21"/>
              </w:rPr>
              <w:t>本年收入</w:t>
            </w:r>
          </w:p>
        </w:tc>
        <w:tc>
          <w:tcPr>
            <w:tcW w:w="4680" w:type="dxa"/>
            <w:gridSpan w:val="4"/>
            <w:vMerge w:val="restart"/>
            <w:vAlign w:val="center"/>
          </w:tcPr>
          <w:p w:rsidR="00765081" w:rsidRDefault="00765081" w:rsidP="00F56A24">
            <w:pPr>
              <w:jc w:val="center"/>
              <w:rPr>
                <w:rFonts w:ascii="宋体" w:hAnsi="宋体"/>
                <w:szCs w:val="21"/>
              </w:rPr>
            </w:pPr>
            <w:r>
              <w:rPr>
                <w:rFonts w:ascii="宋体" w:hAnsi="宋体" w:hint="eastAsia"/>
                <w:szCs w:val="21"/>
              </w:rPr>
              <w:t>本年支出</w:t>
            </w:r>
          </w:p>
        </w:tc>
        <w:tc>
          <w:tcPr>
            <w:tcW w:w="1980" w:type="dxa"/>
            <w:vMerge w:val="restart"/>
            <w:vAlign w:val="center"/>
          </w:tcPr>
          <w:p w:rsidR="00765081" w:rsidRDefault="00765081" w:rsidP="00F56A24">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765081" w:rsidRDefault="00765081" w:rsidP="00F56A24">
            <w:pPr>
              <w:widowControl/>
              <w:jc w:val="center"/>
              <w:rPr>
                <w:rFonts w:ascii="宋体" w:hAnsi="宋体"/>
                <w:szCs w:val="21"/>
              </w:rPr>
            </w:pPr>
            <w:r>
              <w:rPr>
                <w:rFonts w:ascii="宋体" w:hAnsi="宋体" w:hint="eastAsia"/>
                <w:szCs w:val="21"/>
              </w:rPr>
              <w:t>结余</w:t>
            </w:r>
          </w:p>
        </w:tc>
      </w:tr>
      <w:tr w:rsidR="00765081" w:rsidTr="00765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747"/>
          <w:jc w:val="center"/>
        </w:trPr>
        <w:tc>
          <w:tcPr>
            <w:tcW w:w="1210" w:type="dxa"/>
            <w:gridSpan w:val="2"/>
            <w:vAlign w:val="center"/>
          </w:tcPr>
          <w:p w:rsidR="00765081" w:rsidRDefault="00765081" w:rsidP="00F56A24">
            <w:pPr>
              <w:widowControl/>
              <w:jc w:val="center"/>
              <w:rPr>
                <w:rFonts w:ascii="宋体" w:hAnsi="宋体"/>
                <w:szCs w:val="21"/>
              </w:rPr>
            </w:pPr>
            <w:r>
              <w:rPr>
                <w:rFonts w:ascii="宋体" w:hAnsi="宋体" w:hint="eastAsia"/>
                <w:szCs w:val="21"/>
              </w:rPr>
              <w:t>功能分类科目编码</w:t>
            </w:r>
          </w:p>
        </w:tc>
        <w:tc>
          <w:tcPr>
            <w:tcW w:w="2160" w:type="dxa"/>
            <w:vAlign w:val="center"/>
          </w:tcPr>
          <w:p w:rsidR="00765081" w:rsidRDefault="00765081" w:rsidP="00F56A24">
            <w:pPr>
              <w:widowControl/>
              <w:jc w:val="center"/>
              <w:rPr>
                <w:rFonts w:ascii="宋体" w:hAnsi="宋体"/>
                <w:szCs w:val="21"/>
              </w:rPr>
            </w:pPr>
            <w:r>
              <w:rPr>
                <w:rFonts w:ascii="宋体" w:hAnsi="宋体" w:hint="eastAsia"/>
                <w:szCs w:val="21"/>
              </w:rPr>
              <w:t>科目名称</w:t>
            </w:r>
          </w:p>
        </w:tc>
        <w:tc>
          <w:tcPr>
            <w:tcW w:w="1440" w:type="dxa"/>
            <w:vMerge/>
            <w:vAlign w:val="center"/>
          </w:tcPr>
          <w:p w:rsidR="00765081" w:rsidRDefault="00765081" w:rsidP="00F56A24">
            <w:pPr>
              <w:widowControl/>
              <w:jc w:val="center"/>
              <w:rPr>
                <w:rFonts w:ascii="宋体" w:hAnsi="宋体"/>
                <w:szCs w:val="21"/>
              </w:rPr>
            </w:pPr>
          </w:p>
        </w:tc>
        <w:tc>
          <w:tcPr>
            <w:tcW w:w="1620" w:type="dxa"/>
            <w:gridSpan w:val="2"/>
            <w:vMerge/>
            <w:vAlign w:val="center"/>
          </w:tcPr>
          <w:p w:rsidR="00765081" w:rsidRDefault="00765081" w:rsidP="00F56A24">
            <w:pPr>
              <w:widowControl/>
              <w:jc w:val="center"/>
              <w:rPr>
                <w:rFonts w:ascii="宋体" w:hAnsi="宋体"/>
                <w:szCs w:val="21"/>
              </w:rPr>
            </w:pPr>
          </w:p>
        </w:tc>
        <w:tc>
          <w:tcPr>
            <w:tcW w:w="4680" w:type="dxa"/>
            <w:gridSpan w:val="4"/>
            <w:vMerge/>
            <w:vAlign w:val="center"/>
          </w:tcPr>
          <w:p w:rsidR="00765081" w:rsidRDefault="00765081" w:rsidP="00F56A24">
            <w:pPr>
              <w:widowControl/>
              <w:jc w:val="center"/>
              <w:rPr>
                <w:rFonts w:ascii="宋体" w:hAnsi="宋体"/>
                <w:szCs w:val="21"/>
              </w:rPr>
            </w:pPr>
          </w:p>
        </w:tc>
        <w:tc>
          <w:tcPr>
            <w:tcW w:w="1980" w:type="dxa"/>
            <w:vMerge/>
            <w:vAlign w:val="center"/>
          </w:tcPr>
          <w:p w:rsidR="00765081" w:rsidRDefault="00765081" w:rsidP="00F56A24">
            <w:pPr>
              <w:widowControl/>
              <w:jc w:val="center"/>
              <w:rPr>
                <w:rFonts w:ascii="宋体" w:hAnsi="宋体"/>
                <w:szCs w:val="21"/>
              </w:rPr>
            </w:pPr>
          </w:p>
        </w:tc>
      </w:tr>
      <w:tr w:rsidR="00765081" w:rsidTr="00765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3370" w:type="dxa"/>
            <w:gridSpan w:val="3"/>
            <w:vAlign w:val="center"/>
          </w:tcPr>
          <w:p w:rsidR="00765081" w:rsidRDefault="00765081" w:rsidP="00F56A24">
            <w:pPr>
              <w:jc w:val="center"/>
              <w:rPr>
                <w:rFonts w:ascii="宋体" w:hAnsi="宋体" w:cs="宋体"/>
                <w:szCs w:val="21"/>
              </w:rPr>
            </w:pPr>
            <w:r>
              <w:rPr>
                <w:rFonts w:ascii="宋体" w:hAnsi="宋体" w:cs="宋体" w:hint="eastAsia"/>
                <w:szCs w:val="21"/>
              </w:rPr>
              <w:t>合计</w:t>
            </w:r>
          </w:p>
        </w:tc>
        <w:tc>
          <w:tcPr>
            <w:tcW w:w="1440" w:type="dxa"/>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r>
              <w:rPr>
                <w:rFonts w:ascii="宋体" w:hAnsi="宋体" w:hint="eastAsia"/>
                <w:szCs w:val="21"/>
              </w:rPr>
              <w:t>合计</w:t>
            </w:r>
          </w:p>
        </w:tc>
        <w:tc>
          <w:tcPr>
            <w:tcW w:w="1416" w:type="dxa"/>
            <w:vAlign w:val="center"/>
          </w:tcPr>
          <w:p w:rsidR="00765081" w:rsidRDefault="00765081" w:rsidP="00F56A24">
            <w:pPr>
              <w:widowControl/>
              <w:jc w:val="center"/>
              <w:rPr>
                <w:rFonts w:ascii="宋体" w:hAnsi="宋体"/>
                <w:szCs w:val="21"/>
              </w:rPr>
            </w:pPr>
            <w:r>
              <w:rPr>
                <w:rFonts w:ascii="宋体" w:hAnsi="宋体" w:hint="eastAsia"/>
                <w:szCs w:val="21"/>
              </w:rPr>
              <w:t>基本支出</w:t>
            </w:r>
          </w:p>
        </w:tc>
        <w:tc>
          <w:tcPr>
            <w:tcW w:w="1644" w:type="dxa"/>
            <w:vAlign w:val="center"/>
          </w:tcPr>
          <w:p w:rsidR="00765081" w:rsidRDefault="00765081" w:rsidP="00F56A24">
            <w:pPr>
              <w:widowControl/>
              <w:jc w:val="center"/>
              <w:rPr>
                <w:rFonts w:ascii="宋体" w:hAnsi="宋体"/>
                <w:szCs w:val="21"/>
              </w:rPr>
            </w:pPr>
            <w:r>
              <w:rPr>
                <w:rFonts w:ascii="宋体" w:hAnsi="宋体" w:hint="eastAsia"/>
                <w:szCs w:val="21"/>
              </w:rPr>
              <w:t>项目支出</w:t>
            </w:r>
          </w:p>
        </w:tc>
        <w:tc>
          <w:tcPr>
            <w:tcW w:w="1980" w:type="dxa"/>
            <w:vAlign w:val="center"/>
          </w:tcPr>
          <w:p w:rsidR="00765081" w:rsidRDefault="00765081" w:rsidP="00F56A24">
            <w:pPr>
              <w:widowControl/>
              <w:jc w:val="center"/>
              <w:rPr>
                <w:rFonts w:ascii="宋体" w:hAnsi="宋体"/>
                <w:szCs w:val="21"/>
              </w:rPr>
            </w:pPr>
          </w:p>
        </w:tc>
      </w:tr>
      <w:tr w:rsidR="00765081" w:rsidTr="00765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1210" w:type="dxa"/>
            <w:gridSpan w:val="2"/>
            <w:vAlign w:val="center"/>
          </w:tcPr>
          <w:p w:rsidR="00765081" w:rsidRDefault="00765081" w:rsidP="00F56A24">
            <w:pPr>
              <w:jc w:val="center"/>
              <w:rPr>
                <w:rFonts w:ascii="宋体" w:hAnsi="宋体" w:cs="宋体"/>
                <w:szCs w:val="21"/>
              </w:rPr>
            </w:pPr>
          </w:p>
        </w:tc>
        <w:tc>
          <w:tcPr>
            <w:tcW w:w="2160" w:type="dxa"/>
            <w:vAlign w:val="center"/>
          </w:tcPr>
          <w:p w:rsidR="00765081" w:rsidRDefault="00765081" w:rsidP="00F56A24">
            <w:pPr>
              <w:jc w:val="center"/>
              <w:rPr>
                <w:rFonts w:ascii="宋体" w:hAnsi="宋体" w:cs="宋体"/>
                <w:szCs w:val="21"/>
              </w:rPr>
            </w:pPr>
          </w:p>
        </w:tc>
        <w:tc>
          <w:tcPr>
            <w:tcW w:w="1440" w:type="dxa"/>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p>
        </w:tc>
        <w:tc>
          <w:tcPr>
            <w:tcW w:w="1416" w:type="dxa"/>
            <w:vAlign w:val="center"/>
          </w:tcPr>
          <w:p w:rsidR="00765081" w:rsidRDefault="00765081" w:rsidP="00F56A24">
            <w:pPr>
              <w:widowControl/>
              <w:jc w:val="center"/>
              <w:rPr>
                <w:rFonts w:ascii="宋体" w:hAnsi="宋体"/>
                <w:szCs w:val="21"/>
              </w:rPr>
            </w:pPr>
          </w:p>
        </w:tc>
        <w:tc>
          <w:tcPr>
            <w:tcW w:w="1644" w:type="dxa"/>
            <w:vAlign w:val="center"/>
          </w:tcPr>
          <w:p w:rsidR="00765081" w:rsidRDefault="00765081" w:rsidP="00F56A24">
            <w:pPr>
              <w:widowControl/>
              <w:jc w:val="center"/>
              <w:rPr>
                <w:rFonts w:ascii="宋体" w:hAnsi="宋体"/>
                <w:szCs w:val="21"/>
              </w:rPr>
            </w:pPr>
          </w:p>
        </w:tc>
        <w:tc>
          <w:tcPr>
            <w:tcW w:w="1980" w:type="dxa"/>
            <w:vAlign w:val="center"/>
          </w:tcPr>
          <w:p w:rsidR="00765081" w:rsidRDefault="00765081" w:rsidP="00F56A24">
            <w:pPr>
              <w:widowControl/>
              <w:jc w:val="center"/>
              <w:rPr>
                <w:rFonts w:ascii="宋体" w:hAnsi="宋体"/>
                <w:szCs w:val="21"/>
              </w:rPr>
            </w:pPr>
          </w:p>
        </w:tc>
      </w:tr>
      <w:tr w:rsidR="00765081" w:rsidTr="00765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1210" w:type="dxa"/>
            <w:gridSpan w:val="2"/>
            <w:vAlign w:val="center"/>
          </w:tcPr>
          <w:p w:rsidR="00765081" w:rsidRDefault="00765081" w:rsidP="00F56A24">
            <w:pPr>
              <w:jc w:val="center"/>
              <w:rPr>
                <w:rFonts w:ascii="宋体" w:hAnsi="宋体" w:cs="宋体"/>
                <w:szCs w:val="21"/>
              </w:rPr>
            </w:pPr>
          </w:p>
        </w:tc>
        <w:tc>
          <w:tcPr>
            <w:tcW w:w="2160" w:type="dxa"/>
            <w:vAlign w:val="center"/>
          </w:tcPr>
          <w:p w:rsidR="00765081" w:rsidRDefault="00765081" w:rsidP="00F56A24">
            <w:pPr>
              <w:jc w:val="center"/>
              <w:rPr>
                <w:rFonts w:ascii="宋体" w:hAnsi="宋体" w:cs="宋体"/>
                <w:szCs w:val="21"/>
              </w:rPr>
            </w:pPr>
          </w:p>
        </w:tc>
        <w:tc>
          <w:tcPr>
            <w:tcW w:w="1440" w:type="dxa"/>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p>
        </w:tc>
        <w:tc>
          <w:tcPr>
            <w:tcW w:w="1416" w:type="dxa"/>
            <w:vAlign w:val="center"/>
          </w:tcPr>
          <w:p w:rsidR="00765081" w:rsidRDefault="00765081" w:rsidP="00F56A24">
            <w:pPr>
              <w:widowControl/>
              <w:jc w:val="center"/>
              <w:rPr>
                <w:rFonts w:ascii="宋体" w:hAnsi="宋体"/>
                <w:szCs w:val="21"/>
              </w:rPr>
            </w:pPr>
          </w:p>
        </w:tc>
        <w:tc>
          <w:tcPr>
            <w:tcW w:w="1644" w:type="dxa"/>
            <w:vAlign w:val="center"/>
          </w:tcPr>
          <w:p w:rsidR="00765081" w:rsidRDefault="00765081" w:rsidP="00F56A24">
            <w:pPr>
              <w:widowControl/>
              <w:jc w:val="center"/>
              <w:rPr>
                <w:rFonts w:ascii="宋体" w:hAnsi="宋体"/>
                <w:szCs w:val="21"/>
              </w:rPr>
            </w:pPr>
          </w:p>
        </w:tc>
        <w:tc>
          <w:tcPr>
            <w:tcW w:w="1980" w:type="dxa"/>
            <w:vAlign w:val="center"/>
          </w:tcPr>
          <w:p w:rsidR="00765081" w:rsidRDefault="00765081" w:rsidP="00F56A24">
            <w:pPr>
              <w:widowControl/>
              <w:jc w:val="center"/>
              <w:rPr>
                <w:rFonts w:ascii="宋体" w:hAnsi="宋体"/>
                <w:szCs w:val="21"/>
              </w:rPr>
            </w:pPr>
          </w:p>
        </w:tc>
      </w:tr>
      <w:tr w:rsidR="00765081" w:rsidTr="007650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1210" w:type="dxa"/>
            <w:gridSpan w:val="2"/>
            <w:vAlign w:val="center"/>
          </w:tcPr>
          <w:p w:rsidR="00765081" w:rsidRDefault="00765081" w:rsidP="00F56A24">
            <w:pPr>
              <w:jc w:val="center"/>
              <w:rPr>
                <w:rFonts w:ascii="宋体" w:hAnsi="宋体" w:cs="宋体"/>
                <w:szCs w:val="21"/>
              </w:rPr>
            </w:pPr>
          </w:p>
        </w:tc>
        <w:tc>
          <w:tcPr>
            <w:tcW w:w="2160" w:type="dxa"/>
            <w:vAlign w:val="center"/>
          </w:tcPr>
          <w:p w:rsidR="00765081" w:rsidRDefault="00765081" w:rsidP="00F56A24">
            <w:pPr>
              <w:jc w:val="center"/>
              <w:rPr>
                <w:rFonts w:ascii="宋体" w:hAnsi="宋体" w:cs="宋体"/>
                <w:szCs w:val="21"/>
              </w:rPr>
            </w:pPr>
          </w:p>
        </w:tc>
        <w:tc>
          <w:tcPr>
            <w:tcW w:w="1440" w:type="dxa"/>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p>
        </w:tc>
        <w:tc>
          <w:tcPr>
            <w:tcW w:w="1620" w:type="dxa"/>
            <w:gridSpan w:val="2"/>
            <w:vAlign w:val="center"/>
          </w:tcPr>
          <w:p w:rsidR="00765081" w:rsidRDefault="00765081" w:rsidP="00F56A24">
            <w:pPr>
              <w:widowControl/>
              <w:jc w:val="center"/>
              <w:rPr>
                <w:rFonts w:ascii="宋体" w:hAnsi="宋体"/>
                <w:szCs w:val="21"/>
              </w:rPr>
            </w:pPr>
          </w:p>
        </w:tc>
        <w:tc>
          <w:tcPr>
            <w:tcW w:w="1416" w:type="dxa"/>
            <w:vAlign w:val="center"/>
          </w:tcPr>
          <w:p w:rsidR="00765081" w:rsidRDefault="00765081" w:rsidP="00F56A24">
            <w:pPr>
              <w:widowControl/>
              <w:jc w:val="center"/>
              <w:rPr>
                <w:rFonts w:ascii="宋体" w:hAnsi="宋体"/>
                <w:szCs w:val="21"/>
              </w:rPr>
            </w:pPr>
          </w:p>
        </w:tc>
        <w:tc>
          <w:tcPr>
            <w:tcW w:w="1644" w:type="dxa"/>
            <w:vAlign w:val="center"/>
          </w:tcPr>
          <w:p w:rsidR="00765081" w:rsidRDefault="00765081" w:rsidP="00F56A24">
            <w:pPr>
              <w:widowControl/>
              <w:jc w:val="center"/>
              <w:rPr>
                <w:rFonts w:ascii="宋体" w:hAnsi="宋体"/>
                <w:szCs w:val="21"/>
              </w:rPr>
            </w:pPr>
          </w:p>
        </w:tc>
        <w:tc>
          <w:tcPr>
            <w:tcW w:w="1980" w:type="dxa"/>
            <w:vAlign w:val="center"/>
          </w:tcPr>
          <w:p w:rsidR="00765081" w:rsidRDefault="00765081" w:rsidP="00F56A24">
            <w:pPr>
              <w:widowControl/>
              <w:jc w:val="center"/>
              <w:rPr>
                <w:rFonts w:ascii="宋体" w:hAnsi="宋体"/>
                <w:szCs w:val="21"/>
              </w:rPr>
            </w:pPr>
          </w:p>
        </w:tc>
      </w:tr>
      <w:tr w:rsidR="005F5EAE" w:rsidTr="00765081">
        <w:trPr>
          <w:gridBefore w:val="1"/>
          <w:wBefore w:w="28" w:type="dxa"/>
          <w:jc w:val="center"/>
        </w:trPr>
        <w:tc>
          <w:tcPr>
            <w:tcW w:w="5979" w:type="dxa"/>
            <w:gridSpan w:val="4"/>
          </w:tcPr>
          <w:p w:rsidR="005F5EAE" w:rsidRDefault="005F5EAE">
            <w:pPr>
              <w:jc w:val="left"/>
            </w:pPr>
          </w:p>
        </w:tc>
        <w:tc>
          <w:tcPr>
            <w:tcW w:w="2000" w:type="dxa"/>
            <w:gridSpan w:val="2"/>
          </w:tcPr>
          <w:p w:rsidR="005F5EAE" w:rsidRDefault="005F5EAE">
            <w:pPr>
              <w:jc w:val="center"/>
            </w:pPr>
          </w:p>
        </w:tc>
        <w:tc>
          <w:tcPr>
            <w:tcW w:w="5979" w:type="dxa"/>
            <w:gridSpan w:val="5"/>
          </w:tcPr>
          <w:p w:rsidR="005F5EAE" w:rsidRDefault="005F5EAE">
            <w:pPr>
              <w:jc w:val="right"/>
            </w:pPr>
          </w:p>
        </w:tc>
      </w:tr>
    </w:tbl>
    <w:p w:rsidR="005F5EAE" w:rsidRDefault="005B237F">
      <w:pPr>
        <w:snapToGrid w:val="0"/>
        <w:spacing w:line="0" w:lineRule="auto"/>
      </w:pPr>
      <w:r>
        <w:rPr>
          <w:sz w:val="8"/>
        </w:rPr>
        <w:t xml:space="preserve"> </w:t>
      </w:r>
    </w:p>
    <w:p w:rsidR="005F5EAE" w:rsidRDefault="005B237F">
      <w:pPr>
        <w:rPr>
          <w:rFonts w:ascii="宋体" w:hAnsi="宋体"/>
          <w:szCs w:val="21"/>
        </w:rPr>
      </w:pPr>
      <w:r>
        <w:rPr>
          <w:rFonts w:ascii="宋体" w:hAnsi="宋体" w:hint="eastAsia"/>
          <w:szCs w:val="21"/>
        </w:rPr>
        <w:t>注：本表反映单位本年度政府性基金预算财政拨款收入支出及结转和结余情况。</w:t>
      </w:r>
    </w:p>
    <w:p w:rsidR="005F5EAE" w:rsidRDefault="005B237F">
      <w:pPr>
        <w:rPr>
          <w:rFonts w:ascii="宋体" w:hAnsi="宋体"/>
          <w:szCs w:val="21"/>
        </w:rPr>
      </w:pPr>
      <w:r>
        <w:rPr>
          <w:rFonts w:ascii="宋体" w:hAnsi="宋体" w:hint="eastAsia"/>
          <w:szCs w:val="21"/>
        </w:rPr>
        <w:t>说明：</w:t>
      </w:r>
      <w:r w:rsidR="00DE18A2">
        <w:rPr>
          <w:rFonts w:ascii="宋体" w:hAnsi="宋体" w:hint="eastAsia"/>
          <w:szCs w:val="21"/>
        </w:rPr>
        <w:t>本单位</w:t>
      </w:r>
      <w:r>
        <w:rPr>
          <w:rFonts w:ascii="宋体" w:hAnsi="宋体" w:hint="eastAsia"/>
          <w:szCs w:val="21"/>
        </w:rPr>
        <w:t>本年度没有政府性基金预算财政拨款收入和支出，故本表无数据。</w:t>
      </w:r>
    </w:p>
    <w:p w:rsidR="005F5EAE" w:rsidRDefault="005B237F">
      <w:pPr>
        <w:autoSpaceDE w:val="0"/>
        <w:autoSpaceDN w:val="0"/>
        <w:adjustRightInd w:val="0"/>
        <w:jc w:val="center"/>
        <w:outlineLvl w:val="0"/>
        <w:rPr>
          <w:rFonts w:ascii="宋体" w:hAnsi="宋体"/>
          <w:szCs w:val="21"/>
        </w:rPr>
      </w:pPr>
      <w:r>
        <w:br w:type="page"/>
      </w:r>
      <w:r>
        <w:rPr>
          <w:rFonts w:ascii="宋体" w:hAnsi="宋体" w:hint="eastAsia"/>
          <w:szCs w:val="21"/>
        </w:rPr>
        <w:lastRenderedPageBreak/>
        <w:t>国有资本经营预算财政拨款收入支出决算表</w:t>
      </w:r>
    </w:p>
    <w:p w:rsidR="005F5EAE" w:rsidRDefault="005F5EAE">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28"/>
        <w:gridCol w:w="1182"/>
        <w:gridCol w:w="2160"/>
        <w:gridCol w:w="1440"/>
        <w:gridCol w:w="1197"/>
        <w:gridCol w:w="423"/>
        <w:gridCol w:w="1577"/>
        <w:gridCol w:w="43"/>
        <w:gridCol w:w="1416"/>
        <w:gridCol w:w="1644"/>
        <w:gridCol w:w="1980"/>
        <w:gridCol w:w="896"/>
      </w:tblGrid>
      <w:tr w:rsidR="005B237F" w:rsidTr="00DE18A2">
        <w:trPr>
          <w:gridBefore w:val="1"/>
          <w:wBefore w:w="28" w:type="dxa"/>
          <w:jc w:val="center"/>
        </w:trPr>
        <w:tc>
          <w:tcPr>
            <w:tcW w:w="13958" w:type="dxa"/>
            <w:gridSpan w:val="11"/>
          </w:tcPr>
          <w:p w:rsidR="005F5EAE" w:rsidRDefault="005F5EAE"/>
        </w:tc>
      </w:tr>
      <w:tr w:rsidR="005F5EAE" w:rsidTr="00DE18A2">
        <w:trPr>
          <w:gridBefore w:val="1"/>
          <w:wBefore w:w="28" w:type="dxa"/>
          <w:jc w:val="center"/>
        </w:trPr>
        <w:tc>
          <w:tcPr>
            <w:tcW w:w="5979" w:type="dxa"/>
            <w:gridSpan w:val="4"/>
          </w:tcPr>
          <w:p w:rsidR="00765081" w:rsidRDefault="00765081">
            <w:pPr>
              <w:jc w:val="left"/>
            </w:pPr>
          </w:p>
        </w:tc>
        <w:tc>
          <w:tcPr>
            <w:tcW w:w="2000" w:type="dxa"/>
            <w:gridSpan w:val="2"/>
          </w:tcPr>
          <w:p w:rsidR="005F5EAE" w:rsidRDefault="005F5EAE">
            <w:pPr>
              <w:jc w:val="center"/>
            </w:pPr>
          </w:p>
        </w:tc>
        <w:tc>
          <w:tcPr>
            <w:tcW w:w="5979" w:type="dxa"/>
            <w:gridSpan w:val="5"/>
          </w:tcPr>
          <w:p w:rsidR="005F5EAE" w:rsidRDefault="005B237F" w:rsidP="00DE18A2">
            <w:pPr>
              <w:ind w:right="400" w:firstLineChars="1900" w:firstLine="3800"/>
            </w:pPr>
            <w:r>
              <w:rPr>
                <w:rFonts w:ascii="宋体" w:hAnsi="宋体" w:cs="宋体"/>
                <w:sz w:val="20"/>
              </w:rPr>
              <w:t>单位：万元</w:t>
            </w:r>
          </w:p>
        </w:tc>
      </w:tr>
      <w:tr w:rsidR="00DE18A2" w:rsidTr="00DE1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3370" w:type="dxa"/>
            <w:gridSpan w:val="3"/>
            <w:vAlign w:val="center"/>
          </w:tcPr>
          <w:p w:rsidR="00DE18A2" w:rsidRDefault="00DE18A2" w:rsidP="00F56A24">
            <w:pPr>
              <w:widowControl/>
              <w:jc w:val="center"/>
              <w:rPr>
                <w:rFonts w:ascii="宋体" w:hAnsi="宋体"/>
                <w:szCs w:val="21"/>
              </w:rPr>
            </w:pPr>
            <w:r>
              <w:rPr>
                <w:rFonts w:ascii="宋体" w:hAnsi="宋体" w:hint="eastAsia"/>
                <w:szCs w:val="21"/>
              </w:rPr>
              <w:t>项目</w:t>
            </w:r>
          </w:p>
        </w:tc>
        <w:tc>
          <w:tcPr>
            <w:tcW w:w="1440" w:type="dxa"/>
            <w:vMerge w:val="restart"/>
            <w:vAlign w:val="center"/>
          </w:tcPr>
          <w:p w:rsidR="00DE18A2" w:rsidRDefault="00DE18A2" w:rsidP="00F56A24">
            <w:pPr>
              <w:widowControl/>
              <w:jc w:val="center"/>
              <w:rPr>
                <w:rFonts w:ascii="宋体" w:hAnsi="宋体"/>
                <w:szCs w:val="21"/>
              </w:rPr>
            </w:pPr>
            <w:r>
              <w:rPr>
                <w:rFonts w:ascii="宋体" w:hAnsi="宋体" w:hint="eastAsia"/>
                <w:szCs w:val="21"/>
              </w:rPr>
              <w:t>年初结转和结余</w:t>
            </w:r>
          </w:p>
        </w:tc>
        <w:tc>
          <w:tcPr>
            <w:tcW w:w="1620" w:type="dxa"/>
            <w:gridSpan w:val="2"/>
            <w:vMerge w:val="restart"/>
            <w:vAlign w:val="center"/>
          </w:tcPr>
          <w:p w:rsidR="00DE18A2" w:rsidRDefault="00DE18A2" w:rsidP="00F56A24">
            <w:pPr>
              <w:widowControl/>
              <w:jc w:val="center"/>
              <w:rPr>
                <w:rFonts w:ascii="宋体" w:hAnsi="宋体"/>
                <w:szCs w:val="21"/>
              </w:rPr>
            </w:pPr>
            <w:r>
              <w:rPr>
                <w:rFonts w:ascii="宋体" w:hAnsi="宋体" w:hint="eastAsia"/>
                <w:szCs w:val="21"/>
              </w:rPr>
              <w:t>本年收入</w:t>
            </w:r>
          </w:p>
        </w:tc>
        <w:tc>
          <w:tcPr>
            <w:tcW w:w="4680" w:type="dxa"/>
            <w:gridSpan w:val="4"/>
            <w:vMerge w:val="restart"/>
            <w:vAlign w:val="center"/>
          </w:tcPr>
          <w:p w:rsidR="00DE18A2" w:rsidRDefault="00DE18A2" w:rsidP="00F56A24">
            <w:pPr>
              <w:jc w:val="center"/>
              <w:rPr>
                <w:rFonts w:ascii="宋体" w:hAnsi="宋体"/>
                <w:szCs w:val="21"/>
              </w:rPr>
            </w:pPr>
            <w:r>
              <w:rPr>
                <w:rFonts w:ascii="宋体" w:hAnsi="宋体" w:hint="eastAsia"/>
                <w:szCs w:val="21"/>
              </w:rPr>
              <w:t>本年支出</w:t>
            </w:r>
          </w:p>
        </w:tc>
        <w:tc>
          <w:tcPr>
            <w:tcW w:w="1980" w:type="dxa"/>
            <w:vMerge w:val="restart"/>
            <w:vAlign w:val="center"/>
          </w:tcPr>
          <w:p w:rsidR="00DE18A2" w:rsidRDefault="00DE18A2" w:rsidP="00F56A24">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DE18A2" w:rsidRDefault="00DE18A2" w:rsidP="00F56A24">
            <w:pPr>
              <w:widowControl/>
              <w:jc w:val="center"/>
              <w:rPr>
                <w:rFonts w:ascii="宋体" w:hAnsi="宋体"/>
                <w:szCs w:val="21"/>
              </w:rPr>
            </w:pPr>
            <w:r>
              <w:rPr>
                <w:rFonts w:ascii="宋体" w:hAnsi="宋体" w:hint="eastAsia"/>
                <w:szCs w:val="21"/>
              </w:rPr>
              <w:t>结余</w:t>
            </w:r>
          </w:p>
        </w:tc>
      </w:tr>
      <w:tr w:rsidR="00DE18A2" w:rsidTr="00DE1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747"/>
          <w:jc w:val="center"/>
        </w:trPr>
        <w:tc>
          <w:tcPr>
            <w:tcW w:w="1210" w:type="dxa"/>
            <w:gridSpan w:val="2"/>
            <w:vAlign w:val="center"/>
          </w:tcPr>
          <w:p w:rsidR="00DE18A2" w:rsidRDefault="00DE18A2" w:rsidP="00F56A24">
            <w:pPr>
              <w:widowControl/>
              <w:jc w:val="center"/>
              <w:rPr>
                <w:rFonts w:ascii="宋体" w:hAnsi="宋体"/>
                <w:szCs w:val="21"/>
              </w:rPr>
            </w:pPr>
            <w:r>
              <w:rPr>
                <w:rFonts w:ascii="宋体" w:hAnsi="宋体" w:hint="eastAsia"/>
                <w:szCs w:val="21"/>
              </w:rPr>
              <w:t>功能分类科目编码</w:t>
            </w:r>
          </w:p>
        </w:tc>
        <w:tc>
          <w:tcPr>
            <w:tcW w:w="2160" w:type="dxa"/>
            <w:vAlign w:val="center"/>
          </w:tcPr>
          <w:p w:rsidR="00DE18A2" w:rsidRDefault="00DE18A2" w:rsidP="00F56A24">
            <w:pPr>
              <w:widowControl/>
              <w:jc w:val="center"/>
              <w:rPr>
                <w:rFonts w:ascii="宋体" w:hAnsi="宋体"/>
                <w:szCs w:val="21"/>
              </w:rPr>
            </w:pPr>
            <w:r>
              <w:rPr>
                <w:rFonts w:ascii="宋体" w:hAnsi="宋体" w:hint="eastAsia"/>
                <w:szCs w:val="21"/>
              </w:rPr>
              <w:t>科目名称</w:t>
            </w:r>
          </w:p>
        </w:tc>
        <w:tc>
          <w:tcPr>
            <w:tcW w:w="1440" w:type="dxa"/>
            <w:vMerge/>
            <w:vAlign w:val="center"/>
          </w:tcPr>
          <w:p w:rsidR="00DE18A2" w:rsidRDefault="00DE18A2" w:rsidP="00F56A24">
            <w:pPr>
              <w:widowControl/>
              <w:jc w:val="center"/>
              <w:rPr>
                <w:rFonts w:ascii="宋体" w:hAnsi="宋体"/>
                <w:szCs w:val="21"/>
              </w:rPr>
            </w:pPr>
          </w:p>
        </w:tc>
        <w:tc>
          <w:tcPr>
            <w:tcW w:w="1620" w:type="dxa"/>
            <w:gridSpan w:val="2"/>
            <w:vMerge/>
            <w:vAlign w:val="center"/>
          </w:tcPr>
          <w:p w:rsidR="00DE18A2" w:rsidRDefault="00DE18A2" w:rsidP="00F56A24">
            <w:pPr>
              <w:widowControl/>
              <w:jc w:val="center"/>
              <w:rPr>
                <w:rFonts w:ascii="宋体" w:hAnsi="宋体"/>
                <w:szCs w:val="21"/>
              </w:rPr>
            </w:pPr>
          </w:p>
        </w:tc>
        <w:tc>
          <w:tcPr>
            <w:tcW w:w="4680" w:type="dxa"/>
            <w:gridSpan w:val="4"/>
            <w:vMerge/>
            <w:vAlign w:val="center"/>
          </w:tcPr>
          <w:p w:rsidR="00DE18A2" w:rsidRDefault="00DE18A2" w:rsidP="00F56A24">
            <w:pPr>
              <w:widowControl/>
              <w:jc w:val="center"/>
              <w:rPr>
                <w:rFonts w:ascii="宋体" w:hAnsi="宋体"/>
                <w:szCs w:val="21"/>
              </w:rPr>
            </w:pPr>
          </w:p>
        </w:tc>
        <w:tc>
          <w:tcPr>
            <w:tcW w:w="1980" w:type="dxa"/>
            <w:vMerge/>
            <w:vAlign w:val="center"/>
          </w:tcPr>
          <w:p w:rsidR="00DE18A2" w:rsidRDefault="00DE18A2" w:rsidP="00F56A24">
            <w:pPr>
              <w:widowControl/>
              <w:jc w:val="center"/>
              <w:rPr>
                <w:rFonts w:ascii="宋体" w:hAnsi="宋体"/>
                <w:szCs w:val="21"/>
              </w:rPr>
            </w:pPr>
          </w:p>
        </w:tc>
      </w:tr>
      <w:tr w:rsidR="00DE18A2" w:rsidTr="00DE1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3370" w:type="dxa"/>
            <w:gridSpan w:val="3"/>
            <w:vAlign w:val="center"/>
          </w:tcPr>
          <w:p w:rsidR="00DE18A2" w:rsidRDefault="00DE18A2" w:rsidP="00F56A24">
            <w:pPr>
              <w:jc w:val="center"/>
              <w:rPr>
                <w:rFonts w:ascii="宋体" w:hAnsi="宋体" w:cs="宋体"/>
                <w:szCs w:val="21"/>
              </w:rPr>
            </w:pPr>
            <w:r>
              <w:rPr>
                <w:rFonts w:ascii="宋体" w:hAnsi="宋体" w:cs="宋体" w:hint="eastAsia"/>
                <w:szCs w:val="21"/>
              </w:rPr>
              <w:t>合计</w:t>
            </w:r>
          </w:p>
        </w:tc>
        <w:tc>
          <w:tcPr>
            <w:tcW w:w="1440" w:type="dxa"/>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r>
              <w:rPr>
                <w:rFonts w:ascii="宋体" w:hAnsi="宋体" w:hint="eastAsia"/>
                <w:szCs w:val="21"/>
              </w:rPr>
              <w:t>合计</w:t>
            </w:r>
          </w:p>
        </w:tc>
        <w:tc>
          <w:tcPr>
            <w:tcW w:w="1416" w:type="dxa"/>
            <w:vAlign w:val="center"/>
          </w:tcPr>
          <w:p w:rsidR="00DE18A2" w:rsidRDefault="00DE18A2" w:rsidP="00F56A24">
            <w:pPr>
              <w:widowControl/>
              <w:jc w:val="center"/>
              <w:rPr>
                <w:rFonts w:ascii="宋体" w:hAnsi="宋体"/>
                <w:szCs w:val="21"/>
              </w:rPr>
            </w:pPr>
            <w:r>
              <w:rPr>
                <w:rFonts w:ascii="宋体" w:hAnsi="宋体" w:hint="eastAsia"/>
                <w:szCs w:val="21"/>
              </w:rPr>
              <w:t>基本支出</w:t>
            </w:r>
          </w:p>
        </w:tc>
        <w:tc>
          <w:tcPr>
            <w:tcW w:w="1644" w:type="dxa"/>
            <w:vAlign w:val="center"/>
          </w:tcPr>
          <w:p w:rsidR="00DE18A2" w:rsidRDefault="00DE18A2" w:rsidP="00F56A24">
            <w:pPr>
              <w:widowControl/>
              <w:jc w:val="center"/>
              <w:rPr>
                <w:rFonts w:ascii="宋体" w:hAnsi="宋体"/>
                <w:szCs w:val="21"/>
              </w:rPr>
            </w:pPr>
            <w:r>
              <w:rPr>
                <w:rFonts w:ascii="宋体" w:hAnsi="宋体" w:hint="eastAsia"/>
                <w:szCs w:val="21"/>
              </w:rPr>
              <w:t>项目支出</w:t>
            </w:r>
          </w:p>
        </w:tc>
        <w:tc>
          <w:tcPr>
            <w:tcW w:w="1980" w:type="dxa"/>
            <w:vAlign w:val="center"/>
          </w:tcPr>
          <w:p w:rsidR="00DE18A2" w:rsidRDefault="00DE18A2" w:rsidP="00F56A24">
            <w:pPr>
              <w:widowControl/>
              <w:jc w:val="center"/>
              <w:rPr>
                <w:rFonts w:ascii="宋体" w:hAnsi="宋体"/>
                <w:szCs w:val="21"/>
              </w:rPr>
            </w:pPr>
          </w:p>
        </w:tc>
      </w:tr>
      <w:tr w:rsidR="00DE18A2" w:rsidTr="00DE1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1210" w:type="dxa"/>
            <w:gridSpan w:val="2"/>
            <w:vAlign w:val="center"/>
          </w:tcPr>
          <w:p w:rsidR="00DE18A2" w:rsidRDefault="00DE18A2" w:rsidP="00F56A24">
            <w:pPr>
              <w:jc w:val="center"/>
              <w:rPr>
                <w:rFonts w:ascii="宋体" w:hAnsi="宋体" w:cs="宋体"/>
                <w:szCs w:val="21"/>
              </w:rPr>
            </w:pPr>
          </w:p>
        </w:tc>
        <w:tc>
          <w:tcPr>
            <w:tcW w:w="2160" w:type="dxa"/>
            <w:vAlign w:val="center"/>
          </w:tcPr>
          <w:p w:rsidR="00DE18A2" w:rsidRDefault="00DE18A2" w:rsidP="00F56A24">
            <w:pPr>
              <w:jc w:val="center"/>
              <w:rPr>
                <w:rFonts w:ascii="宋体" w:hAnsi="宋体" w:cs="宋体"/>
                <w:szCs w:val="21"/>
              </w:rPr>
            </w:pPr>
          </w:p>
        </w:tc>
        <w:tc>
          <w:tcPr>
            <w:tcW w:w="1440" w:type="dxa"/>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p>
        </w:tc>
        <w:tc>
          <w:tcPr>
            <w:tcW w:w="1416" w:type="dxa"/>
            <w:vAlign w:val="center"/>
          </w:tcPr>
          <w:p w:rsidR="00DE18A2" w:rsidRDefault="00DE18A2" w:rsidP="00F56A24">
            <w:pPr>
              <w:widowControl/>
              <w:jc w:val="center"/>
              <w:rPr>
                <w:rFonts w:ascii="宋体" w:hAnsi="宋体"/>
                <w:szCs w:val="21"/>
              </w:rPr>
            </w:pPr>
          </w:p>
        </w:tc>
        <w:tc>
          <w:tcPr>
            <w:tcW w:w="1644" w:type="dxa"/>
            <w:vAlign w:val="center"/>
          </w:tcPr>
          <w:p w:rsidR="00DE18A2" w:rsidRDefault="00DE18A2" w:rsidP="00F56A24">
            <w:pPr>
              <w:widowControl/>
              <w:jc w:val="center"/>
              <w:rPr>
                <w:rFonts w:ascii="宋体" w:hAnsi="宋体"/>
                <w:szCs w:val="21"/>
              </w:rPr>
            </w:pPr>
          </w:p>
        </w:tc>
        <w:tc>
          <w:tcPr>
            <w:tcW w:w="1980" w:type="dxa"/>
            <w:vAlign w:val="center"/>
          </w:tcPr>
          <w:p w:rsidR="00DE18A2" w:rsidRDefault="00DE18A2" w:rsidP="00F56A24">
            <w:pPr>
              <w:widowControl/>
              <w:jc w:val="center"/>
              <w:rPr>
                <w:rFonts w:ascii="宋体" w:hAnsi="宋体"/>
                <w:szCs w:val="21"/>
              </w:rPr>
            </w:pPr>
          </w:p>
        </w:tc>
      </w:tr>
      <w:tr w:rsidR="00DE18A2" w:rsidTr="00DE1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1210" w:type="dxa"/>
            <w:gridSpan w:val="2"/>
            <w:vAlign w:val="center"/>
          </w:tcPr>
          <w:p w:rsidR="00DE18A2" w:rsidRDefault="00DE18A2" w:rsidP="00F56A24">
            <w:pPr>
              <w:jc w:val="center"/>
              <w:rPr>
                <w:rFonts w:ascii="宋体" w:hAnsi="宋体" w:cs="宋体"/>
                <w:szCs w:val="21"/>
              </w:rPr>
            </w:pPr>
          </w:p>
        </w:tc>
        <w:tc>
          <w:tcPr>
            <w:tcW w:w="2160" w:type="dxa"/>
            <w:vAlign w:val="center"/>
          </w:tcPr>
          <w:p w:rsidR="00DE18A2" w:rsidRDefault="00DE18A2" w:rsidP="00F56A24">
            <w:pPr>
              <w:jc w:val="center"/>
              <w:rPr>
                <w:rFonts w:ascii="宋体" w:hAnsi="宋体" w:cs="宋体"/>
                <w:szCs w:val="21"/>
              </w:rPr>
            </w:pPr>
          </w:p>
        </w:tc>
        <w:tc>
          <w:tcPr>
            <w:tcW w:w="1440" w:type="dxa"/>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p>
        </w:tc>
        <w:tc>
          <w:tcPr>
            <w:tcW w:w="1416" w:type="dxa"/>
            <w:vAlign w:val="center"/>
          </w:tcPr>
          <w:p w:rsidR="00DE18A2" w:rsidRDefault="00DE18A2" w:rsidP="00F56A24">
            <w:pPr>
              <w:widowControl/>
              <w:jc w:val="center"/>
              <w:rPr>
                <w:rFonts w:ascii="宋体" w:hAnsi="宋体"/>
                <w:szCs w:val="21"/>
              </w:rPr>
            </w:pPr>
          </w:p>
        </w:tc>
        <w:tc>
          <w:tcPr>
            <w:tcW w:w="1644" w:type="dxa"/>
            <w:vAlign w:val="center"/>
          </w:tcPr>
          <w:p w:rsidR="00DE18A2" w:rsidRDefault="00DE18A2" w:rsidP="00F56A24">
            <w:pPr>
              <w:widowControl/>
              <w:jc w:val="center"/>
              <w:rPr>
                <w:rFonts w:ascii="宋体" w:hAnsi="宋体"/>
                <w:szCs w:val="21"/>
              </w:rPr>
            </w:pPr>
          </w:p>
        </w:tc>
        <w:tc>
          <w:tcPr>
            <w:tcW w:w="1980" w:type="dxa"/>
            <w:vAlign w:val="center"/>
          </w:tcPr>
          <w:p w:rsidR="00DE18A2" w:rsidRDefault="00DE18A2" w:rsidP="00F56A24">
            <w:pPr>
              <w:widowControl/>
              <w:jc w:val="center"/>
              <w:rPr>
                <w:rFonts w:ascii="宋体" w:hAnsi="宋体"/>
                <w:szCs w:val="21"/>
              </w:rPr>
            </w:pPr>
          </w:p>
        </w:tc>
      </w:tr>
      <w:tr w:rsidR="00DE18A2" w:rsidTr="00DE1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896" w:type="dxa"/>
          <w:trHeight w:val="480"/>
          <w:jc w:val="center"/>
        </w:trPr>
        <w:tc>
          <w:tcPr>
            <w:tcW w:w="1210" w:type="dxa"/>
            <w:gridSpan w:val="2"/>
            <w:vAlign w:val="center"/>
          </w:tcPr>
          <w:p w:rsidR="00DE18A2" w:rsidRDefault="00DE18A2" w:rsidP="00F56A24">
            <w:pPr>
              <w:jc w:val="center"/>
              <w:rPr>
                <w:rFonts w:ascii="宋体" w:hAnsi="宋体" w:cs="宋体"/>
                <w:szCs w:val="21"/>
              </w:rPr>
            </w:pPr>
          </w:p>
        </w:tc>
        <w:tc>
          <w:tcPr>
            <w:tcW w:w="2160" w:type="dxa"/>
            <w:vAlign w:val="center"/>
          </w:tcPr>
          <w:p w:rsidR="00DE18A2" w:rsidRDefault="00DE18A2" w:rsidP="00F56A24">
            <w:pPr>
              <w:jc w:val="center"/>
              <w:rPr>
                <w:rFonts w:ascii="宋体" w:hAnsi="宋体" w:cs="宋体"/>
                <w:szCs w:val="21"/>
              </w:rPr>
            </w:pPr>
          </w:p>
        </w:tc>
        <w:tc>
          <w:tcPr>
            <w:tcW w:w="1440" w:type="dxa"/>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p>
        </w:tc>
        <w:tc>
          <w:tcPr>
            <w:tcW w:w="1620" w:type="dxa"/>
            <w:gridSpan w:val="2"/>
            <w:vAlign w:val="center"/>
          </w:tcPr>
          <w:p w:rsidR="00DE18A2" w:rsidRDefault="00DE18A2" w:rsidP="00F56A24">
            <w:pPr>
              <w:widowControl/>
              <w:jc w:val="center"/>
              <w:rPr>
                <w:rFonts w:ascii="宋体" w:hAnsi="宋体"/>
                <w:szCs w:val="21"/>
              </w:rPr>
            </w:pPr>
          </w:p>
        </w:tc>
        <w:tc>
          <w:tcPr>
            <w:tcW w:w="1416" w:type="dxa"/>
            <w:vAlign w:val="center"/>
          </w:tcPr>
          <w:p w:rsidR="00DE18A2" w:rsidRDefault="00DE18A2" w:rsidP="00F56A24">
            <w:pPr>
              <w:widowControl/>
              <w:jc w:val="center"/>
              <w:rPr>
                <w:rFonts w:ascii="宋体" w:hAnsi="宋体"/>
                <w:szCs w:val="21"/>
              </w:rPr>
            </w:pPr>
          </w:p>
        </w:tc>
        <w:tc>
          <w:tcPr>
            <w:tcW w:w="1644" w:type="dxa"/>
            <w:vAlign w:val="center"/>
          </w:tcPr>
          <w:p w:rsidR="00DE18A2" w:rsidRDefault="00DE18A2" w:rsidP="00F56A24">
            <w:pPr>
              <w:widowControl/>
              <w:jc w:val="center"/>
              <w:rPr>
                <w:rFonts w:ascii="宋体" w:hAnsi="宋体"/>
                <w:szCs w:val="21"/>
              </w:rPr>
            </w:pPr>
          </w:p>
        </w:tc>
        <w:tc>
          <w:tcPr>
            <w:tcW w:w="1980" w:type="dxa"/>
            <w:vAlign w:val="center"/>
          </w:tcPr>
          <w:p w:rsidR="00DE18A2" w:rsidRDefault="00DE18A2" w:rsidP="00F56A24">
            <w:pPr>
              <w:widowControl/>
              <w:jc w:val="center"/>
              <w:rPr>
                <w:rFonts w:ascii="宋体" w:hAnsi="宋体"/>
                <w:szCs w:val="21"/>
              </w:rPr>
            </w:pPr>
          </w:p>
        </w:tc>
      </w:tr>
    </w:tbl>
    <w:p w:rsidR="005F5EAE" w:rsidRDefault="005B237F">
      <w:pPr>
        <w:snapToGrid w:val="0"/>
        <w:spacing w:line="0" w:lineRule="auto"/>
      </w:pPr>
      <w:r>
        <w:rPr>
          <w:sz w:val="8"/>
        </w:rPr>
        <w:t xml:space="preserve"> </w:t>
      </w:r>
    </w:p>
    <w:p w:rsidR="005F5EAE" w:rsidRDefault="005B237F">
      <w:pPr>
        <w:rPr>
          <w:rFonts w:ascii="宋体" w:hAnsi="宋体"/>
          <w:szCs w:val="21"/>
        </w:rPr>
      </w:pPr>
      <w:r>
        <w:rPr>
          <w:rFonts w:ascii="宋体" w:hAnsi="宋体" w:hint="eastAsia"/>
          <w:szCs w:val="21"/>
        </w:rPr>
        <w:t>注：本表反映单位本年度国有资本经营预算财政拨款收入支出及结转和结余情况。</w:t>
      </w:r>
    </w:p>
    <w:p w:rsidR="005F5EAE" w:rsidRDefault="005B237F">
      <w:pPr>
        <w:rPr>
          <w:rFonts w:ascii="宋体" w:hAnsi="宋体"/>
          <w:szCs w:val="21"/>
        </w:rPr>
        <w:sectPr w:rsidR="005F5EAE">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w:t>
      </w:r>
      <w:r w:rsidR="00DE18A2">
        <w:rPr>
          <w:rFonts w:ascii="宋体" w:hAnsi="宋体" w:hint="eastAsia"/>
          <w:szCs w:val="21"/>
        </w:rPr>
        <w:t>本单位</w:t>
      </w:r>
      <w:r>
        <w:rPr>
          <w:rFonts w:ascii="宋体" w:hAnsi="宋体" w:hint="eastAsia"/>
          <w:szCs w:val="21"/>
        </w:rPr>
        <w:t>本年度没有国有资本经营预算财政拨款收入和支出，故本表无数据。</w:t>
      </w:r>
    </w:p>
    <w:p w:rsidR="005F5EAE" w:rsidRDefault="005B237F">
      <w:pPr>
        <w:jc w:val="center"/>
        <w:rPr>
          <w:rFonts w:ascii="黑体" w:eastAsia="黑体"/>
          <w:sz w:val="30"/>
          <w:szCs w:val="30"/>
        </w:rPr>
      </w:pPr>
      <w:r>
        <w:rPr>
          <w:rFonts w:ascii="黑体" w:eastAsia="黑体" w:hint="eastAsia"/>
          <w:sz w:val="30"/>
          <w:szCs w:val="30"/>
        </w:rPr>
        <w:lastRenderedPageBreak/>
        <w:t>第三部分  上海市</w:t>
      </w:r>
      <w:proofErr w:type="gramStart"/>
      <w:r>
        <w:rPr>
          <w:rFonts w:ascii="黑体" w:eastAsia="黑体" w:hint="eastAsia"/>
          <w:sz w:val="30"/>
          <w:szCs w:val="30"/>
        </w:rPr>
        <w:t>崇明区竞存小学</w:t>
      </w:r>
      <w:proofErr w:type="gramEnd"/>
      <w:r>
        <w:rPr>
          <w:rFonts w:ascii="黑体" w:eastAsia="黑体" w:hint="eastAsia"/>
          <w:sz w:val="30"/>
          <w:szCs w:val="30"/>
        </w:rPr>
        <w:t>2023年度决算情况说明</w:t>
      </w:r>
    </w:p>
    <w:p w:rsidR="005F5EAE" w:rsidRDefault="005F5EAE">
      <w:pPr>
        <w:jc w:val="center"/>
        <w:rPr>
          <w:rFonts w:ascii="黑体" w:eastAsia="黑体"/>
          <w:sz w:val="30"/>
          <w:szCs w:val="30"/>
        </w:rPr>
      </w:pPr>
    </w:p>
    <w:p w:rsidR="005F5EAE" w:rsidRDefault="005B237F">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EB4C1E" w:rsidRDefault="00EB4C1E" w:rsidP="00EB4C1E">
      <w:pPr>
        <w:ind w:firstLineChars="200" w:firstLine="600"/>
        <w:rPr>
          <w:rFonts w:ascii="仿宋_GB2312" w:eastAsia="仿宋_GB2312"/>
          <w:sz w:val="30"/>
          <w:szCs w:val="30"/>
        </w:rPr>
      </w:pPr>
      <w:r w:rsidRPr="00480194">
        <w:rPr>
          <w:rFonts w:ascii="仿宋_GB2312" w:eastAsia="仿宋_GB2312" w:hint="eastAsia"/>
          <w:sz w:val="30"/>
          <w:szCs w:val="30"/>
        </w:rPr>
        <w:t>本单位</w:t>
      </w:r>
      <w:r w:rsidR="005B237F">
        <w:rPr>
          <w:rFonts w:ascii="仿宋_GB2312" w:eastAsia="仿宋_GB2312" w:hint="eastAsia"/>
          <w:sz w:val="30"/>
          <w:szCs w:val="30"/>
        </w:rPr>
        <w:t>2023年度收入支出总计4152.21万元。与2022年度相比，</w:t>
      </w:r>
      <w:r>
        <w:rPr>
          <w:rFonts w:ascii="仿宋_GB2312" w:eastAsia="仿宋_GB2312" w:hint="eastAsia"/>
          <w:sz w:val="30"/>
          <w:szCs w:val="30"/>
        </w:rPr>
        <w:t>收入支出总计增加</w:t>
      </w:r>
      <w:r>
        <w:rPr>
          <w:rFonts w:ascii="仿宋_GB2312" w:eastAsia="仿宋_GB2312"/>
          <w:sz w:val="30"/>
          <w:szCs w:val="30"/>
        </w:rPr>
        <w:t>207.76</w:t>
      </w:r>
      <w:r>
        <w:rPr>
          <w:rFonts w:ascii="仿宋_GB2312" w:eastAsia="仿宋_GB2312" w:hint="eastAsia"/>
          <w:sz w:val="30"/>
          <w:szCs w:val="30"/>
        </w:rPr>
        <w:t>万元，增长</w:t>
      </w:r>
      <w:r>
        <w:rPr>
          <w:rFonts w:ascii="仿宋_GB2312" w:eastAsia="仿宋_GB2312"/>
          <w:sz w:val="30"/>
          <w:szCs w:val="30"/>
        </w:rPr>
        <w:t>5.26</w:t>
      </w:r>
      <w:r>
        <w:rPr>
          <w:rFonts w:ascii="仿宋_GB2312" w:eastAsia="仿宋_GB2312" w:hint="eastAsia"/>
          <w:sz w:val="30"/>
          <w:szCs w:val="30"/>
        </w:rPr>
        <w:t>%。主要原因：</w:t>
      </w:r>
      <w:bookmarkStart w:id="1" w:name="_Hlk143592735"/>
      <w:r>
        <w:rPr>
          <w:rFonts w:ascii="仿宋_GB2312" w:eastAsia="仿宋_GB2312" w:hint="eastAsia"/>
          <w:sz w:val="30"/>
          <w:szCs w:val="30"/>
        </w:rPr>
        <w:t>教职工绩效工资增加</w:t>
      </w:r>
      <w:bookmarkEnd w:id="1"/>
    </w:p>
    <w:p w:rsidR="005F5EAE" w:rsidRDefault="005B237F" w:rsidP="00EB4C1E">
      <w:pPr>
        <w:ind w:firstLineChars="200" w:firstLine="602"/>
        <w:rPr>
          <w:rFonts w:ascii="楷体_GB2312" w:eastAsia="楷体_GB2312"/>
          <w:b/>
          <w:sz w:val="30"/>
          <w:szCs w:val="30"/>
        </w:rPr>
      </w:pPr>
      <w:r>
        <w:rPr>
          <w:rFonts w:ascii="楷体_GB2312" w:eastAsia="楷体_GB2312" w:hint="eastAsia"/>
          <w:b/>
          <w:sz w:val="30"/>
          <w:szCs w:val="30"/>
        </w:rPr>
        <w:t>二、收入决算情况说明</w:t>
      </w:r>
    </w:p>
    <w:p w:rsidR="005F5EAE" w:rsidRDefault="005B237F">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收入合计4124.10万元，其中：财政拨款收入4113.16万元，占99.73%；</w:t>
      </w:r>
      <w:r w:rsidR="00EB4C1E">
        <w:rPr>
          <w:rFonts w:ascii="仿宋_GB2312" w:eastAsia="仿宋_GB2312" w:hint="eastAsia"/>
          <w:sz w:val="30"/>
          <w:szCs w:val="30"/>
        </w:rPr>
        <w:t>其他收入</w:t>
      </w:r>
      <w:r w:rsidR="00EB4C1E">
        <w:rPr>
          <w:rFonts w:ascii="仿宋_GB2312" w:eastAsia="仿宋_GB2312"/>
          <w:sz w:val="30"/>
          <w:szCs w:val="30"/>
        </w:rPr>
        <w:t>10.94</w:t>
      </w:r>
      <w:r w:rsidR="00EB4C1E">
        <w:rPr>
          <w:rFonts w:ascii="仿宋_GB2312" w:eastAsia="仿宋_GB2312" w:hint="eastAsia"/>
          <w:sz w:val="30"/>
          <w:szCs w:val="30"/>
        </w:rPr>
        <w:t>万，占</w:t>
      </w:r>
      <w:r w:rsidR="00EB4C1E">
        <w:rPr>
          <w:rFonts w:ascii="仿宋_GB2312" w:eastAsia="仿宋_GB2312"/>
          <w:sz w:val="30"/>
          <w:szCs w:val="30"/>
        </w:rPr>
        <w:t>0.27%</w:t>
      </w:r>
      <w:r w:rsidR="00EB4C1E">
        <w:rPr>
          <w:rFonts w:ascii="仿宋_GB2312" w:eastAsia="仿宋_GB2312" w:hint="eastAsia"/>
          <w:sz w:val="30"/>
          <w:szCs w:val="30"/>
        </w:rPr>
        <w:t>。</w:t>
      </w:r>
    </w:p>
    <w:p w:rsidR="005F5EAE" w:rsidRDefault="005B237F">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5F5EAE" w:rsidRDefault="005B237F">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支出合计4116.93万元，其中：基本支出3598.70万元，占87.41%；项目支出518.23万元，占12.59%</w:t>
      </w:r>
      <w:r w:rsidR="00EB4C1E">
        <w:rPr>
          <w:rFonts w:ascii="仿宋_GB2312" w:eastAsia="仿宋_GB2312" w:hint="eastAsia"/>
          <w:sz w:val="30"/>
          <w:szCs w:val="30"/>
        </w:rPr>
        <w:t>。</w:t>
      </w:r>
      <w:r w:rsidR="00EB4C1E">
        <w:rPr>
          <w:rFonts w:ascii="仿宋_GB2312" w:eastAsia="仿宋_GB2312"/>
          <w:sz w:val="30"/>
          <w:szCs w:val="30"/>
        </w:rPr>
        <w:t xml:space="preserve"> </w:t>
      </w:r>
    </w:p>
    <w:p w:rsidR="005F5EAE" w:rsidRDefault="005B237F">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5F5EAE" w:rsidRDefault="00EB4C1E" w:rsidP="003324E8">
      <w:pPr>
        <w:ind w:firstLineChars="200" w:firstLine="600"/>
        <w:rPr>
          <w:rFonts w:ascii="仿宋_GB2312" w:eastAsia="仿宋_GB2312"/>
          <w:sz w:val="30"/>
          <w:szCs w:val="30"/>
        </w:rPr>
      </w:pPr>
      <w:r w:rsidRPr="00480194">
        <w:rPr>
          <w:rFonts w:ascii="仿宋_GB2312" w:eastAsia="仿宋_GB2312" w:hint="eastAsia"/>
          <w:sz w:val="30"/>
          <w:szCs w:val="30"/>
        </w:rPr>
        <w:t>本单位</w:t>
      </w:r>
      <w:r w:rsidR="005B237F">
        <w:rPr>
          <w:rFonts w:ascii="仿宋_GB2312" w:eastAsia="仿宋_GB2312" w:hint="eastAsia"/>
          <w:sz w:val="30"/>
          <w:szCs w:val="30"/>
        </w:rPr>
        <w:t>2023年度财政拨款收入支出总计4113.16万元。与2022年度相比，</w:t>
      </w:r>
      <w:r w:rsidR="003324E8" w:rsidRPr="003324E8">
        <w:rPr>
          <w:rFonts w:ascii="仿宋_GB2312" w:eastAsia="仿宋_GB2312" w:hint="eastAsia"/>
          <w:sz w:val="30"/>
          <w:szCs w:val="30"/>
        </w:rPr>
        <w:t>财政拨款收入支出总计增加</w:t>
      </w:r>
      <w:r w:rsidR="003324E8" w:rsidRPr="003324E8">
        <w:rPr>
          <w:rFonts w:ascii="仿宋_GB2312" w:eastAsia="仿宋_GB2312"/>
          <w:sz w:val="30"/>
          <w:szCs w:val="30"/>
        </w:rPr>
        <w:t>289.75</w:t>
      </w:r>
      <w:r w:rsidR="003324E8" w:rsidRPr="003324E8">
        <w:rPr>
          <w:rFonts w:ascii="仿宋_GB2312" w:eastAsia="仿宋_GB2312" w:hint="eastAsia"/>
          <w:sz w:val="30"/>
          <w:szCs w:val="30"/>
        </w:rPr>
        <w:t>万元，增长</w:t>
      </w:r>
      <w:r w:rsidR="003324E8" w:rsidRPr="003324E8">
        <w:rPr>
          <w:rFonts w:ascii="仿宋_GB2312" w:eastAsia="仿宋_GB2312"/>
          <w:sz w:val="30"/>
          <w:szCs w:val="30"/>
        </w:rPr>
        <w:t>7.58</w:t>
      </w:r>
      <w:r w:rsidR="003324E8" w:rsidRPr="003324E8">
        <w:rPr>
          <w:rFonts w:ascii="仿宋_GB2312" w:eastAsia="仿宋_GB2312" w:hint="eastAsia"/>
          <w:sz w:val="30"/>
          <w:szCs w:val="30"/>
        </w:rPr>
        <w:t>%。主要原因：</w:t>
      </w:r>
      <w:bookmarkStart w:id="2" w:name="_Hlk143592870"/>
      <w:r w:rsidR="003324E8" w:rsidRPr="003324E8">
        <w:rPr>
          <w:rFonts w:ascii="仿宋_GB2312" w:eastAsia="仿宋_GB2312" w:hint="eastAsia"/>
          <w:sz w:val="30"/>
          <w:szCs w:val="30"/>
        </w:rPr>
        <w:t>教职工绩效工资增加</w:t>
      </w:r>
      <w:bookmarkEnd w:id="2"/>
      <w:r w:rsidR="003324E8">
        <w:rPr>
          <w:rFonts w:ascii="仿宋_GB2312" w:eastAsia="仿宋_GB2312" w:hint="eastAsia"/>
          <w:sz w:val="30"/>
          <w:szCs w:val="30"/>
        </w:rPr>
        <w:t>。</w:t>
      </w:r>
    </w:p>
    <w:p w:rsidR="005F5EAE" w:rsidRDefault="005B237F">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5F5EAE" w:rsidRDefault="005B237F">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3324E8" w:rsidRDefault="005B237F" w:rsidP="003324E8">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3324E8">
        <w:rPr>
          <w:rFonts w:ascii="仿宋_GB2312" w:eastAsia="仿宋_GB2312" w:hint="eastAsia"/>
          <w:sz w:val="30"/>
          <w:szCs w:val="30"/>
        </w:rPr>
        <w:t>4113.16</w:t>
      </w:r>
      <w:r>
        <w:rPr>
          <w:rFonts w:ascii="仿宋_GB2312" w:eastAsia="仿宋_GB2312" w:hint="eastAsia"/>
          <w:sz w:val="30"/>
          <w:szCs w:val="30"/>
        </w:rPr>
        <w:t>万元，占本年支出合计的99.91%。与2022年度相比，</w:t>
      </w:r>
      <w:r w:rsidR="003324E8">
        <w:rPr>
          <w:rFonts w:ascii="仿宋_GB2312" w:eastAsia="仿宋_GB2312" w:hint="eastAsia"/>
          <w:sz w:val="30"/>
          <w:szCs w:val="30"/>
        </w:rPr>
        <w:t>一般公共预算财政拨款支出增加</w:t>
      </w:r>
      <w:r w:rsidR="003324E8">
        <w:rPr>
          <w:rFonts w:ascii="仿宋_GB2312" w:eastAsia="仿宋_GB2312"/>
          <w:sz w:val="30"/>
          <w:szCs w:val="30"/>
        </w:rPr>
        <w:t>289.75</w:t>
      </w:r>
      <w:r w:rsidR="003324E8">
        <w:rPr>
          <w:rFonts w:ascii="仿宋_GB2312" w:eastAsia="仿宋_GB2312" w:hint="eastAsia"/>
          <w:sz w:val="30"/>
          <w:szCs w:val="30"/>
        </w:rPr>
        <w:t>万元，增长</w:t>
      </w:r>
      <w:r w:rsidR="003324E8">
        <w:rPr>
          <w:rFonts w:ascii="仿宋_GB2312" w:eastAsia="仿宋_GB2312"/>
          <w:sz w:val="30"/>
          <w:szCs w:val="30"/>
        </w:rPr>
        <w:t>7.58</w:t>
      </w:r>
      <w:r w:rsidR="003324E8">
        <w:rPr>
          <w:rFonts w:ascii="仿宋_GB2312" w:eastAsia="仿宋_GB2312" w:hint="eastAsia"/>
          <w:sz w:val="30"/>
          <w:szCs w:val="30"/>
        </w:rPr>
        <w:t>%。主要原因：教职工绩效工资增加</w:t>
      </w:r>
      <w:r w:rsidR="003324E8">
        <w:rPr>
          <w:rFonts w:ascii="仿宋_GB2312" w:eastAsia="仿宋_GB2312"/>
          <w:sz w:val="30"/>
          <w:szCs w:val="30"/>
        </w:rPr>
        <w:t>.</w:t>
      </w:r>
    </w:p>
    <w:p w:rsidR="005F5EAE" w:rsidRDefault="005B237F" w:rsidP="003324E8">
      <w:pPr>
        <w:ind w:firstLineChars="200" w:firstLine="602"/>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3324E8" w:rsidRDefault="003324E8" w:rsidP="003324E8">
      <w:pPr>
        <w:ind w:firstLineChars="200" w:firstLine="600"/>
        <w:rPr>
          <w:rFonts w:ascii="仿宋_GB2312" w:eastAsia="仿宋_GB2312"/>
          <w:sz w:val="30"/>
          <w:szCs w:val="30"/>
        </w:rPr>
      </w:pPr>
      <w:r>
        <w:rPr>
          <w:rFonts w:ascii="仿宋_GB2312" w:eastAsia="仿宋_GB2312" w:hint="eastAsia"/>
          <w:sz w:val="30"/>
          <w:szCs w:val="30"/>
        </w:rPr>
        <w:lastRenderedPageBreak/>
        <w:t>一般公共预算财政拨款支出</w:t>
      </w:r>
      <w:r>
        <w:rPr>
          <w:rFonts w:ascii="仿宋_GB2312" w:eastAsia="仿宋_GB2312"/>
          <w:sz w:val="30"/>
          <w:szCs w:val="30"/>
        </w:rPr>
        <w:t>4113.16</w:t>
      </w:r>
      <w:r>
        <w:rPr>
          <w:rFonts w:ascii="仿宋_GB2312" w:eastAsia="仿宋_GB2312" w:hint="eastAsia"/>
          <w:sz w:val="30"/>
          <w:szCs w:val="30"/>
        </w:rPr>
        <w:t>万元，主要用于以下方面：教育支出（类）</w:t>
      </w:r>
      <w:r>
        <w:rPr>
          <w:rFonts w:ascii="仿宋_GB2312" w:eastAsia="仿宋_GB2312"/>
          <w:sz w:val="30"/>
          <w:szCs w:val="30"/>
        </w:rPr>
        <w:t>2761.45</w:t>
      </w:r>
      <w:r>
        <w:rPr>
          <w:rFonts w:ascii="仿宋_GB2312" w:eastAsia="仿宋_GB2312" w:hint="eastAsia"/>
          <w:sz w:val="30"/>
          <w:szCs w:val="30"/>
        </w:rPr>
        <w:t>万元，占</w:t>
      </w:r>
      <w:r>
        <w:rPr>
          <w:rFonts w:ascii="仿宋_GB2312" w:eastAsia="仿宋_GB2312"/>
          <w:sz w:val="30"/>
          <w:szCs w:val="30"/>
        </w:rPr>
        <w:t>67.14</w:t>
      </w:r>
      <w:r>
        <w:rPr>
          <w:rFonts w:ascii="仿宋_GB2312" w:eastAsia="仿宋_GB2312" w:hint="eastAsia"/>
          <w:sz w:val="30"/>
          <w:szCs w:val="30"/>
        </w:rPr>
        <w:t>%；社会保障和就业支出（类）</w:t>
      </w:r>
      <w:r>
        <w:rPr>
          <w:rFonts w:ascii="仿宋_GB2312" w:eastAsia="仿宋_GB2312"/>
          <w:sz w:val="30"/>
          <w:szCs w:val="30"/>
        </w:rPr>
        <w:t>1022.85</w:t>
      </w:r>
      <w:r>
        <w:rPr>
          <w:rFonts w:ascii="仿宋_GB2312" w:eastAsia="仿宋_GB2312" w:hint="eastAsia"/>
          <w:sz w:val="30"/>
          <w:szCs w:val="30"/>
        </w:rPr>
        <w:t>万元，占</w:t>
      </w:r>
      <w:r>
        <w:rPr>
          <w:rFonts w:ascii="仿宋_GB2312" w:eastAsia="仿宋_GB2312"/>
          <w:sz w:val="30"/>
          <w:szCs w:val="30"/>
        </w:rPr>
        <w:t>24.87</w:t>
      </w:r>
      <w:r>
        <w:rPr>
          <w:rFonts w:ascii="仿宋_GB2312" w:eastAsia="仿宋_GB2312" w:hint="eastAsia"/>
          <w:sz w:val="30"/>
          <w:szCs w:val="30"/>
        </w:rPr>
        <w:t>%；卫生健康支出（类）</w:t>
      </w:r>
      <w:r>
        <w:rPr>
          <w:rFonts w:ascii="仿宋_GB2312" w:eastAsia="仿宋_GB2312"/>
          <w:sz w:val="30"/>
          <w:szCs w:val="30"/>
        </w:rPr>
        <w:t>191.36</w:t>
      </w:r>
      <w:r>
        <w:rPr>
          <w:rFonts w:ascii="仿宋_GB2312" w:eastAsia="仿宋_GB2312" w:hint="eastAsia"/>
          <w:sz w:val="30"/>
          <w:szCs w:val="30"/>
        </w:rPr>
        <w:t>万元，占</w:t>
      </w:r>
      <w:r>
        <w:rPr>
          <w:rFonts w:ascii="仿宋_GB2312" w:eastAsia="仿宋_GB2312"/>
          <w:sz w:val="30"/>
          <w:szCs w:val="30"/>
        </w:rPr>
        <w:t>4.65</w:t>
      </w:r>
      <w:r>
        <w:rPr>
          <w:rFonts w:ascii="仿宋_GB2312" w:eastAsia="仿宋_GB2312" w:hint="eastAsia"/>
          <w:sz w:val="30"/>
          <w:szCs w:val="30"/>
        </w:rPr>
        <w:t>%；住房保障支出（类）</w:t>
      </w:r>
      <w:r>
        <w:rPr>
          <w:rFonts w:ascii="仿宋_GB2312" w:eastAsia="仿宋_GB2312"/>
          <w:sz w:val="30"/>
          <w:szCs w:val="30"/>
        </w:rPr>
        <w:t>137.5</w:t>
      </w:r>
      <w:r>
        <w:rPr>
          <w:rFonts w:ascii="仿宋_GB2312" w:eastAsia="仿宋_GB2312" w:hint="eastAsia"/>
          <w:sz w:val="30"/>
          <w:szCs w:val="30"/>
        </w:rPr>
        <w:t>万元，占</w:t>
      </w:r>
      <w:r>
        <w:rPr>
          <w:rFonts w:ascii="仿宋_GB2312" w:eastAsia="仿宋_GB2312"/>
          <w:sz w:val="30"/>
          <w:szCs w:val="30"/>
        </w:rPr>
        <w:t>3.34</w:t>
      </w:r>
      <w:r>
        <w:rPr>
          <w:rFonts w:ascii="仿宋_GB2312" w:eastAsia="仿宋_GB2312" w:hint="eastAsia"/>
          <w:sz w:val="30"/>
          <w:szCs w:val="30"/>
        </w:rPr>
        <w:t>%。</w:t>
      </w:r>
    </w:p>
    <w:p w:rsidR="005F5EAE" w:rsidRDefault="005B237F">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765081" w:rsidRPr="00765081" w:rsidRDefault="00765081" w:rsidP="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一般公共预算财政拨款支出年初预算为3880.35万元，支出决算为4113.16万元，完成年初预算的106%。决算数大于预算数的主要原因：绩效工资和项目增加。其中：</w:t>
      </w:r>
    </w:p>
    <w:p w:rsidR="00765081" w:rsidRPr="00765081" w:rsidRDefault="00765081" w:rsidP="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1、教育支出（类）普通教育（款）小学教育（项）。主要用于：人员工资及办公经费。年初预算为2429.5万元，支出决算为2603.79万元。决算数大于预算数的主要原因:绩效工资和项目增加。</w:t>
      </w:r>
    </w:p>
    <w:p w:rsidR="00765081" w:rsidRPr="00765081" w:rsidRDefault="00765081" w:rsidP="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2、教育支出（类）教育费附加安排的支出（款）其他教育费附加安排的支出（项）。主要用于：保安经费等项目经费。年初预算为156.76万元，支出决算为157.66万元。决算数大于预算数的主要原因：新增切入的项目经费。</w:t>
      </w:r>
    </w:p>
    <w:p w:rsidR="00765081" w:rsidRPr="00765081" w:rsidRDefault="00765081" w:rsidP="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3、社会保障和就业支出（类）行政事业单位养老支出（款）事业单位离退休（项）。主要用于：退休人员费用及</w:t>
      </w:r>
      <w:r w:rsidR="00930F46">
        <w:rPr>
          <w:rFonts w:ascii="仿宋_GB2312" w:eastAsia="仿宋_GB2312" w:hint="eastAsia"/>
          <w:sz w:val="30"/>
          <w:szCs w:val="30"/>
        </w:rPr>
        <w:t>退休人员</w:t>
      </w:r>
      <w:r w:rsidRPr="00765081">
        <w:rPr>
          <w:rFonts w:ascii="仿宋_GB2312" w:eastAsia="仿宋_GB2312" w:hint="eastAsia"/>
          <w:sz w:val="30"/>
          <w:szCs w:val="30"/>
        </w:rPr>
        <w:t>补助。年初预算为450.57万元，支出决算为563.61万元。决算数大于预算数的主要原因：抚恤金增加。</w:t>
      </w:r>
    </w:p>
    <w:p w:rsidR="00765081" w:rsidRPr="00765081" w:rsidRDefault="00765081" w:rsidP="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4、社会保障和就业支出（类）行政事业单位养老支出（款）机关事业单位基本养老保险缴费支出（项）。主要用于：缴纳在</w:t>
      </w:r>
      <w:r w:rsidRPr="00765081">
        <w:rPr>
          <w:rFonts w:ascii="仿宋_GB2312" w:eastAsia="仿宋_GB2312" w:hint="eastAsia"/>
          <w:sz w:val="30"/>
          <w:szCs w:val="30"/>
        </w:rPr>
        <w:lastRenderedPageBreak/>
        <w:t>编人员养老保险金。年初预算为324万元，支出决算306.16万元。决算数小于预算数的主要原因：人员减少。</w:t>
      </w:r>
    </w:p>
    <w:p w:rsidR="00765081" w:rsidRPr="00765081" w:rsidRDefault="00765081" w:rsidP="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5，社会保障和就业支出（类）行政事业单位养老支出（款）机关事业单位职业年金缴费支出（项）。主要用于：缴纳在编人员职业年金，年初预算为162万元，支出决算为153.08万元。决算数小于预算数的主要原因：人员减少。</w:t>
      </w:r>
    </w:p>
    <w:p w:rsidR="00765081" w:rsidRPr="00765081" w:rsidRDefault="00765081" w:rsidP="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6、卫生健康支出（类）行政事业单位医疗（款）事业单位医疗（项）。主要用于：缴纳在编人员医疗保险费。年初预算为212.63万元，支出决算为191.36万元。决算数小于预算数的主要原因：人员减少.</w:t>
      </w:r>
    </w:p>
    <w:p w:rsidR="005F5EAE" w:rsidRDefault="00765081" w:rsidP="00765081">
      <w:pPr>
        <w:ind w:firstLineChars="200" w:firstLine="600"/>
        <w:outlineLvl w:val="0"/>
        <w:rPr>
          <w:rFonts w:ascii="楷体_GB2312" w:eastAsia="楷体_GB2312"/>
          <w:b/>
          <w:sz w:val="30"/>
          <w:szCs w:val="30"/>
        </w:rPr>
      </w:pPr>
      <w:r w:rsidRPr="00765081">
        <w:rPr>
          <w:rFonts w:ascii="仿宋_GB2312" w:eastAsia="仿宋_GB2312" w:hint="eastAsia"/>
          <w:sz w:val="30"/>
          <w:szCs w:val="30"/>
        </w:rPr>
        <w:t>7、住房保障支出（类）住房改革支出（款）住房公积金（项）。主要用于：缴纳在编人员公积金，年初预算为144.89万元，支出决算为137.5万元。决算数小于预算数的主要原因：人员减少。</w:t>
      </w:r>
      <w:r w:rsidR="005B237F">
        <w:rPr>
          <w:rFonts w:ascii="楷体_GB2312" w:eastAsia="楷体_GB2312" w:hint="eastAsia"/>
          <w:b/>
          <w:sz w:val="30"/>
          <w:szCs w:val="30"/>
        </w:rPr>
        <w:t>六、一般公共预算财政拨款基本支出决算情况说明</w:t>
      </w:r>
    </w:p>
    <w:p w:rsidR="00765081" w:rsidRDefault="00765081">
      <w:pPr>
        <w:ind w:firstLineChars="200" w:firstLine="600"/>
        <w:outlineLvl w:val="0"/>
        <w:rPr>
          <w:rFonts w:ascii="仿宋_GB2312" w:eastAsia="仿宋_GB2312"/>
          <w:sz w:val="30"/>
          <w:szCs w:val="30"/>
        </w:rPr>
      </w:pPr>
      <w:r w:rsidRPr="00765081">
        <w:rPr>
          <w:rFonts w:ascii="仿宋_GB2312" w:eastAsia="仿宋_GB2312" w:hint="eastAsia"/>
          <w:sz w:val="30"/>
          <w:szCs w:val="30"/>
        </w:rPr>
        <w:t>一般公共预算财政拨款基本支出3598.71万元。其中：人员经费3368.35万元，主要包括：基本工资、津贴补贴、绩效工资、机关事业单位基本养老保险缴费、职业年金缴费、职工基本医疗保险缴费、其他社会保障缴费、住房公积金，抚恤金，助学金，奖励金，其他对个人家庭支出。公用经费230.36万元。主要包括：办公费、电费、邮电费、物业管理费、差旅费、维修（护）费、培训费、劳务费、工会经费、福利费、公务用车运行维护费、其他交通费用、其他商品和服务支出、办公设备购置、专用设备</w:t>
      </w:r>
      <w:r w:rsidRPr="00765081">
        <w:rPr>
          <w:rFonts w:ascii="仿宋_GB2312" w:eastAsia="仿宋_GB2312" w:hint="eastAsia"/>
          <w:sz w:val="30"/>
          <w:szCs w:val="30"/>
        </w:rPr>
        <w:lastRenderedPageBreak/>
        <w:t>购置，其他资本性支出。</w:t>
      </w:r>
    </w:p>
    <w:p w:rsidR="005F5EAE" w:rsidRDefault="005B237F">
      <w:pPr>
        <w:ind w:firstLineChars="200" w:firstLine="602"/>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5F5EAE" w:rsidRDefault="005B237F">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DE18A2" w:rsidRPr="00DE18A2" w:rsidRDefault="005B237F" w:rsidP="00DE18A2">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“三公”经费财政拨款支出年初预算为11.00万元，支出决算为7.36万元，完成预算的66.91%，</w:t>
      </w:r>
      <w:r w:rsidR="00DE18A2" w:rsidRPr="00DE18A2">
        <w:rPr>
          <w:rFonts w:ascii="仿宋_GB2312" w:eastAsia="仿宋_GB2312" w:hint="eastAsia"/>
          <w:sz w:val="30"/>
          <w:szCs w:val="30"/>
        </w:rPr>
        <w:t>其中：因公出国（境）费决算为0万元，完成预算的0%；公务用车购置及运行维护费支出决算为6.78万元，完成预算的</w:t>
      </w:r>
      <w:r w:rsidR="00336256">
        <w:rPr>
          <w:rFonts w:ascii="仿宋_GB2312" w:eastAsia="仿宋_GB2312"/>
          <w:sz w:val="30"/>
          <w:szCs w:val="30"/>
        </w:rPr>
        <w:t>75.33</w:t>
      </w:r>
      <w:r w:rsidR="00DE18A2" w:rsidRPr="00DE18A2">
        <w:rPr>
          <w:rFonts w:ascii="仿宋_GB2312" w:eastAsia="仿宋_GB2312" w:hint="eastAsia"/>
          <w:sz w:val="30"/>
          <w:szCs w:val="30"/>
        </w:rPr>
        <w:t>%；公务接待费支出决算为0.58万元，完成预算的</w:t>
      </w:r>
      <w:r w:rsidR="00336256">
        <w:rPr>
          <w:rFonts w:ascii="仿宋_GB2312" w:eastAsia="仿宋_GB2312"/>
          <w:sz w:val="30"/>
          <w:szCs w:val="30"/>
        </w:rPr>
        <w:t>29</w:t>
      </w:r>
      <w:r w:rsidR="00DE18A2" w:rsidRPr="00DE18A2">
        <w:rPr>
          <w:rFonts w:ascii="仿宋_GB2312" w:eastAsia="仿宋_GB2312" w:hint="eastAsia"/>
          <w:sz w:val="30"/>
          <w:szCs w:val="30"/>
        </w:rPr>
        <w:t>%。2023年度“三公”经费支出决算数小于预算数的主要原因： 公务用车维护费减少</w:t>
      </w:r>
      <w:r w:rsidR="00336256">
        <w:rPr>
          <w:rFonts w:ascii="仿宋_GB2312" w:eastAsia="仿宋_GB2312" w:hint="eastAsia"/>
          <w:sz w:val="30"/>
          <w:szCs w:val="30"/>
        </w:rPr>
        <w:t>及</w:t>
      </w:r>
      <w:r w:rsidR="00336256">
        <w:rPr>
          <w:rFonts w:ascii="仿宋_GB2312" w:eastAsia="仿宋_GB2312"/>
          <w:sz w:val="30"/>
          <w:szCs w:val="30"/>
        </w:rPr>
        <w:t>招待费的减少</w:t>
      </w:r>
      <w:r w:rsidR="00DE18A2" w:rsidRPr="00DE18A2">
        <w:rPr>
          <w:rFonts w:ascii="仿宋_GB2312" w:eastAsia="仿宋_GB2312" w:hint="eastAsia"/>
          <w:sz w:val="30"/>
          <w:szCs w:val="30"/>
        </w:rPr>
        <w:t>。</w:t>
      </w:r>
    </w:p>
    <w:p w:rsidR="00DE18A2" w:rsidRDefault="00DE18A2" w:rsidP="00DE18A2">
      <w:pPr>
        <w:ind w:firstLineChars="200" w:firstLine="600"/>
        <w:rPr>
          <w:rFonts w:ascii="仿宋_GB2312" w:eastAsia="仿宋_GB2312"/>
          <w:sz w:val="30"/>
          <w:szCs w:val="30"/>
        </w:rPr>
      </w:pPr>
      <w:r w:rsidRPr="00DE18A2">
        <w:rPr>
          <w:rFonts w:ascii="仿宋_GB2312" w:eastAsia="仿宋_GB2312" w:hint="eastAsia"/>
          <w:sz w:val="30"/>
          <w:szCs w:val="30"/>
        </w:rPr>
        <w:t>2023年度“三公”经费财政拨款支出决算数比2022年度增加0.09万元，增加0.85%，其中：因公出国（境）费支出决算0万元，公务用车购置及运行维护费支出决算增加0.09万元，增加1.2%；公务接待费支出决算持平。公务用车购置及运行维护费支出增加的主要原因是维修费的增加。</w:t>
      </w:r>
    </w:p>
    <w:p w:rsidR="005F5EAE" w:rsidRDefault="005B237F" w:rsidP="00DE18A2">
      <w:pPr>
        <w:ind w:firstLineChars="200" w:firstLine="602"/>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255021" w:rsidRPr="00255021" w:rsidRDefault="00255021" w:rsidP="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t>“三公”经费财政拨款支出决算中，因公出国（境）费支出决算0万元，占0%；公务用车购置及运行维护费支出决算6.78万元，占92.12%；公务接待费支出决算0.58万元，占7.88%。具体情况如下：</w:t>
      </w:r>
    </w:p>
    <w:p w:rsidR="00255021" w:rsidRPr="00255021" w:rsidRDefault="00255021" w:rsidP="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t>1、因公出国（境）费支出0万元。</w:t>
      </w:r>
    </w:p>
    <w:p w:rsidR="00255021" w:rsidRPr="00255021" w:rsidRDefault="00255021" w:rsidP="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t>2、公务用车购置及运行维护费支出6.78万元。其中：</w:t>
      </w:r>
    </w:p>
    <w:p w:rsidR="00255021" w:rsidRPr="00255021" w:rsidRDefault="00255021" w:rsidP="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t>公务用车购置支出为0万元。</w:t>
      </w:r>
    </w:p>
    <w:p w:rsidR="00255021" w:rsidRPr="00255021" w:rsidRDefault="00255021" w:rsidP="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lastRenderedPageBreak/>
        <w:t>公务用车运行维护支出6.78万元。主要用于公务用车的维修。2023年，本单位开支财政拨款的公务用车保有量为2辆。</w:t>
      </w:r>
    </w:p>
    <w:p w:rsidR="00255021" w:rsidRPr="00255021" w:rsidRDefault="00255021" w:rsidP="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t>3、公务接待费支出0.58万元。其中：</w:t>
      </w:r>
    </w:p>
    <w:p w:rsidR="00255021" w:rsidRDefault="00255021" w:rsidP="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t>国内公务接待支出0.58万（含外宾接待支出0万元）。主要用于公务接待，公务接待3批次、170人次，其中：接待外宾0批次、0人次。</w:t>
      </w:r>
    </w:p>
    <w:p w:rsidR="005F5EAE" w:rsidRDefault="005B237F" w:rsidP="00255021">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5F5EAE" w:rsidRDefault="00255021">
      <w:pPr>
        <w:ind w:firstLineChars="200" w:firstLine="600"/>
        <w:rPr>
          <w:rFonts w:ascii="仿宋_GB2312" w:eastAsia="仿宋_GB2312"/>
          <w:sz w:val="30"/>
          <w:szCs w:val="30"/>
        </w:rPr>
      </w:pPr>
      <w:r w:rsidRPr="00255021">
        <w:rPr>
          <w:rFonts w:ascii="仿宋_GB2312" w:eastAsia="仿宋_GB2312" w:hint="eastAsia"/>
          <w:sz w:val="30"/>
          <w:szCs w:val="30"/>
        </w:rPr>
        <w:t>本单位2023</w:t>
      </w:r>
      <w:r w:rsidR="004B6B4C">
        <w:rPr>
          <w:rFonts w:ascii="仿宋_GB2312" w:eastAsia="仿宋_GB2312" w:hint="eastAsia"/>
          <w:sz w:val="30"/>
          <w:szCs w:val="30"/>
        </w:rPr>
        <w:t>年度无政府性基金预算财政拨款收入和支出</w:t>
      </w:r>
      <w:r w:rsidR="005B237F">
        <w:rPr>
          <w:rFonts w:ascii="仿宋_GB2312" w:eastAsia="仿宋_GB2312" w:hint="eastAsia"/>
          <w:sz w:val="30"/>
          <w:szCs w:val="30"/>
        </w:rPr>
        <w:t>。</w:t>
      </w:r>
    </w:p>
    <w:p w:rsidR="005F5EAE" w:rsidRDefault="005B237F">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255021" w:rsidRDefault="00255021">
      <w:pPr>
        <w:widowControl/>
        <w:ind w:firstLineChars="200" w:firstLine="600"/>
        <w:jc w:val="left"/>
        <w:outlineLvl w:val="0"/>
        <w:rPr>
          <w:rFonts w:ascii="仿宋_GB2312" w:eastAsia="仿宋_GB2312"/>
          <w:sz w:val="30"/>
          <w:szCs w:val="30"/>
        </w:rPr>
      </w:pPr>
      <w:r w:rsidRPr="00255021">
        <w:rPr>
          <w:rFonts w:ascii="仿宋_GB2312" w:eastAsia="仿宋_GB2312" w:hint="eastAsia"/>
          <w:sz w:val="30"/>
          <w:szCs w:val="30"/>
        </w:rPr>
        <w:t>本单位2023年度无国有资本经营预算财政拨款收入和支出。</w:t>
      </w:r>
    </w:p>
    <w:p w:rsidR="005F5EAE" w:rsidRDefault="005B237F">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255021" w:rsidRPr="004B6B4C" w:rsidRDefault="00255021" w:rsidP="004B6B4C">
      <w:pPr>
        <w:spacing w:line="570" w:lineRule="exact"/>
        <w:ind w:firstLineChars="200" w:firstLine="600"/>
        <w:rPr>
          <w:rFonts w:ascii="Times New Roman" w:eastAsia="仿宋_GB2312" w:hAnsi="Times New Roman" w:cs="Times New Roman"/>
          <w:color w:val="000000"/>
          <w:sz w:val="30"/>
          <w:szCs w:val="30"/>
        </w:rPr>
      </w:pPr>
      <w:r w:rsidRPr="004B6B4C">
        <w:rPr>
          <w:rFonts w:ascii="Times New Roman" w:eastAsia="仿宋_GB2312" w:hAnsi="Times New Roman" w:cs="Times New Roman" w:hint="eastAsia"/>
          <w:color w:val="000000"/>
          <w:sz w:val="30"/>
          <w:szCs w:val="30"/>
        </w:rPr>
        <w:t>本单位</w:t>
      </w:r>
      <w:r w:rsidRPr="004B6B4C">
        <w:rPr>
          <w:rFonts w:ascii="Times New Roman" w:eastAsia="仿宋_GB2312" w:hAnsi="Times New Roman" w:cs="Times New Roman" w:hint="eastAsia"/>
          <w:color w:val="000000"/>
          <w:sz w:val="30"/>
          <w:szCs w:val="30"/>
        </w:rPr>
        <w:t>2023</w:t>
      </w:r>
      <w:r w:rsidRPr="004B6B4C">
        <w:rPr>
          <w:rFonts w:ascii="Times New Roman" w:eastAsia="仿宋_GB2312" w:hAnsi="Times New Roman" w:cs="Times New Roman" w:hint="eastAsia"/>
          <w:color w:val="000000"/>
          <w:sz w:val="30"/>
          <w:szCs w:val="30"/>
        </w:rPr>
        <w:t>年度预算绩效管理工作开展情况如下：本单位建立了如下预算绩效管理制度：</w:t>
      </w:r>
      <w:proofErr w:type="gramStart"/>
      <w:r w:rsidRPr="004B6B4C">
        <w:rPr>
          <w:rFonts w:ascii="Times New Roman" w:eastAsia="仿宋_GB2312" w:hAnsi="Times New Roman" w:cs="Times New Roman" w:hint="eastAsia"/>
          <w:color w:val="000000"/>
          <w:sz w:val="30"/>
          <w:szCs w:val="30"/>
        </w:rPr>
        <w:t>崇明区竞存小学</w:t>
      </w:r>
      <w:proofErr w:type="gramEnd"/>
      <w:r w:rsidRPr="004B6B4C">
        <w:rPr>
          <w:rFonts w:ascii="Times New Roman" w:eastAsia="仿宋_GB2312" w:hAnsi="Times New Roman" w:cs="Times New Roman" w:hint="eastAsia"/>
          <w:color w:val="000000"/>
          <w:sz w:val="30"/>
          <w:szCs w:val="30"/>
        </w:rPr>
        <w:t>预算绩效管理制度，建立了竞</w:t>
      </w:r>
      <w:proofErr w:type="gramStart"/>
      <w:r w:rsidRPr="004B6B4C">
        <w:rPr>
          <w:rFonts w:ascii="Times New Roman" w:eastAsia="仿宋_GB2312" w:hAnsi="Times New Roman" w:cs="Times New Roman" w:hint="eastAsia"/>
          <w:color w:val="000000"/>
          <w:sz w:val="30"/>
          <w:szCs w:val="30"/>
        </w:rPr>
        <w:t>存小学</w:t>
      </w:r>
      <w:proofErr w:type="gramEnd"/>
      <w:r w:rsidRPr="004B6B4C">
        <w:rPr>
          <w:rFonts w:ascii="Times New Roman" w:eastAsia="仿宋_GB2312" w:hAnsi="Times New Roman" w:cs="Times New Roman" w:hint="eastAsia"/>
          <w:color w:val="000000"/>
          <w:sz w:val="30"/>
          <w:szCs w:val="30"/>
        </w:rPr>
        <w:t>的预算绩效管理工作机制；全过程绩效管理实施情况：编报绩效目标的</w:t>
      </w:r>
      <w:r w:rsidRPr="004B6B4C">
        <w:rPr>
          <w:rFonts w:ascii="Times New Roman" w:eastAsia="仿宋_GB2312" w:hAnsi="Times New Roman" w:cs="Times New Roman" w:hint="eastAsia"/>
          <w:color w:val="000000"/>
          <w:sz w:val="30"/>
          <w:szCs w:val="30"/>
        </w:rPr>
        <w:t>2023</w:t>
      </w:r>
      <w:r w:rsidRPr="004B6B4C">
        <w:rPr>
          <w:rFonts w:ascii="Times New Roman" w:eastAsia="仿宋_GB2312" w:hAnsi="Times New Roman" w:cs="Times New Roman" w:hint="eastAsia"/>
          <w:color w:val="000000"/>
          <w:sz w:val="30"/>
          <w:szCs w:val="30"/>
        </w:rPr>
        <w:t>年度项目</w:t>
      </w:r>
      <w:r w:rsidRPr="004B6B4C">
        <w:rPr>
          <w:rFonts w:ascii="Times New Roman" w:eastAsia="仿宋_GB2312" w:hAnsi="Times New Roman" w:cs="Times New Roman" w:hint="eastAsia"/>
          <w:color w:val="000000"/>
          <w:sz w:val="30"/>
          <w:szCs w:val="30"/>
        </w:rPr>
        <w:t>4</w:t>
      </w:r>
      <w:r w:rsidRPr="004B6B4C">
        <w:rPr>
          <w:rFonts w:ascii="Times New Roman" w:eastAsia="仿宋_GB2312" w:hAnsi="Times New Roman" w:cs="Times New Roman" w:hint="eastAsia"/>
          <w:color w:val="000000"/>
          <w:sz w:val="30"/>
          <w:szCs w:val="30"/>
        </w:rPr>
        <w:t>个，涉及预算金额</w:t>
      </w:r>
      <w:r w:rsidRPr="004B6B4C">
        <w:rPr>
          <w:rFonts w:ascii="Times New Roman" w:eastAsia="仿宋_GB2312" w:hAnsi="Times New Roman" w:cs="Times New Roman" w:hint="eastAsia"/>
          <w:color w:val="000000"/>
          <w:sz w:val="30"/>
          <w:szCs w:val="30"/>
        </w:rPr>
        <w:t>517.79</w:t>
      </w:r>
      <w:r w:rsidRPr="004B6B4C">
        <w:rPr>
          <w:rFonts w:ascii="Times New Roman" w:eastAsia="仿宋_GB2312" w:hAnsi="Times New Roman" w:cs="Times New Roman" w:hint="eastAsia"/>
          <w:color w:val="000000"/>
          <w:sz w:val="30"/>
          <w:szCs w:val="30"/>
        </w:rPr>
        <w:t>万元；绩效跟踪评价的</w:t>
      </w:r>
      <w:r w:rsidRPr="004B6B4C">
        <w:rPr>
          <w:rFonts w:ascii="Times New Roman" w:eastAsia="仿宋_GB2312" w:hAnsi="Times New Roman" w:cs="Times New Roman" w:hint="eastAsia"/>
          <w:color w:val="000000"/>
          <w:sz w:val="30"/>
          <w:szCs w:val="30"/>
        </w:rPr>
        <w:t>2023</w:t>
      </w:r>
      <w:r w:rsidRPr="004B6B4C">
        <w:rPr>
          <w:rFonts w:ascii="Times New Roman" w:eastAsia="仿宋_GB2312" w:hAnsi="Times New Roman" w:cs="Times New Roman" w:hint="eastAsia"/>
          <w:color w:val="000000"/>
          <w:sz w:val="30"/>
          <w:szCs w:val="30"/>
        </w:rPr>
        <w:t>年度项目</w:t>
      </w:r>
      <w:r w:rsidRPr="004B6B4C">
        <w:rPr>
          <w:rFonts w:ascii="Times New Roman" w:eastAsia="仿宋_GB2312" w:hAnsi="Times New Roman" w:cs="Times New Roman" w:hint="eastAsia"/>
          <w:color w:val="000000"/>
          <w:sz w:val="30"/>
          <w:szCs w:val="30"/>
        </w:rPr>
        <w:t>4</w:t>
      </w:r>
      <w:r w:rsidRPr="004B6B4C">
        <w:rPr>
          <w:rFonts w:ascii="Times New Roman" w:eastAsia="仿宋_GB2312" w:hAnsi="Times New Roman" w:cs="Times New Roman" w:hint="eastAsia"/>
          <w:color w:val="000000"/>
          <w:sz w:val="30"/>
          <w:szCs w:val="30"/>
        </w:rPr>
        <w:t>个，涉及预算金额</w:t>
      </w:r>
      <w:r w:rsidRPr="004B6B4C">
        <w:rPr>
          <w:rFonts w:ascii="Times New Roman" w:eastAsia="仿宋_GB2312" w:hAnsi="Times New Roman" w:cs="Times New Roman" w:hint="eastAsia"/>
          <w:color w:val="000000"/>
          <w:sz w:val="30"/>
          <w:szCs w:val="30"/>
        </w:rPr>
        <w:t>517.79</w:t>
      </w:r>
      <w:r w:rsidRPr="004B6B4C">
        <w:rPr>
          <w:rFonts w:ascii="Times New Roman" w:eastAsia="仿宋_GB2312" w:hAnsi="Times New Roman" w:cs="Times New Roman" w:hint="eastAsia"/>
          <w:color w:val="000000"/>
          <w:sz w:val="30"/>
          <w:szCs w:val="30"/>
        </w:rPr>
        <w:t>万元；绩效自评的</w:t>
      </w:r>
      <w:r w:rsidRPr="004B6B4C">
        <w:rPr>
          <w:rFonts w:ascii="Times New Roman" w:eastAsia="仿宋_GB2312" w:hAnsi="Times New Roman" w:cs="Times New Roman" w:hint="eastAsia"/>
          <w:color w:val="000000"/>
          <w:sz w:val="30"/>
          <w:szCs w:val="30"/>
        </w:rPr>
        <w:t>2023</w:t>
      </w:r>
      <w:r w:rsidRPr="004B6B4C">
        <w:rPr>
          <w:rFonts w:ascii="Times New Roman" w:eastAsia="仿宋_GB2312" w:hAnsi="Times New Roman" w:cs="Times New Roman" w:hint="eastAsia"/>
          <w:color w:val="000000"/>
          <w:sz w:val="30"/>
          <w:szCs w:val="30"/>
        </w:rPr>
        <w:t>年度项目</w:t>
      </w:r>
      <w:r w:rsidRPr="004B6B4C">
        <w:rPr>
          <w:rFonts w:ascii="Times New Roman" w:eastAsia="仿宋_GB2312" w:hAnsi="Times New Roman" w:cs="Times New Roman" w:hint="eastAsia"/>
          <w:color w:val="000000"/>
          <w:sz w:val="30"/>
          <w:szCs w:val="30"/>
        </w:rPr>
        <w:t>4</w:t>
      </w:r>
      <w:r w:rsidRPr="004B6B4C">
        <w:rPr>
          <w:rFonts w:ascii="Times New Roman" w:eastAsia="仿宋_GB2312" w:hAnsi="Times New Roman" w:cs="Times New Roman" w:hint="eastAsia"/>
          <w:color w:val="000000"/>
          <w:sz w:val="30"/>
          <w:szCs w:val="30"/>
        </w:rPr>
        <w:t>个，涉及预算金额</w:t>
      </w:r>
      <w:r w:rsidRPr="004B6B4C">
        <w:rPr>
          <w:rFonts w:ascii="Times New Roman" w:eastAsia="仿宋_GB2312" w:hAnsi="Times New Roman" w:cs="Times New Roman" w:hint="eastAsia"/>
          <w:color w:val="000000"/>
          <w:sz w:val="30"/>
          <w:szCs w:val="30"/>
        </w:rPr>
        <w:t>517.79</w:t>
      </w:r>
      <w:r w:rsidRPr="004B6B4C">
        <w:rPr>
          <w:rFonts w:ascii="Times New Roman" w:eastAsia="仿宋_GB2312" w:hAnsi="Times New Roman" w:cs="Times New Roman" w:hint="eastAsia"/>
          <w:color w:val="000000"/>
          <w:sz w:val="30"/>
          <w:szCs w:val="30"/>
        </w:rPr>
        <w:t>万元，平均得分</w:t>
      </w:r>
      <w:r w:rsidRPr="004B6B4C">
        <w:rPr>
          <w:rFonts w:ascii="Times New Roman" w:eastAsia="仿宋_GB2312" w:hAnsi="Times New Roman" w:cs="Times New Roman" w:hint="eastAsia"/>
          <w:color w:val="000000"/>
          <w:sz w:val="30"/>
          <w:szCs w:val="30"/>
        </w:rPr>
        <w:t>99.97</w:t>
      </w:r>
      <w:r w:rsidRPr="004B6B4C">
        <w:rPr>
          <w:rFonts w:ascii="Times New Roman" w:eastAsia="仿宋_GB2312" w:hAnsi="Times New Roman" w:cs="Times New Roman" w:hint="eastAsia"/>
          <w:color w:val="000000"/>
          <w:sz w:val="30"/>
          <w:szCs w:val="30"/>
        </w:rPr>
        <w:t>分（其中，绩效评级为“优”的项目</w:t>
      </w:r>
      <w:r w:rsidRPr="004B6B4C">
        <w:rPr>
          <w:rFonts w:ascii="Times New Roman" w:eastAsia="仿宋_GB2312" w:hAnsi="Times New Roman" w:cs="Times New Roman" w:hint="eastAsia"/>
          <w:color w:val="000000"/>
          <w:sz w:val="30"/>
          <w:szCs w:val="30"/>
        </w:rPr>
        <w:t>4</w:t>
      </w:r>
      <w:r w:rsidRPr="004B6B4C">
        <w:rPr>
          <w:rFonts w:ascii="Times New Roman" w:eastAsia="仿宋_GB2312" w:hAnsi="Times New Roman" w:cs="Times New Roman" w:hint="eastAsia"/>
          <w:color w:val="000000"/>
          <w:sz w:val="30"/>
          <w:szCs w:val="30"/>
        </w:rPr>
        <w:t>个；绩效评级为“良”的项目</w:t>
      </w:r>
      <w:r w:rsidRPr="004B6B4C">
        <w:rPr>
          <w:rFonts w:ascii="Times New Roman" w:eastAsia="仿宋_GB2312" w:hAnsi="Times New Roman" w:cs="Times New Roman" w:hint="eastAsia"/>
          <w:color w:val="000000"/>
          <w:sz w:val="30"/>
          <w:szCs w:val="30"/>
        </w:rPr>
        <w:t>0</w:t>
      </w:r>
      <w:r w:rsidRPr="004B6B4C">
        <w:rPr>
          <w:rFonts w:ascii="Times New Roman" w:eastAsia="仿宋_GB2312" w:hAnsi="Times New Roman" w:cs="Times New Roman" w:hint="eastAsia"/>
          <w:color w:val="000000"/>
          <w:sz w:val="30"/>
          <w:szCs w:val="30"/>
        </w:rPr>
        <w:t>个；绩效评级为“合格”的项目</w:t>
      </w:r>
      <w:r w:rsidRPr="004B6B4C">
        <w:rPr>
          <w:rFonts w:ascii="Times New Roman" w:eastAsia="仿宋_GB2312" w:hAnsi="Times New Roman" w:cs="Times New Roman" w:hint="eastAsia"/>
          <w:color w:val="000000"/>
          <w:sz w:val="30"/>
          <w:szCs w:val="30"/>
        </w:rPr>
        <w:t>0</w:t>
      </w:r>
      <w:r w:rsidRPr="004B6B4C">
        <w:rPr>
          <w:rFonts w:ascii="Times New Roman" w:eastAsia="仿宋_GB2312" w:hAnsi="Times New Roman" w:cs="Times New Roman" w:hint="eastAsia"/>
          <w:color w:val="000000"/>
          <w:sz w:val="30"/>
          <w:szCs w:val="30"/>
        </w:rPr>
        <w:t>个；绩效评级为“不合格”的项目</w:t>
      </w:r>
      <w:r w:rsidRPr="004B6B4C">
        <w:rPr>
          <w:rFonts w:ascii="Times New Roman" w:eastAsia="仿宋_GB2312" w:hAnsi="Times New Roman" w:cs="Times New Roman" w:hint="eastAsia"/>
          <w:color w:val="000000"/>
          <w:sz w:val="30"/>
          <w:szCs w:val="30"/>
        </w:rPr>
        <w:t>0</w:t>
      </w:r>
      <w:r w:rsidRPr="004B6B4C">
        <w:rPr>
          <w:rFonts w:ascii="Times New Roman" w:eastAsia="仿宋_GB2312" w:hAnsi="Times New Roman" w:cs="Times New Roman" w:hint="eastAsia"/>
          <w:color w:val="000000"/>
          <w:sz w:val="30"/>
          <w:szCs w:val="30"/>
        </w:rPr>
        <w:t>个。绩效自评中共发现问题</w:t>
      </w:r>
      <w:r w:rsidRPr="004B6B4C">
        <w:rPr>
          <w:rFonts w:ascii="Times New Roman" w:eastAsia="仿宋_GB2312" w:hAnsi="Times New Roman" w:cs="Times New Roman" w:hint="eastAsia"/>
          <w:color w:val="000000"/>
          <w:sz w:val="30"/>
          <w:szCs w:val="30"/>
        </w:rPr>
        <w:t>0</w:t>
      </w:r>
      <w:r w:rsidRPr="004B6B4C">
        <w:rPr>
          <w:rFonts w:ascii="Times New Roman" w:eastAsia="仿宋_GB2312" w:hAnsi="Times New Roman" w:cs="Times New Roman" w:hint="eastAsia"/>
          <w:color w:val="000000"/>
          <w:sz w:val="30"/>
          <w:szCs w:val="30"/>
        </w:rPr>
        <w:t>个，已经完成整改的</w:t>
      </w:r>
      <w:r w:rsidRPr="004B6B4C">
        <w:rPr>
          <w:rFonts w:ascii="Times New Roman" w:eastAsia="仿宋_GB2312" w:hAnsi="Times New Roman" w:cs="Times New Roman" w:hint="eastAsia"/>
          <w:color w:val="000000"/>
          <w:sz w:val="30"/>
          <w:szCs w:val="30"/>
        </w:rPr>
        <w:t>0</w:t>
      </w:r>
      <w:r w:rsidRPr="004B6B4C">
        <w:rPr>
          <w:rFonts w:ascii="Times New Roman" w:eastAsia="仿宋_GB2312" w:hAnsi="Times New Roman" w:cs="Times New Roman" w:hint="eastAsia"/>
          <w:color w:val="000000"/>
          <w:sz w:val="30"/>
          <w:szCs w:val="30"/>
        </w:rPr>
        <w:t>个，正在整改的</w:t>
      </w:r>
      <w:r w:rsidRPr="004B6B4C">
        <w:rPr>
          <w:rFonts w:ascii="Times New Roman" w:eastAsia="仿宋_GB2312" w:hAnsi="Times New Roman" w:cs="Times New Roman" w:hint="eastAsia"/>
          <w:color w:val="000000"/>
          <w:sz w:val="30"/>
          <w:szCs w:val="30"/>
        </w:rPr>
        <w:t>0</w:t>
      </w:r>
      <w:r w:rsidRPr="004B6B4C">
        <w:rPr>
          <w:rFonts w:ascii="Times New Roman" w:eastAsia="仿宋_GB2312" w:hAnsi="Times New Roman" w:cs="Times New Roman" w:hint="eastAsia"/>
          <w:color w:val="000000"/>
          <w:sz w:val="30"/>
          <w:szCs w:val="30"/>
        </w:rPr>
        <w:t>个）。</w:t>
      </w:r>
    </w:p>
    <w:p w:rsidR="004B6B4C" w:rsidRDefault="004B6B4C">
      <w:pPr>
        <w:ind w:firstLineChars="198" w:firstLine="596"/>
        <w:outlineLvl w:val="0"/>
        <w:rPr>
          <w:rFonts w:ascii="楷体_GB2312" w:eastAsia="楷体_GB2312"/>
          <w:b/>
          <w:sz w:val="30"/>
          <w:szCs w:val="30"/>
        </w:rPr>
      </w:pPr>
    </w:p>
    <w:p w:rsidR="005F5EAE" w:rsidRDefault="005B237F">
      <w:pPr>
        <w:ind w:firstLineChars="198" w:firstLine="596"/>
        <w:outlineLvl w:val="0"/>
        <w:rPr>
          <w:rFonts w:ascii="楷体_GB2312" w:eastAsia="楷体_GB2312"/>
          <w:b/>
          <w:sz w:val="30"/>
          <w:szCs w:val="30"/>
        </w:rPr>
      </w:pPr>
      <w:r>
        <w:rPr>
          <w:rFonts w:ascii="楷体_GB2312" w:eastAsia="楷体_GB2312" w:hint="eastAsia"/>
          <w:b/>
          <w:sz w:val="30"/>
          <w:szCs w:val="30"/>
        </w:rPr>
        <w:lastRenderedPageBreak/>
        <w:t>十一、其他重要事项的情况说明</w:t>
      </w:r>
    </w:p>
    <w:p w:rsidR="005F5EAE" w:rsidRDefault="005B237F">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255021" w:rsidRDefault="00255021">
      <w:pPr>
        <w:ind w:firstLineChars="200" w:firstLine="600"/>
        <w:outlineLvl w:val="0"/>
        <w:rPr>
          <w:rFonts w:ascii="仿宋_GB2312" w:eastAsia="仿宋_GB2312"/>
          <w:sz w:val="30"/>
          <w:szCs w:val="30"/>
        </w:rPr>
      </w:pPr>
      <w:r w:rsidRPr="00255021">
        <w:rPr>
          <w:rFonts w:ascii="仿宋_GB2312" w:eastAsia="仿宋_GB2312" w:hint="eastAsia"/>
          <w:sz w:val="30"/>
          <w:szCs w:val="30"/>
        </w:rPr>
        <w:t>本单位2023年度</w:t>
      </w:r>
      <w:proofErr w:type="gramStart"/>
      <w:r w:rsidRPr="00255021">
        <w:rPr>
          <w:rFonts w:ascii="仿宋_GB2312" w:eastAsia="仿宋_GB2312" w:hint="eastAsia"/>
          <w:sz w:val="30"/>
          <w:szCs w:val="30"/>
        </w:rPr>
        <w:t>无机关</w:t>
      </w:r>
      <w:proofErr w:type="gramEnd"/>
      <w:r w:rsidRPr="00255021">
        <w:rPr>
          <w:rFonts w:ascii="仿宋_GB2312" w:eastAsia="仿宋_GB2312" w:hint="eastAsia"/>
          <w:sz w:val="30"/>
          <w:szCs w:val="30"/>
        </w:rPr>
        <w:t>运行经费支出。</w:t>
      </w:r>
    </w:p>
    <w:p w:rsidR="005F5EAE" w:rsidRDefault="005B237F">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255021" w:rsidRPr="004B6B4C" w:rsidRDefault="00255021" w:rsidP="004B6B4C">
      <w:pPr>
        <w:spacing w:line="570" w:lineRule="exact"/>
        <w:ind w:firstLineChars="200" w:firstLine="600"/>
        <w:rPr>
          <w:rFonts w:ascii="Times New Roman" w:eastAsia="仿宋_GB2312" w:hAnsi="Times New Roman" w:cs="Times New Roman"/>
          <w:color w:val="000000"/>
          <w:sz w:val="30"/>
          <w:szCs w:val="30"/>
        </w:rPr>
      </w:pPr>
      <w:r w:rsidRPr="004B6B4C">
        <w:rPr>
          <w:rFonts w:ascii="Times New Roman" w:eastAsia="仿宋_GB2312" w:hAnsi="Times New Roman" w:cs="Times New Roman" w:hint="eastAsia"/>
          <w:color w:val="000000"/>
          <w:sz w:val="30"/>
          <w:szCs w:val="30"/>
        </w:rPr>
        <w:t>本单位</w:t>
      </w:r>
      <w:r w:rsidRPr="004B6B4C">
        <w:rPr>
          <w:rFonts w:ascii="Times New Roman" w:eastAsia="仿宋_GB2312" w:hAnsi="Times New Roman" w:cs="Times New Roman" w:hint="eastAsia"/>
          <w:color w:val="000000"/>
          <w:sz w:val="30"/>
          <w:szCs w:val="30"/>
        </w:rPr>
        <w:t>2023</w:t>
      </w:r>
      <w:r w:rsidRPr="004B6B4C">
        <w:rPr>
          <w:rFonts w:ascii="Times New Roman" w:eastAsia="仿宋_GB2312" w:hAnsi="Times New Roman" w:cs="Times New Roman" w:hint="eastAsia"/>
          <w:color w:val="000000"/>
          <w:sz w:val="30"/>
          <w:szCs w:val="30"/>
        </w:rPr>
        <w:t>年度政府采购金额（</w:t>
      </w:r>
      <w:r w:rsidR="00DD22F4" w:rsidRPr="00C7237F">
        <w:rPr>
          <w:rFonts w:ascii="仿宋_GB2312" w:eastAsia="仿宋_GB2312" w:hint="eastAsia"/>
          <w:color w:val="000000"/>
          <w:sz w:val="30"/>
          <w:szCs w:val="30"/>
        </w:rPr>
        <w:t>以</w:t>
      </w:r>
      <w:r w:rsidR="00DD22F4" w:rsidRPr="00C7237F">
        <w:rPr>
          <w:rFonts w:ascii="仿宋_GB2312" w:eastAsia="仿宋_GB2312" w:hint="eastAsia"/>
          <w:sz w:val="30"/>
          <w:szCs w:val="30"/>
        </w:rPr>
        <w:t>当期支出金额</w:t>
      </w:r>
      <w:r w:rsidR="00DD22F4" w:rsidRPr="00C7237F">
        <w:rPr>
          <w:rFonts w:ascii="仿宋_GB2312" w:eastAsia="仿宋_GB2312" w:hint="eastAsia"/>
          <w:color w:val="000000"/>
          <w:sz w:val="30"/>
          <w:szCs w:val="30"/>
        </w:rPr>
        <w:t>为准</w:t>
      </w:r>
      <w:r w:rsidRPr="004B6B4C">
        <w:rPr>
          <w:rFonts w:ascii="Times New Roman" w:eastAsia="仿宋_GB2312" w:hAnsi="Times New Roman" w:cs="Times New Roman" w:hint="eastAsia"/>
          <w:color w:val="000000"/>
          <w:sz w:val="30"/>
          <w:szCs w:val="30"/>
        </w:rPr>
        <w:t>）为</w:t>
      </w:r>
      <w:r w:rsidRPr="004B6B4C">
        <w:rPr>
          <w:rFonts w:ascii="Times New Roman" w:eastAsia="仿宋_GB2312" w:hAnsi="Times New Roman" w:cs="Times New Roman" w:hint="eastAsia"/>
          <w:color w:val="000000"/>
          <w:sz w:val="30"/>
          <w:szCs w:val="30"/>
        </w:rPr>
        <w:t>2.67</w:t>
      </w:r>
      <w:r w:rsidRPr="004B6B4C">
        <w:rPr>
          <w:rFonts w:ascii="Times New Roman" w:eastAsia="仿宋_GB2312" w:hAnsi="Times New Roman" w:cs="Times New Roman" w:hint="eastAsia"/>
          <w:color w:val="000000"/>
          <w:sz w:val="30"/>
          <w:szCs w:val="30"/>
        </w:rPr>
        <w:t>万元，其中：货物采购金额</w:t>
      </w:r>
      <w:r w:rsidRPr="004B6B4C">
        <w:rPr>
          <w:rFonts w:ascii="Times New Roman" w:eastAsia="仿宋_GB2312" w:hAnsi="Times New Roman" w:cs="Times New Roman" w:hint="eastAsia"/>
          <w:color w:val="000000"/>
          <w:sz w:val="30"/>
          <w:szCs w:val="30"/>
        </w:rPr>
        <w:t>2</w:t>
      </w:r>
      <w:r w:rsidRPr="004B6B4C">
        <w:rPr>
          <w:rFonts w:ascii="Times New Roman" w:eastAsia="仿宋_GB2312" w:hAnsi="Times New Roman" w:cs="Times New Roman" w:hint="eastAsia"/>
          <w:color w:val="000000"/>
          <w:sz w:val="30"/>
          <w:szCs w:val="30"/>
        </w:rPr>
        <w:t>万元、工程采购金额</w:t>
      </w:r>
      <w:r w:rsidRPr="004B6B4C">
        <w:rPr>
          <w:rFonts w:ascii="Times New Roman" w:eastAsia="仿宋_GB2312" w:hAnsi="Times New Roman" w:cs="Times New Roman" w:hint="eastAsia"/>
          <w:color w:val="000000"/>
          <w:sz w:val="30"/>
          <w:szCs w:val="30"/>
        </w:rPr>
        <w:t>0</w:t>
      </w:r>
      <w:r w:rsidRPr="004B6B4C">
        <w:rPr>
          <w:rFonts w:ascii="Times New Roman" w:eastAsia="仿宋_GB2312" w:hAnsi="Times New Roman" w:cs="Times New Roman" w:hint="eastAsia"/>
          <w:color w:val="000000"/>
          <w:sz w:val="30"/>
          <w:szCs w:val="30"/>
        </w:rPr>
        <w:t>万元、服务采购金额</w:t>
      </w:r>
      <w:r w:rsidRPr="004B6B4C">
        <w:rPr>
          <w:rFonts w:ascii="Times New Roman" w:eastAsia="仿宋_GB2312" w:hAnsi="Times New Roman" w:cs="Times New Roman" w:hint="eastAsia"/>
          <w:color w:val="000000"/>
          <w:sz w:val="30"/>
          <w:szCs w:val="30"/>
        </w:rPr>
        <w:t>0.67</w:t>
      </w:r>
      <w:r w:rsidRPr="004B6B4C">
        <w:rPr>
          <w:rFonts w:ascii="Times New Roman" w:eastAsia="仿宋_GB2312" w:hAnsi="Times New Roman" w:cs="Times New Roman" w:hint="eastAsia"/>
          <w:color w:val="000000"/>
          <w:sz w:val="30"/>
          <w:szCs w:val="30"/>
        </w:rPr>
        <w:t>万元。</w:t>
      </w:r>
    </w:p>
    <w:p w:rsidR="005F5EAE" w:rsidRDefault="005B237F" w:rsidP="00255021">
      <w:pPr>
        <w:numPr>
          <w:ilvl w:val="0"/>
          <w:numId w:val="3"/>
        </w:numPr>
        <w:spacing w:line="570" w:lineRule="exact"/>
        <w:ind w:firstLine="641"/>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5F5EAE" w:rsidRDefault="00255021">
      <w:pPr>
        <w:spacing w:line="570" w:lineRule="exact"/>
        <w:ind w:firstLineChars="200" w:firstLine="600"/>
        <w:rPr>
          <w:rFonts w:ascii="楷体_GB2312" w:eastAsia="楷体_GB2312" w:hAnsi="宋体" w:cs="楷体"/>
          <w:b/>
          <w:bCs/>
          <w:color w:val="000000"/>
          <w:kern w:val="0"/>
          <w:sz w:val="30"/>
          <w:szCs w:val="30"/>
        </w:rPr>
      </w:pPr>
      <w:r w:rsidRPr="00255021">
        <w:rPr>
          <w:rFonts w:ascii="Times New Roman" w:eastAsia="仿宋_GB2312" w:hAnsi="Times New Roman" w:cs="Times New Roman" w:hint="eastAsia"/>
          <w:color w:val="000000"/>
          <w:sz w:val="30"/>
          <w:szCs w:val="30"/>
        </w:rPr>
        <w:t>截至</w:t>
      </w:r>
      <w:r w:rsidRPr="00255021">
        <w:rPr>
          <w:rFonts w:ascii="Times New Roman" w:eastAsia="仿宋_GB2312" w:hAnsi="Times New Roman" w:cs="Times New Roman" w:hint="eastAsia"/>
          <w:color w:val="000000"/>
          <w:sz w:val="30"/>
          <w:szCs w:val="30"/>
        </w:rPr>
        <w:t>2023</w:t>
      </w:r>
      <w:r w:rsidRPr="00255021">
        <w:rPr>
          <w:rFonts w:ascii="Times New Roman" w:eastAsia="仿宋_GB2312" w:hAnsi="Times New Roman" w:cs="Times New Roman" w:hint="eastAsia"/>
          <w:color w:val="000000"/>
          <w:sz w:val="30"/>
          <w:szCs w:val="30"/>
        </w:rPr>
        <w:t>年</w:t>
      </w:r>
      <w:r w:rsidRPr="00255021">
        <w:rPr>
          <w:rFonts w:ascii="Times New Roman" w:eastAsia="仿宋_GB2312" w:hAnsi="Times New Roman" w:cs="Times New Roman" w:hint="eastAsia"/>
          <w:color w:val="000000"/>
          <w:sz w:val="30"/>
          <w:szCs w:val="30"/>
        </w:rPr>
        <w:t>12</w:t>
      </w:r>
      <w:r w:rsidRPr="00255021">
        <w:rPr>
          <w:rFonts w:ascii="Times New Roman" w:eastAsia="仿宋_GB2312" w:hAnsi="Times New Roman" w:cs="Times New Roman" w:hint="eastAsia"/>
          <w:color w:val="000000"/>
          <w:sz w:val="30"/>
          <w:szCs w:val="30"/>
        </w:rPr>
        <w:t>月</w:t>
      </w:r>
      <w:r w:rsidRPr="00255021">
        <w:rPr>
          <w:rFonts w:ascii="Times New Roman" w:eastAsia="仿宋_GB2312" w:hAnsi="Times New Roman" w:cs="Times New Roman" w:hint="eastAsia"/>
          <w:color w:val="000000"/>
          <w:sz w:val="30"/>
          <w:szCs w:val="30"/>
        </w:rPr>
        <w:t>31</w:t>
      </w:r>
      <w:r w:rsidRPr="00255021">
        <w:rPr>
          <w:rFonts w:ascii="Times New Roman" w:eastAsia="仿宋_GB2312" w:hAnsi="Times New Roman" w:cs="Times New Roman" w:hint="eastAsia"/>
          <w:color w:val="000000"/>
          <w:sz w:val="30"/>
          <w:szCs w:val="30"/>
        </w:rPr>
        <w:t>日，本单位共有车辆</w:t>
      </w:r>
      <w:r w:rsidRPr="00255021">
        <w:rPr>
          <w:rFonts w:ascii="Times New Roman" w:eastAsia="仿宋_GB2312" w:hAnsi="Times New Roman" w:cs="Times New Roman" w:hint="eastAsia"/>
          <w:color w:val="000000"/>
          <w:sz w:val="30"/>
          <w:szCs w:val="30"/>
        </w:rPr>
        <w:t>2</w:t>
      </w:r>
      <w:r w:rsidRPr="00255021">
        <w:rPr>
          <w:rFonts w:ascii="Times New Roman" w:eastAsia="仿宋_GB2312" w:hAnsi="Times New Roman" w:cs="Times New Roman" w:hint="eastAsia"/>
          <w:color w:val="000000"/>
          <w:sz w:val="30"/>
          <w:szCs w:val="30"/>
        </w:rPr>
        <w:t>辆，其中：部级领导干部用车</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辆、主要领导干部用车</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辆、机要通信用车</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辆、应急保障用车</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辆、执法执勤用车</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辆、特种专业技术用车</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辆、离退休干部用车</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辆、其他用车</w:t>
      </w:r>
      <w:r w:rsidRPr="00255021">
        <w:rPr>
          <w:rFonts w:ascii="Times New Roman" w:eastAsia="仿宋_GB2312" w:hAnsi="Times New Roman" w:cs="Times New Roman" w:hint="eastAsia"/>
          <w:color w:val="000000"/>
          <w:sz w:val="30"/>
          <w:szCs w:val="30"/>
        </w:rPr>
        <w:t>2</w:t>
      </w:r>
      <w:r w:rsidRPr="00255021">
        <w:rPr>
          <w:rFonts w:ascii="Times New Roman" w:eastAsia="仿宋_GB2312" w:hAnsi="Times New Roman" w:cs="Times New Roman" w:hint="eastAsia"/>
          <w:color w:val="000000"/>
          <w:sz w:val="30"/>
          <w:szCs w:val="30"/>
        </w:rPr>
        <w:t>辆。单价</w:t>
      </w:r>
      <w:r w:rsidRPr="00255021">
        <w:rPr>
          <w:rFonts w:ascii="Times New Roman" w:eastAsia="仿宋_GB2312" w:hAnsi="Times New Roman" w:cs="Times New Roman" w:hint="eastAsia"/>
          <w:color w:val="000000"/>
          <w:sz w:val="30"/>
          <w:szCs w:val="30"/>
        </w:rPr>
        <w:t>100</w:t>
      </w:r>
      <w:r w:rsidRPr="00255021">
        <w:rPr>
          <w:rFonts w:ascii="Times New Roman" w:eastAsia="仿宋_GB2312" w:hAnsi="Times New Roman" w:cs="Times New Roman" w:hint="eastAsia"/>
          <w:color w:val="000000"/>
          <w:sz w:val="30"/>
          <w:szCs w:val="30"/>
        </w:rPr>
        <w:t>万元（含）以上设备（不含车辆）</w:t>
      </w:r>
      <w:r w:rsidRPr="00255021">
        <w:rPr>
          <w:rFonts w:ascii="Times New Roman" w:eastAsia="仿宋_GB2312" w:hAnsi="Times New Roman" w:cs="Times New Roman" w:hint="eastAsia"/>
          <w:color w:val="000000"/>
          <w:sz w:val="30"/>
          <w:szCs w:val="30"/>
        </w:rPr>
        <w:t>0</w:t>
      </w:r>
      <w:r w:rsidRPr="00255021">
        <w:rPr>
          <w:rFonts w:ascii="Times New Roman" w:eastAsia="仿宋_GB2312" w:hAnsi="Times New Roman" w:cs="Times New Roman" w:hint="eastAsia"/>
          <w:color w:val="000000"/>
          <w:sz w:val="30"/>
          <w:szCs w:val="30"/>
        </w:rPr>
        <w:t>台（套）</w:t>
      </w:r>
      <w:r w:rsidR="005B237F">
        <w:rPr>
          <w:rFonts w:ascii="Times New Roman" w:eastAsia="仿宋_GB2312" w:hAnsi="Times New Roman" w:cs="Times New Roman"/>
          <w:color w:val="000000"/>
          <w:sz w:val="30"/>
          <w:szCs w:val="30"/>
        </w:rPr>
        <w:t>。</w:t>
      </w:r>
    </w:p>
    <w:p w:rsidR="005F5EAE" w:rsidRDefault="005F5EAE">
      <w:pPr>
        <w:spacing w:line="570" w:lineRule="exact"/>
        <w:rPr>
          <w:rFonts w:ascii="楷体_GB2312" w:eastAsia="楷体_GB2312" w:hAnsi="宋体" w:cs="楷体"/>
          <w:b/>
          <w:bCs/>
          <w:color w:val="000000"/>
          <w:kern w:val="0"/>
          <w:sz w:val="30"/>
          <w:szCs w:val="30"/>
        </w:rPr>
      </w:pPr>
    </w:p>
    <w:p w:rsidR="005F5EAE" w:rsidRDefault="005B237F">
      <w:pPr>
        <w:jc w:val="center"/>
        <w:rPr>
          <w:rFonts w:ascii="黑体" w:eastAsia="黑体"/>
          <w:sz w:val="30"/>
          <w:szCs w:val="30"/>
        </w:rPr>
      </w:pPr>
      <w:r>
        <w:br w:type="page"/>
      </w:r>
      <w:r>
        <w:rPr>
          <w:rFonts w:ascii="黑体" w:eastAsia="黑体" w:hint="eastAsia"/>
          <w:sz w:val="30"/>
          <w:szCs w:val="30"/>
        </w:rPr>
        <w:lastRenderedPageBreak/>
        <w:t>第四部分    名词解释</w:t>
      </w:r>
    </w:p>
    <w:p w:rsidR="005F5EAE" w:rsidRDefault="005F5EAE">
      <w:pPr>
        <w:rPr>
          <w:rFonts w:ascii="仿宋_GB2312" w:eastAsia="仿宋_GB2312" w:hAnsi="宋体" w:cs="仿宋_GB2312"/>
          <w:color w:val="000000"/>
          <w:sz w:val="30"/>
          <w:szCs w:val="30"/>
        </w:rPr>
      </w:pPr>
    </w:p>
    <w:p w:rsidR="00255021" w:rsidRP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255021" w:rsidRP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二、事业收入：指事业单位开展专业业务活动及其辅助活动取得的收入。</w:t>
      </w:r>
    </w:p>
    <w:p w:rsidR="00255021" w:rsidRP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三、经营收入：指事业单位在专业业务活动及其辅助活动之外开展非独立核算经营活动取得的收入。</w:t>
      </w:r>
    </w:p>
    <w:p w:rsidR="00255021" w:rsidRP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四、其他收入：指单位取得的除“财政拨款收入”、“事业收入”、“经营收入”等以外的收入。主要是：六一活动费12000元，学校场地开放费40000元，食堂资金25436.39元，少年之家32000元。</w:t>
      </w:r>
    </w:p>
    <w:p w:rsidR="00255021" w:rsidRP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五、年初结转和结余：指以前年度尚未完成、结转到本年按有关规定继续使用的资金。</w:t>
      </w:r>
    </w:p>
    <w:p w:rsidR="00255021" w:rsidRP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255021" w:rsidRP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七、基本支出：指单位为保障机构正常运转、完成日常工作任务而发生的各项支出。</w:t>
      </w:r>
    </w:p>
    <w:p w:rsidR="00255021" w:rsidRDefault="00255021" w:rsidP="00255021">
      <w:pPr>
        <w:ind w:firstLineChars="200" w:firstLine="600"/>
        <w:rPr>
          <w:rFonts w:ascii="仿宋_GB2312" w:eastAsia="仿宋_GB2312"/>
          <w:sz w:val="30"/>
          <w:szCs w:val="30"/>
        </w:rPr>
      </w:pPr>
      <w:r w:rsidRPr="00255021">
        <w:rPr>
          <w:rFonts w:ascii="仿宋_GB2312" w:eastAsia="仿宋_GB2312" w:hint="eastAsia"/>
          <w:sz w:val="30"/>
          <w:szCs w:val="30"/>
        </w:rPr>
        <w:t>八、项目支出：指单位为完成特定的行政工作任务或事业发展目标，在基本支出之外发生的各项支出。</w:t>
      </w:r>
    </w:p>
    <w:p w:rsidR="005F5EAE" w:rsidRDefault="005B237F" w:rsidP="00255021">
      <w:pPr>
        <w:ind w:firstLineChars="200" w:firstLine="600"/>
        <w:rPr>
          <w:rFonts w:ascii="仿宋_GB2312" w:eastAsia="仿宋_GB2312"/>
          <w:sz w:val="30"/>
          <w:szCs w:val="30"/>
        </w:rPr>
      </w:pPr>
      <w:r>
        <w:rPr>
          <w:rFonts w:ascii="仿宋_GB2312" w:eastAsia="仿宋_GB2312" w:hint="eastAsia"/>
          <w:sz w:val="30"/>
          <w:szCs w:val="30"/>
        </w:rPr>
        <w:lastRenderedPageBreak/>
        <w:t>九、经营支出：指事业单位在专业活动及辅助活动之外开展非独立核算经营活动发生的支出。</w:t>
      </w:r>
    </w:p>
    <w:p w:rsidR="005F5EAE" w:rsidRDefault="005B237F">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5F5EAE" w:rsidRDefault="005B237F">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5F5EAE" w:rsidRDefault="005F5EAE">
      <w:pPr>
        <w:ind w:firstLineChars="200" w:firstLine="600"/>
        <w:rPr>
          <w:rFonts w:ascii="仿宋_GB2312" w:eastAsia="仿宋_GB2312"/>
          <w:sz w:val="30"/>
          <w:szCs w:val="30"/>
        </w:rPr>
      </w:pPr>
    </w:p>
    <w:sectPr w:rsidR="005F5EAE">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BE9" w:rsidRDefault="00DD6BE9">
      <w:r>
        <w:separator/>
      </w:r>
    </w:p>
  </w:endnote>
  <w:endnote w:type="continuationSeparator" w:id="0">
    <w:p w:rsidR="00DD6BE9" w:rsidRDefault="00DD6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4" w:rsidRDefault="00480194">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4" w:rsidRDefault="00480194">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4" w:rsidRDefault="00480194">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BE9" w:rsidRDefault="00DD6BE9">
      <w:r>
        <w:separator/>
      </w:r>
    </w:p>
  </w:footnote>
  <w:footnote w:type="continuationSeparator" w:id="0">
    <w:p w:rsidR="00DD6BE9" w:rsidRDefault="00DD6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4" w:rsidRDefault="00480194">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4" w:rsidRDefault="00480194">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4" w:rsidRDefault="00480194">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9279BF"/>
    <w:multiLevelType w:val="multilevel"/>
    <w:tmpl w:val="D2B4EF6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59AD1DF6"/>
    <w:multiLevelType w:val="singleLevel"/>
    <w:tmpl w:val="2C22979C"/>
    <w:lvl w:ilvl="0">
      <w:start w:val="3"/>
      <w:numFmt w:val="chineseCounting"/>
      <w:suff w:val="nothing"/>
      <w:lvlText w:val="（%1）"/>
      <w:lvlJc w:val="left"/>
      <w:rPr>
        <w:rFonts w:hint="eastAsia"/>
      </w:rPr>
    </w:lvl>
  </w:abstractNum>
  <w:abstractNum w:abstractNumId="2">
    <w:nsid w:val="5F3E1F78"/>
    <w:multiLevelType w:val="multilevel"/>
    <w:tmpl w:val="DBAE31D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nsid w:val="6E3C49A5"/>
    <w:multiLevelType w:val="multilevel"/>
    <w:tmpl w:val="FAE6E62C"/>
    <w:lvl w:ilvl="0">
      <w:start w:val="1"/>
      <w:numFmt w:val="japaneseCounting"/>
      <w:pStyle w:val="1"/>
      <w:lvlText w:val="第%1章"/>
      <w:lvlJc w:val="left"/>
      <w:pPr>
        <w:tabs>
          <w:tab w:val="num" w:pos="3199"/>
        </w:tabs>
        <w:ind w:left="3199" w:hanging="720"/>
      </w:pPr>
    </w:lvl>
    <w:lvl w:ilvl="1">
      <w:start w:val="1"/>
      <w:numFmt w:val="decimal"/>
      <w:pStyle w:val="2"/>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consecutiveHyphenLimit w:val="46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EAE"/>
    <w:rsid w:val="000812C4"/>
    <w:rsid w:val="000B49BF"/>
    <w:rsid w:val="00107948"/>
    <w:rsid w:val="00167BBA"/>
    <w:rsid w:val="00255021"/>
    <w:rsid w:val="003324E8"/>
    <w:rsid w:val="00336256"/>
    <w:rsid w:val="00375E92"/>
    <w:rsid w:val="00474E38"/>
    <w:rsid w:val="00480194"/>
    <w:rsid w:val="00487AB4"/>
    <w:rsid w:val="004B6B4C"/>
    <w:rsid w:val="004E7BEF"/>
    <w:rsid w:val="005B237F"/>
    <w:rsid w:val="005F5EAE"/>
    <w:rsid w:val="00765081"/>
    <w:rsid w:val="0091518A"/>
    <w:rsid w:val="00930F46"/>
    <w:rsid w:val="00A6076A"/>
    <w:rsid w:val="00AA4661"/>
    <w:rsid w:val="00BA4514"/>
    <w:rsid w:val="00DD22F4"/>
    <w:rsid w:val="00DD6BE9"/>
    <w:rsid w:val="00DE18A2"/>
    <w:rsid w:val="00E00BF7"/>
    <w:rsid w:val="00E60F9A"/>
    <w:rsid w:val="00EB4C1E"/>
    <w:rsid w:val="00F56A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DB1F33-74F7-404A-B2B9-C881E2B22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99" w:unhideWhenUsed="1"/>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Char"/>
    <w:qFormat/>
    <w:pPr>
      <w:keepNext/>
      <w:keepLines/>
      <w:numPr>
        <w:numId w:val="5"/>
      </w:numPr>
      <w:tabs>
        <w:tab w:val="left" w:pos="3199"/>
      </w:tab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pPr>
      <w:keepNext/>
      <w:keepLines/>
      <w:numPr>
        <w:ilvl w:val="1"/>
        <w:numId w:val="5"/>
      </w:numPr>
      <w:tabs>
        <w:tab w:val="left" w:pos="1440"/>
      </w:tab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Pr>
      <w:rFonts w:eastAsia="宋体"/>
      <w:b/>
      <w:bCs/>
      <w:kern w:val="44"/>
      <w:sz w:val="44"/>
      <w:szCs w:val="44"/>
      <w:lang w:val="en-US" w:eastAsia="zh-CN" w:bidi="ar-SA"/>
    </w:rPr>
  </w:style>
  <w:style w:type="character" w:customStyle="1" w:styleId="2Char">
    <w:name w:val="标题 2 Char"/>
    <w:link w:val="2"/>
    <w:rPr>
      <w:rFonts w:ascii="Arial" w:eastAsia="黑体" w:hAnsi="Arial"/>
      <w:b/>
      <w:bCs/>
      <w:kern w:val="2"/>
      <w:sz w:val="32"/>
      <w:szCs w:val="32"/>
      <w:lang w:val="en-US" w:eastAsia="zh-CN" w:bidi="ar-SA"/>
    </w:rPr>
  </w:style>
  <w:style w:type="paragraph" w:styleId="a3">
    <w:name w:val="Document Map"/>
    <w:basedOn w:val="a"/>
    <w:link w:val="Char"/>
    <w:rPr>
      <w:rFonts w:ascii="宋体"/>
      <w:sz w:val="18"/>
      <w:szCs w:val="18"/>
    </w:rPr>
  </w:style>
  <w:style w:type="character" w:customStyle="1" w:styleId="Char">
    <w:name w:val="文档结构图 Char"/>
    <w:link w:val="a3"/>
    <w:rPr>
      <w:rFonts w:ascii="宋体" w:hAnsi="Calibri" w:cs="黑体"/>
      <w:kern w:val="2"/>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pPr>
      <w:widowControl/>
      <w:spacing w:before="100" w:beforeAutospacing="1" w:after="100" w:afterAutospacing="1"/>
      <w:jc w:val="left"/>
    </w:pPr>
    <w:rPr>
      <w:rFonts w:ascii="宋体" w:hAnsi="宋体" w:cs="宋体"/>
      <w:kern w:val="0"/>
      <w:sz w:val="24"/>
      <w:szCs w:val="24"/>
    </w:rPr>
  </w:style>
  <w:style w:type="table" w:styleId="a7">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page number"/>
  </w:style>
  <w:style w:type="character" w:customStyle="1" w:styleId="jq4Char">
    <w:name w:val="jq4图片注释 Char"/>
    <w:link w:val="jq4"/>
    <w:rPr>
      <w:rFonts w:eastAsia="Times New Roman"/>
      <w:sz w:val="18"/>
      <w:szCs w:val="24"/>
      <w:lang w:val="en-US" w:eastAsia="zh-CN" w:bidi="ar-SA"/>
    </w:rPr>
  </w:style>
  <w:style w:type="paragraph" w:customStyle="1" w:styleId="jq4">
    <w:name w:val="jq4图片注释"/>
    <w:next w:val="a"/>
    <w:link w:val="jq4Char"/>
    <w:qFormat/>
    <w:pPr>
      <w:spacing w:before="20" w:after="50" w:line="300" w:lineRule="auto"/>
      <w:ind w:firstLine="200"/>
      <w:jc w:val="center"/>
    </w:pPr>
    <w:rPr>
      <w:rFonts w:eastAsia="Times New Roman"/>
      <w:sz w:val="18"/>
      <w:szCs w:val="24"/>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25</Pages>
  <Words>1758</Words>
  <Characters>10025</Characters>
  <Application>Microsoft Office Word</Application>
  <DocSecurity>0</DocSecurity>
  <Lines>83</Lines>
  <Paragraphs>23</Paragraphs>
  <ScaleCrop>false</ScaleCrop>
  <Company>czj</Company>
  <LinksUpToDate>false</LinksUpToDate>
  <CharactersWithSpaces>11760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lenovo</cp:lastModifiedBy>
  <cp:revision>11</cp:revision>
  <cp:lastPrinted>2023-06-12T22:33:00Z</cp:lastPrinted>
  <dcterms:created xsi:type="dcterms:W3CDTF">2024-08-09T02:25:00Z</dcterms:created>
  <dcterms:modified xsi:type="dcterms:W3CDTF">2024-08-14T07:20:00Z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7575AFB8517D41CEA3FB70D9AC03D239_13</vt:lpwstr>
  </property>
</Properties>
</file>