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053" w:rsidRPr="00950A3B" w:rsidRDefault="00425053" w:rsidP="0025636D">
      <w:pPr>
        <w:spacing w:line="360" w:lineRule="auto"/>
        <w:jc w:val="center"/>
        <w:rPr>
          <w:rFonts w:ascii="黑体" w:eastAsia="黑体"/>
          <w:color w:val="000000"/>
          <w:sz w:val="30"/>
          <w:szCs w:val="30"/>
        </w:rPr>
      </w:pPr>
    </w:p>
    <w:p w:rsidR="00425053" w:rsidRPr="00A908E9" w:rsidRDefault="00425053" w:rsidP="0025636D">
      <w:pPr>
        <w:spacing w:line="360" w:lineRule="auto"/>
        <w:jc w:val="center"/>
        <w:rPr>
          <w:rFonts w:ascii="黑体" w:eastAsia="黑体"/>
          <w:sz w:val="30"/>
          <w:szCs w:val="30"/>
        </w:rPr>
      </w:pPr>
    </w:p>
    <w:p w:rsidR="00425053" w:rsidRPr="00A908E9" w:rsidRDefault="00425053" w:rsidP="0025636D">
      <w:pPr>
        <w:spacing w:line="360" w:lineRule="auto"/>
        <w:jc w:val="center"/>
        <w:rPr>
          <w:rFonts w:ascii="黑体" w:eastAsia="黑体"/>
          <w:sz w:val="30"/>
          <w:szCs w:val="30"/>
        </w:rPr>
      </w:pPr>
    </w:p>
    <w:p w:rsidR="00425053" w:rsidRPr="00A908E9" w:rsidRDefault="00425053" w:rsidP="0025636D">
      <w:pPr>
        <w:spacing w:line="360" w:lineRule="auto"/>
        <w:jc w:val="center"/>
        <w:rPr>
          <w:rFonts w:ascii="黑体" w:eastAsia="黑体"/>
          <w:sz w:val="30"/>
          <w:szCs w:val="30"/>
        </w:rPr>
      </w:pPr>
    </w:p>
    <w:p w:rsidR="00425053" w:rsidRPr="00A908E9" w:rsidRDefault="00425053" w:rsidP="00425053">
      <w:pPr>
        <w:spacing w:line="360" w:lineRule="auto"/>
        <w:rPr>
          <w:rFonts w:ascii="黑体" w:eastAsia="黑体"/>
          <w:sz w:val="30"/>
          <w:szCs w:val="30"/>
        </w:rPr>
      </w:pPr>
    </w:p>
    <w:p w:rsidR="000B5F8D" w:rsidRDefault="004614AF" w:rsidP="004614AF">
      <w:pPr>
        <w:spacing w:line="360" w:lineRule="auto"/>
        <w:jc w:val="center"/>
        <w:rPr>
          <w:rFonts w:ascii="华文中宋" w:eastAsia="华文中宋" w:hAnsi="华文中宋"/>
          <w:b/>
          <w:color w:val="000000"/>
          <w:sz w:val="72"/>
          <w:szCs w:val="72"/>
        </w:rPr>
      </w:pPr>
      <w:r w:rsidRPr="00950A3B">
        <w:rPr>
          <w:rFonts w:ascii="华文中宋" w:eastAsia="华文中宋" w:hAnsi="华文中宋" w:hint="eastAsia"/>
          <w:b/>
          <w:color w:val="000000"/>
          <w:sz w:val="72"/>
          <w:szCs w:val="72"/>
        </w:rPr>
        <w:t>上海市</w:t>
      </w:r>
      <w:r>
        <w:rPr>
          <w:rFonts w:ascii="华文中宋" w:eastAsia="华文中宋" w:hAnsi="华文中宋" w:hint="eastAsia"/>
          <w:b/>
          <w:color w:val="000000"/>
          <w:sz w:val="72"/>
          <w:szCs w:val="72"/>
        </w:rPr>
        <w:t>崇明区长兴镇</w:t>
      </w:r>
    </w:p>
    <w:p w:rsidR="004614AF" w:rsidRPr="00950A3B" w:rsidRDefault="004614AF" w:rsidP="004614AF">
      <w:pPr>
        <w:spacing w:line="360" w:lineRule="auto"/>
        <w:jc w:val="center"/>
        <w:rPr>
          <w:rFonts w:ascii="华文中宋" w:eastAsia="华文中宋" w:hAnsi="华文中宋"/>
          <w:b/>
          <w:color w:val="000000"/>
          <w:sz w:val="72"/>
          <w:szCs w:val="72"/>
        </w:rPr>
      </w:pPr>
      <w:r>
        <w:rPr>
          <w:rFonts w:ascii="华文中宋" w:eastAsia="华文中宋" w:hAnsi="华文中宋" w:hint="eastAsia"/>
          <w:b/>
          <w:color w:val="000000"/>
          <w:sz w:val="72"/>
          <w:szCs w:val="72"/>
        </w:rPr>
        <w:t>社区安全事务所</w:t>
      </w:r>
    </w:p>
    <w:p w:rsidR="004614AF" w:rsidRPr="00950A3B" w:rsidRDefault="004614AF" w:rsidP="004614AF">
      <w:pPr>
        <w:spacing w:line="360" w:lineRule="auto"/>
        <w:jc w:val="center"/>
        <w:outlineLvl w:val="0"/>
        <w:rPr>
          <w:rFonts w:ascii="华文中宋" w:eastAsia="华文中宋" w:hAnsi="华文中宋"/>
          <w:b/>
          <w:color w:val="000000"/>
          <w:sz w:val="72"/>
          <w:szCs w:val="72"/>
        </w:rPr>
      </w:pPr>
      <w:r w:rsidRPr="00950A3B">
        <w:rPr>
          <w:rFonts w:ascii="华文中宋" w:eastAsia="华文中宋" w:hAnsi="华文中宋" w:hint="eastAsia"/>
          <w:b/>
          <w:color w:val="000000"/>
          <w:sz w:val="72"/>
          <w:szCs w:val="72"/>
        </w:rPr>
        <w:t>201</w:t>
      </w:r>
      <w:r>
        <w:rPr>
          <w:rFonts w:ascii="华文中宋" w:eastAsia="华文中宋" w:hAnsi="华文中宋" w:hint="eastAsia"/>
          <w:b/>
          <w:color w:val="000000"/>
          <w:sz w:val="72"/>
          <w:szCs w:val="72"/>
        </w:rPr>
        <w:t>9</w:t>
      </w:r>
      <w:r w:rsidRPr="00950A3B">
        <w:rPr>
          <w:rFonts w:ascii="华文中宋" w:eastAsia="华文中宋" w:hAnsi="华文中宋" w:hint="eastAsia"/>
          <w:b/>
          <w:color w:val="000000"/>
          <w:sz w:val="72"/>
          <w:szCs w:val="72"/>
        </w:rPr>
        <w:t>年度决算</w:t>
      </w:r>
    </w:p>
    <w:p w:rsidR="00425053" w:rsidRPr="00A908E9" w:rsidRDefault="00425053" w:rsidP="0025636D">
      <w:pPr>
        <w:spacing w:line="360" w:lineRule="auto"/>
        <w:jc w:val="center"/>
        <w:rPr>
          <w:rFonts w:ascii="黑体" w:eastAsia="黑体"/>
          <w:sz w:val="84"/>
          <w:szCs w:val="84"/>
        </w:rPr>
      </w:pPr>
    </w:p>
    <w:p w:rsidR="00B32EF3" w:rsidRPr="00950A3B" w:rsidRDefault="00425053" w:rsidP="00B32EF3">
      <w:pPr>
        <w:spacing w:line="360" w:lineRule="auto"/>
        <w:jc w:val="center"/>
        <w:rPr>
          <w:rFonts w:ascii="黑体" w:eastAsia="黑体" w:hAnsi="华文中宋"/>
          <w:b/>
          <w:color w:val="000000"/>
          <w:sz w:val="32"/>
          <w:szCs w:val="32"/>
        </w:rPr>
      </w:pPr>
      <w:r w:rsidRPr="00A908E9">
        <w:rPr>
          <w:rFonts w:ascii="华文中宋" w:eastAsia="华文中宋" w:hAnsi="华文中宋"/>
          <w:b/>
          <w:sz w:val="44"/>
          <w:szCs w:val="44"/>
        </w:rPr>
        <w:br w:type="page"/>
      </w:r>
      <w:r w:rsidR="00B32EF3" w:rsidRPr="00950A3B">
        <w:rPr>
          <w:rFonts w:ascii="黑体" w:eastAsia="黑体" w:hAnsi="华文中宋" w:hint="eastAsia"/>
          <w:b/>
          <w:color w:val="000000"/>
          <w:sz w:val="32"/>
          <w:szCs w:val="32"/>
        </w:rPr>
        <w:lastRenderedPageBreak/>
        <w:t>目  录</w:t>
      </w:r>
    </w:p>
    <w:p w:rsidR="00B32EF3" w:rsidRPr="00950A3B" w:rsidRDefault="00B32EF3" w:rsidP="00B32EF3">
      <w:pPr>
        <w:spacing w:line="360" w:lineRule="auto"/>
        <w:jc w:val="center"/>
        <w:rPr>
          <w:rFonts w:ascii="华文中宋" w:eastAsia="华文中宋" w:hAnsi="华文中宋"/>
          <w:b/>
          <w:color w:val="000000"/>
          <w:sz w:val="36"/>
        </w:rPr>
      </w:pPr>
    </w:p>
    <w:p w:rsidR="00B32EF3" w:rsidRPr="00950A3B" w:rsidRDefault="00B32EF3" w:rsidP="00B32EF3">
      <w:pPr>
        <w:spacing w:line="360" w:lineRule="auto"/>
        <w:rPr>
          <w:rFonts w:ascii="黑体" w:eastAsia="黑体"/>
          <w:color w:val="000000"/>
          <w:sz w:val="30"/>
          <w:szCs w:val="30"/>
        </w:rPr>
      </w:pPr>
      <w:r w:rsidRPr="00950A3B">
        <w:rPr>
          <w:rFonts w:ascii="黑体" w:eastAsia="黑体" w:hint="eastAsia"/>
          <w:color w:val="000000"/>
          <w:sz w:val="30"/>
          <w:szCs w:val="30"/>
        </w:rPr>
        <w:t xml:space="preserve">第一部分 </w:t>
      </w:r>
      <w:r>
        <w:rPr>
          <w:rFonts w:ascii="黑体" w:eastAsia="黑体" w:hint="eastAsia"/>
          <w:color w:val="000000"/>
          <w:sz w:val="30"/>
          <w:szCs w:val="30"/>
        </w:rPr>
        <w:t>上海市崇明区长兴镇社区安全事务所</w:t>
      </w:r>
      <w:r w:rsidRPr="00950A3B">
        <w:rPr>
          <w:rFonts w:ascii="黑体" w:eastAsia="黑体" w:hint="eastAsia"/>
          <w:color w:val="000000"/>
          <w:sz w:val="30"/>
          <w:szCs w:val="30"/>
        </w:rPr>
        <w:t>概况</w:t>
      </w:r>
    </w:p>
    <w:p w:rsidR="00B32EF3" w:rsidRPr="00950A3B" w:rsidRDefault="00B32EF3" w:rsidP="00B32EF3">
      <w:pPr>
        <w:spacing w:line="360" w:lineRule="auto"/>
        <w:rPr>
          <w:rFonts w:ascii="黑体" w:eastAsia="黑体"/>
          <w:color w:val="000000"/>
          <w:sz w:val="30"/>
          <w:szCs w:val="30"/>
        </w:rPr>
      </w:pPr>
      <w:r w:rsidRPr="00950A3B">
        <w:rPr>
          <w:rFonts w:ascii="楷体_GB2312" w:eastAsia="楷体_GB2312" w:hint="eastAsia"/>
          <w:color w:val="000000"/>
          <w:sz w:val="30"/>
          <w:szCs w:val="30"/>
        </w:rPr>
        <w:t>一、主要职能</w:t>
      </w:r>
    </w:p>
    <w:p w:rsidR="00B32EF3" w:rsidRPr="00950A3B" w:rsidRDefault="00B32EF3" w:rsidP="00B32EF3">
      <w:pPr>
        <w:spacing w:line="360" w:lineRule="auto"/>
        <w:rPr>
          <w:rFonts w:ascii="黑体" w:eastAsia="黑体"/>
          <w:color w:val="000000"/>
          <w:sz w:val="30"/>
          <w:szCs w:val="30"/>
        </w:rPr>
      </w:pPr>
      <w:r w:rsidRPr="00950A3B">
        <w:rPr>
          <w:rFonts w:ascii="楷体_GB2312" w:eastAsia="楷体_GB2312" w:hint="eastAsia"/>
          <w:color w:val="000000"/>
          <w:sz w:val="30"/>
          <w:szCs w:val="30"/>
        </w:rPr>
        <w:t>二、机构设置</w:t>
      </w:r>
    </w:p>
    <w:p w:rsidR="00B32EF3" w:rsidRPr="00950A3B" w:rsidRDefault="00B32EF3" w:rsidP="00B32EF3">
      <w:pPr>
        <w:spacing w:line="360" w:lineRule="auto"/>
        <w:rPr>
          <w:rFonts w:ascii="黑体" w:eastAsia="黑体"/>
          <w:color w:val="000000"/>
          <w:sz w:val="30"/>
          <w:szCs w:val="30"/>
        </w:rPr>
      </w:pPr>
      <w:r w:rsidRPr="00950A3B">
        <w:rPr>
          <w:rFonts w:ascii="黑体" w:eastAsia="黑体" w:hint="eastAsia"/>
          <w:color w:val="000000"/>
          <w:sz w:val="30"/>
          <w:szCs w:val="30"/>
        </w:rPr>
        <w:t xml:space="preserve">第二部分 </w:t>
      </w:r>
      <w:r>
        <w:rPr>
          <w:rFonts w:ascii="黑体" w:eastAsia="黑体" w:hint="eastAsia"/>
          <w:color w:val="000000"/>
          <w:sz w:val="30"/>
          <w:szCs w:val="30"/>
        </w:rPr>
        <w:t>上海市崇明区长兴镇社区安全事务所</w:t>
      </w:r>
      <w:r w:rsidRPr="00950A3B">
        <w:rPr>
          <w:rFonts w:ascii="黑体" w:eastAsia="黑体" w:hint="eastAsia"/>
          <w:color w:val="000000"/>
          <w:sz w:val="30"/>
          <w:szCs w:val="30"/>
        </w:rPr>
        <w:t>2018年度决算表</w:t>
      </w:r>
    </w:p>
    <w:p w:rsidR="00B32EF3" w:rsidRPr="00950A3B" w:rsidRDefault="00B32EF3" w:rsidP="00B32EF3">
      <w:pPr>
        <w:spacing w:line="360" w:lineRule="auto"/>
        <w:rPr>
          <w:rFonts w:ascii="黑体" w:eastAsia="黑体"/>
          <w:color w:val="000000"/>
          <w:sz w:val="30"/>
          <w:szCs w:val="30"/>
        </w:rPr>
      </w:pPr>
      <w:r w:rsidRPr="00950A3B">
        <w:rPr>
          <w:rFonts w:ascii="楷体_GB2312" w:eastAsia="楷体_GB2312" w:hint="eastAsia"/>
          <w:color w:val="000000"/>
          <w:sz w:val="30"/>
          <w:szCs w:val="30"/>
        </w:rPr>
        <w:t>一、收入支出决算总表</w:t>
      </w:r>
    </w:p>
    <w:p w:rsidR="00B32EF3" w:rsidRPr="00950A3B" w:rsidRDefault="00B32EF3" w:rsidP="00B32EF3">
      <w:pPr>
        <w:spacing w:line="360" w:lineRule="auto"/>
        <w:rPr>
          <w:rFonts w:ascii="黑体" w:eastAsia="黑体"/>
          <w:color w:val="000000"/>
          <w:sz w:val="30"/>
          <w:szCs w:val="30"/>
        </w:rPr>
      </w:pPr>
      <w:r w:rsidRPr="00950A3B">
        <w:rPr>
          <w:rFonts w:ascii="楷体_GB2312" w:eastAsia="楷体_GB2312" w:hint="eastAsia"/>
          <w:color w:val="000000"/>
          <w:sz w:val="30"/>
          <w:szCs w:val="30"/>
        </w:rPr>
        <w:t>二、收入决算表</w:t>
      </w:r>
    </w:p>
    <w:p w:rsidR="00B32EF3" w:rsidRPr="00950A3B" w:rsidRDefault="00B32EF3" w:rsidP="00B32EF3">
      <w:pPr>
        <w:spacing w:line="360" w:lineRule="auto"/>
        <w:rPr>
          <w:rFonts w:ascii="黑体" w:eastAsia="黑体"/>
          <w:color w:val="000000"/>
          <w:sz w:val="30"/>
          <w:szCs w:val="30"/>
        </w:rPr>
      </w:pPr>
      <w:r w:rsidRPr="00950A3B">
        <w:rPr>
          <w:rFonts w:ascii="楷体_GB2312" w:eastAsia="楷体_GB2312" w:hint="eastAsia"/>
          <w:color w:val="000000"/>
          <w:sz w:val="30"/>
          <w:szCs w:val="30"/>
        </w:rPr>
        <w:t>三、支出决算表</w:t>
      </w:r>
    </w:p>
    <w:p w:rsidR="00B32EF3" w:rsidRPr="00950A3B" w:rsidRDefault="00B32EF3" w:rsidP="00B32EF3">
      <w:pPr>
        <w:spacing w:line="360" w:lineRule="auto"/>
        <w:rPr>
          <w:rFonts w:ascii="黑体" w:eastAsia="黑体"/>
          <w:color w:val="000000"/>
          <w:sz w:val="30"/>
          <w:szCs w:val="30"/>
        </w:rPr>
      </w:pPr>
      <w:r w:rsidRPr="00950A3B">
        <w:rPr>
          <w:rFonts w:ascii="楷体_GB2312" w:eastAsia="楷体_GB2312" w:hint="eastAsia"/>
          <w:color w:val="000000"/>
          <w:sz w:val="30"/>
          <w:szCs w:val="30"/>
        </w:rPr>
        <w:t>四、财政拨款收入支出决算总表</w:t>
      </w:r>
    </w:p>
    <w:p w:rsidR="00B32EF3" w:rsidRPr="00950A3B" w:rsidRDefault="00B32EF3" w:rsidP="00B32EF3">
      <w:pPr>
        <w:spacing w:line="360" w:lineRule="auto"/>
        <w:rPr>
          <w:rFonts w:ascii="黑体" w:eastAsia="黑体"/>
          <w:color w:val="000000"/>
          <w:sz w:val="30"/>
          <w:szCs w:val="30"/>
        </w:rPr>
      </w:pPr>
      <w:r w:rsidRPr="00950A3B">
        <w:rPr>
          <w:rFonts w:ascii="楷体_GB2312" w:eastAsia="楷体_GB2312" w:hint="eastAsia"/>
          <w:color w:val="000000"/>
          <w:sz w:val="30"/>
          <w:szCs w:val="30"/>
        </w:rPr>
        <w:t>五、一般公共预算财政拨款支出决算表</w:t>
      </w:r>
    </w:p>
    <w:p w:rsidR="00B32EF3" w:rsidRPr="00950A3B" w:rsidRDefault="00B32EF3" w:rsidP="00B32EF3">
      <w:pPr>
        <w:spacing w:line="360" w:lineRule="auto"/>
        <w:rPr>
          <w:rFonts w:ascii="黑体" w:eastAsia="黑体"/>
          <w:color w:val="000000"/>
          <w:sz w:val="30"/>
          <w:szCs w:val="30"/>
        </w:rPr>
      </w:pPr>
      <w:r w:rsidRPr="00950A3B">
        <w:rPr>
          <w:rFonts w:ascii="楷体_GB2312" w:eastAsia="楷体_GB2312" w:hint="eastAsia"/>
          <w:color w:val="000000"/>
          <w:sz w:val="30"/>
          <w:szCs w:val="30"/>
        </w:rPr>
        <w:t>六、一般公共预算财政拨款基本支出决算表</w:t>
      </w:r>
    </w:p>
    <w:p w:rsidR="00B32EF3" w:rsidRPr="00950A3B" w:rsidRDefault="00B32EF3" w:rsidP="00B32EF3">
      <w:pPr>
        <w:spacing w:line="360" w:lineRule="auto"/>
        <w:rPr>
          <w:rFonts w:ascii="楷体_GB2312" w:eastAsia="楷体_GB2312"/>
          <w:color w:val="000000"/>
          <w:sz w:val="30"/>
          <w:szCs w:val="30"/>
        </w:rPr>
      </w:pPr>
      <w:r w:rsidRPr="00950A3B">
        <w:rPr>
          <w:rFonts w:ascii="楷体_GB2312" w:eastAsia="楷体_GB2312" w:hint="eastAsia"/>
          <w:color w:val="000000"/>
          <w:sz w:val="30"/>
          <w:szCs w:val="30"/>
        </w:rPr>
        <w:t>七、一般公共预算财政拨款“三公”经费及机关运行经费支出决算表</w:t>
      </w:r>
    </w:p>
    <w:p w:rsidR="00B32EF3" w:rsidRPr="00950A3B" w:rsidRDefault="00B32EF3" w:rsidP="00B32EF3">
      <w:pPr>
        <w:spacing w:line="360" w:lineRule="auto"/>
        <w:rPr>
          <w:rFonts w:ascii="楷体_GB2312" w:eastAsia="楷体_GB2312"/>
          <w:color w:val="000000"/>
          <w:sz w:val="30"/>
          <w:szCs w:val="30"/>
        </w:rPr>
      </w:pPr>
      <w:r w:rsidRPr="00950A3B">
        <w:rPr>
          <w:rFonts w:ascii="楷体_GB2312" w:eastAsia="楷体_GB2312" w:hint="eastAsia"/>
          <w:color w:val="000000"/>
          <w:sz w:val="30"/>
          <w:szCs w:val="30"/>
        </w:rPr>
        <w:t>八、政府性基金预算财政拨款支出决算表</w:t>
      </w:r>
    </w:p>
    <w:p w:rsidR="00B32EF3" w:rsidRPr="00950A3B" w:rsidRDefault="00B32EF3" w:rsidP="00B32EF3">
      <w:pPr>
        <w:spacing w:line="360" w:lineRule="auto"/>
        <w:rPr>
          <w:rFonts w:ascii="黑体" w:eastAsia="黑体"/>
          <w:color w:val="000000"/>
          <w:sz w:val="30"/>
          <w:szCs w:val="30"/>
        </w:rPr>
      </w:pPr>
      <w:r w:rsidRPr="00950A3B">
        <w:rPr>
          <w:rFonts w:ascii="楷体_GB2312" w:eastAsia="楷体_GB2312" w:hint="eastAsia"/>
          <w:color w:val="000000"/>
          <w:sz w:val="30"/>
          <w:szCs w:val="30"/>
        </w:rPr>
        <w:t>九、资产负债情况表</w:t>
      </w:r>
    </w:p>
    <w:p w:rsidR="00B32EF3" w:rsidRPr="00950A3B" w:rsidRDefault="00B32EF3" w:rsidP="00B32EF3">
      <w:pPr>
        <w:spacing w:line="360" w:lineRule="auto"/>
        <w:rPr>
          <w:rFonts w:ascii="黑体" w:eastAsia="黑体"/>
          <w:color w:val="000000"/>
          <w:sz w:val="30"/>
          <w:szCs w:val="30"/>
        </w:rPr>
      </w:pPr>
      <w:r w:rsidRPr="00950A3B">
        <w:rPr>
          <w:rFonts w:ascii="黑体" w:eastAsia="黑体" w:hint="eastAsia"/>
          <w:color w:val="000000"/>
          <w:sz w:val="30"/>
          <w:szCs w:val="30"/>
        </w:rPr>
        <w:t xml:space="preserve">第三部分 </w:t>
      </w:r>
      <w:r>
        <w:rPr>
          <w:rFonts w:ascii="黑体" w:eastAsia="黑体" w:hint="eastAsia"/>
          <w:color w:val="000000"/>
          <w:sz w:val="30"/>
          <w:szCs w:val="30"/>
        </w:rPr>
        <w:t>上海市崇明区长兴镇社区安全事务所</w:t>
      </w:r>
      <w:r w:rsidRPr="00950A3B">
        <w:rPr>
          <w:rFonts w:ascii="黑体" w:eastAsia="黑体" w:hint="eastAsia"/>
          <w:color w:val="000000"/>
          <w:sz w:val="30"/>
          <w:szCs w:val="30"/>
        </w:rPr>
        <w:t>2018年度决算情况说明</w:t>
      </w:r>
    </w:p>
    <w:p w:rsidR="00B32EF3" w:rsidRDefault="00B32EF3" w:rsidP="00B32EF3">
      <w:pPr>
        <w:spacing w:line="360" w:lineRule="auto"/>
        <w:rPr>
          <w:rFonts w:ascii="黑体" w:eastAsia="黑体"/>
          <w:color w:val="000000"/>
          <w:sz w:val="30"/>
          <w:szCs w:val="30"/>
        </w:rPr>
      </w:pPr>
      <w:r w:rsidRPr="00950A3B">
        <w:rPr>
          <w:rFonts w:ascii="黑体" w:eastAsia="黑体" w:hint="eastAsia"/>
          <w:color w:val="000000"/>
          <w:sz w:val="30"/>
          <w:szCs w:val="30"/>
        </w:rPr>
        <w:t>第四部分 名词解释</w:t>
      </w:r>
    </w:p>
    <w:p w:rsidR="00B32EF3" w:rsidRDefault="00B32EF3" w:rsidP="00B32EF3">
      <w:pPr>
        <w:spacing w:line="360" w:lineRule="auto"/>
        <w:rPr>
          <w:rFonts w:ascii="黑体" w:eastAsia="黑体"/>
          <w:color w:val="000000"/>
          <w:sz w:val="30"/>
          <w:szCs w:val="30"/>
        </w:rPr>
      </w:pPr>
    </w:p>
    <w:p w:rsidR="00B32EF3" w:rsidRPr="00950A3B" w:rsidRDefault="00B32EF3" w:rsidP="00B32EF3">
      <w:pPr>
        <w:spacing w:line="360" w:lineRule="auto"/>
        <w:rPr>
          <w:rFonts w:ascii="黑体" w:eastAsia="黑体"/>
          <w:color w:val="000000"/>
          <w:sz w:val="30"/>
          <w:szCs w:val="30"/>
        </w:rPr>
      </w:pPr>
    </w:p>
    <w:p w:rsidR="00780413" w:rsidRPr="00950A3B" w:rsidRDefault="00780413" w:rsidP="00780413">
      <w:pPr>
        <w:jc w:val="center"/>
        <w:rPr>
          <w:rFonts w:ascii="华文中宋" w:eastAsia="华文中宋" w:hAnsi="华文中宋"/>
          <w:b/>
          <w:color w:val="000000"/>
          <w:sz w:val="36"/>
        </w:rPr>
      </w:pPr>
      <w:r w:rsidRPr="00950A3B">
        <w:rPr>
          <w:rFonts w:ascii="黑体" w:eastAsia="黑体" w:hint="eastAsia"/>
          <w:color w:val="000000"/>
          <w:sz w:val="30"/>
          <w:szCs w:val="30"/>
        </w:rPr>
        <w:lastRenderedPageBreak/>
        <w:t xml:space="preserve">第一部分    </w:t>
      </w:r>
      <w:r>
        <w:rPr>
          <w:rFonts w:ascii="黑体" w:eastAsia="黑体" w:hint="eastAsia"/>
          <w:color w:val="000000"/>
          <w:sz w:val="30"/>
          <w:szCs w:val="30"/>
        </w:rPr>
        <w:t>上海市崇明区长兴镇社区安全事务所</w:t>
      </w:r>
      <w:r w:rsidRPr="00950A3B">
        <w:rPr>
          <w:rFonts w:ascii="黑体" w:eastAsia="黑体" w:hint="eastAsia"/>
          <w:color w:val="000000"/>
          <w:sz w:val="30"/>
          <w:szCs w:val="30"/>
        </w:rPr>
        <w:t>概况</w:t>
      </w:r>
    </w:p>
    <w:p w:rsidR="00780413" w:rsidRPr="00950A3B" w:rsidRDefault="00780413" w:rsidP="00780413">
      <w:pPr>
        <w:jc w:val="center"/>
        <w:rPr>
          <w:rFonts w:ascii="黑体" w:eastAsia="黑体"/>
          <w:color w:val="000000"/>
          <w:sz w:val="30"/>
          <w:szCs w:val="30"/>
        </w:rPr>
      </w:pPr>
    </w:p>
    <w:p w:rsidR="00780413" w:rsidRPr="00950A3B" w:rsidRDefault="00780413" w:rsidP="00780413">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一、主要职能</w:t>
      </w:r>
    </w:p>
    <w:p w:rsidR="00780413" w:rsidRPr="00950A3B" w:rsidRDefault="00780413" w:rsidP="00780413">
      <w:pPr>
        <w:ind w:firstLineChars="200" w:firstLine="600"/>
        <w:rPr>
          <w:rFonts w:ascii="仿宋_GB2312" w:eastAsia="仿宋_GB2312"/>
          <w:color w:val="000000"/>
          <w:sz w:val="30"/>
          <w:szCs w:val="30"/>
        </w:rPr>
      </w:pPr>
      <w:r w:rsidRPr="004052E2">
        <w:rPr>
          <w:rFonts w:ascii="仿宋_GB2312" w:eastAsia="仿宋_GB2312" w:hint="eastAsia"/>
          <w:sz w:val="30"/>
          <w:szCs w:val="30"/>
        </w:rPr>
        <w:t>负责全镇安全生产工作；负责生产安全伤亡事故的调查处理工作；负责辖区内安全生产监督管理工作；组织开展安全生产宣传教育。负责辖区内的环境保护工作，监督各类污染企业、行业污染防治工作，协调区域内环境污染纠纷；负责本镇权限内小项目的环境影响审核意见的审批工作；承担镇安全生产办公室的日常工作和党委政府交办的其他事项</w:t>
      </w:r>
      <w:r>
        <w:rPr>
          <w:rFonts w:ascii="仿宋_GB2312" w:eastAsia="仿宋_GB2312" w:hint="eastAsia"/>
          <w:sz w:val="30"/>
          <w:szCs w:val="30"/>
        </w:rPr>
        <w:t>。</w:t>
      </w:r>
    </w:p>
    <w:p w:rsidR="00780413" w:rsidRPr="00950A3B" w:rsidRDefault="00780413" w:rsidP="00780413">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二、机构设置</w:t>
      </w:r>
    </w:p>
    <w:p w:rsidR="00780413" w:rsidRDefault="00780413" w:rsidP="00780413">
      <w:pPr>
        <w:ind w:firstLineChars="200" w:firstLine="600"/>
        <w:rPr>
          <w:rFonts w:ascii="仿宋_GB2312" w:eastAsia="仿宋_GB2312"/>
          <w:sz w:val="30"/>
          <w:szCs w:val="30"/>
        </w:rPr>
      </w:pPr>
      <w:r>
        <w:rPr>
          <w:rFonts w:ascii="仿宋_GB2312" w:eastAsia="仿宋_GB2312" w:hAnsi="宋体" w:hint="eastAsia"/>
          <w:sz w:val="30"/>
          <w:szCs w:val="30"/>
        </w:rPr>
        <w:t>上海市崇明区长兴镇社区安全事务所无</w:t>
      </w:r>
      <w:r>
        <w:rPr>
          <w:rFonts w:ascii="仿宋_GB2312" w:eastAsia="仿宋_GB2312" w:hint="eastAsia"/>
          <w:sz w:val="30"/>
          <w:szCs w:val="30"/>
        </w:rPr>
        <w:t>内设机构。</w:t>
      </w:r>
    </w:p>
    <w:p w:rsidR="000947B3" w:rsidRPr="00780413"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C84FBE" w:rsidRPr="00950A3B" w:rsidRDefault="00C84FBE" w:rsidP="00C84FBE">
      <w:pPr>
        <w:jc w:val="center"/>
        <w:rPr>
          <w:rFonts w:ascii="黑体" w:eastAsia="黑体"/>
          <w:color w:val="000000"/>
          <w:sz w:val="30"/>
          <w:szCs w:val="30"/>
        </w:rPr>
      </w:pPr>
      <w:r w:rsidRPr="00950A3B">
        <w:rPr>
          <w:rFonts w:ascii="黑体" w:eastAsia="黑体" w:hint="eastAsia"/>
          <w:color w:val="000000"/>
          <w:sz w:val="30"/>
          <w:szCs w:val="30"/>
        </w:rPr>
        <w:lastRenderedPageBreak/>
        <w:t>第二部分</w:t>
      </w:r>
      <w:r>
        <w:rPr>
          <w:rFonts w:ascii="黑体" w:eastAsia="黑体" w:hint="eastAsia"/>
          <w:color w:val="000000"/>
          <w:sz w:val="30"/>
          <w:szCs w:val="30"/>
        </w:rPr>
        <w:t>上海市崇明区长兴镇社区安全事务所</w:t>
      </w:r>
      <w:r w:rsidRPr="00950A3B">
        <w:rPr>
          <w:rFonts w:ascii="黑体" w:eastAsia="黑体" w:hint="eastAsia"/>
          <w:color w:val="000000"/>
          <w:sz w:val="30"/>
          <w:szCs w:val="30"/>
        </w:rPr>
        <w:t>201</w:t>
      </w:r>
      <w:r w:rsidR="00D60ED3">
        <w:rPr>
          <w:rFonts w:ascii="黑体" w:eastAsia="黑体" w:hint="eastAsia"/>
          <w:color w:val="000000"/>
          <w:sz w:val="30"/>
          <w:szCs w:val="30"/>
        </w:rPr>
        <w:t>9</w:t>
      </w:r>
      <w:r w:rsidRPr="00950A3B">
        <w:rPr>
          <w:rFonts w:ascii="黑体" w:eastAsia="黑体" w:hint="eastAsia"/>
          <w:color w:val="000000"/>
          <w:sz w:val="30"/>
          <w:szCs w:val="30"/>
        </w:rPr>
        <w:t>年度决算表</w:t>
      </w:r>
    </w:p>
    <w:p w:rsidR="00C84FBE" w:rsidRPr="00950A3B" w:rsidRDefault="00C84FBE" w:rsidP="00C84FBE">
      <w:pPr>
        <w:autoSpaceDE w:val="0"/>
        <w:autoSpaceDN w:val="0"/>
        <w:adjustRightInd w:val="0"/>
        <w:jc w:val="center"/>
        <w:outlineLvl w:val="0"/>
        <w:rPr>
          <w:rFonts w:ascii="宋体" w:hAnsi="宋体"/>
          <w:color w:val="000000"/>
          <w:szCs w:val="21"/>
        </w:rPr>
      </w:pPr>
      <w:r w:rsidRPr="00950A3B">
        <w:rPr>
          <w:rFonts w:ascii="宋体" w:hAnsi="宋体" w:hint="eastAsia"/>
          <w:color w:val="000000"/>
          <w:szCs w:val="21"/>
        </w:rPr>
        <w:t>2018年度收入支出决算总表</w:t>
      </w:r>
    </w:p>
    <w:p w:rsidR="00B00B01" w:rsidRPr="00A908E9" w:rsidRDefault="00B00B01" w:rsidP="00B00B01">
      <w:pPr>
        <w:autoSpaceDE w:val="0"/>
        <w:autoSpaceDN w:val="0"/>
        <w:adjustRightInd w:val="0"/>
        <w:jc w:val="right"/>
        <w:rPr>
          <w:rFonts w:ascii="宋体" w:hAnsi="宋体"/>
          <w:szCs w:val="21"/>
        </w:rPr>
      </w:pPr>
      <w:r w:rsidRPr="00A908E9">
        <w:rPr>
          <w:rFonts w:ascii="宋体" w:hAnsi="宋体" w:hint="eastAsia"/>
          <w:szCs w:val="21"/>
        </w:rPr>
        <w:t>单位：万元</w:t>
      </w:r>
    </w:p>
    <w:tbl>
      <w:tblPr>
        <w:tblW w:w="9407" w:type="dxa"/>
        <w:jc w:val="center"/>
        <w:tblInd w:w="-757" w:type="dxa"/>
        <w:tblLayout w:type="fixed"/>
        <w:tblLook w:val="0000" w:firstRow="0" w:lastRow="0" w:firstColumn="0" w:lastColumn="0" w:noHBand="0" w:noVBand="0"/>
      </w:tblPr>
      <w:tblGrid>
        <w:gridCol w:w="3366"/>
        <w:gridCol w:w="1402"/>
        <w:gridCol w:w="3160"/>
        <w:gridCol w:w="1479"/>
      </w:tblGrid>
      <w:tr w:rsidR="00161C5C" w:rsidRPr="00A908E9" w:rsidTr="00D04AF6">
        <w:trPr>
          <w:trHeight w:val="324"/>
          <w:jc w:val="center"/>
        </w:trPr>
        <w:tc>
          <w:tcPr>
            <w:tcW w:w="4768" w:type="dxa"/>
            <w:gridSpan w:val="2"/>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收入</w:t>
            </w:r>
          </w:p>
        </w:tc>
        <w:tc>
          <w:tcPr>
            <w:tcW w:w="4639" w:type="dxa"/>
            <w:gridSpan w:val="2"/>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支出</w:t>
            </w:r>
          </w:p>
        </w:tc>
      </w:tr>
      <w:tr w:rsidR="00161C5C" w:rsidRPr="00A908E9" w:rsidTr="00D04AF6">
        <w:trPr>
          <w:trHeight w:val="324"/>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项目</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决算数</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项目</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决算数</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一、一般公共预算财政拨款收入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C84FBE" w:rsidP="00D04AF6">
            <w:pPr>
              <w:jc w:val="center"/>
              <w:rPr>
                <w:rFonts w:ascii="宋体" w:hAnsi="宋体"/>
                <w:szCs w:val="21"/>
              </w:rPr>
            </w:pPr>
            <w:r>
              <w:rPr>
                <w:rFonts w:ascii="宋体" w:hAnsi="宋体" w:hint="eastAsia"/>
                <w:szCs w:val="21"/>
              </w:rPr>
              <w:t>906.61</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一、一般公共服务支出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二、政府性基金预算财政拨款收入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二、外交支出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三、上级补助收入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三、国防支出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四、事业收入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C84FBE" w:rsidP="00D04AF6">
            <w:pPr>
              <w:jc w:val="center"/>
              <w:rPr>
                <w:rFonts w:ascii="宋体" w:hAnsi="宋体"/>
                <w:szCs w:val="21"/>
              </w:rPr>
            </w:pPr>
            <w:r>
              <w:rPr>
                <w:rFonts w:ascii="宋体" w:hAnsi="宋体" w:hint="eastAsia"/>
                <w:szCs w:val="21"/>
              </w:rPr>
              <w:t>10.30</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四、公共安全支出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五、经营收入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五、教育支出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六、附属单位上缴收入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六、科学技术支出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七、其他收入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七、文化旅游体育与传媒支出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八、社会保障和就业支出</w:t>
            </w:r>
          </w:p>
        </w:tc>
        <w:tc>
          <w:tcPr>
            <w:tcW w:w="1479" w:type="dxa"/>
            <w:tcBorders>
              <w:top w:val="single" w:sz="4" w:space="0" w:color="auto"/>
              <w:left w:val="nil"/>
              <w:bottom w:val="single" w:sz="4" w:space="0" w:color="auto"/>
              <w:right w:val="single" w:sz="4" w:space="0" w:color="auto"/>
            </w:tcBorders>
            <w:vAlign w:val="center"/>
          </w:tcPr>
          <w:p w:rsidR="00197E8D" w:rsidRPr="00A908E9" w:rsidRDefault="00197E8D" w:rsidP="00D04AF6">
            <w:pPr>
              <w:jc w:val="center"/>
              <w:rPr>
                <w:rFonts w:ascii="宋体" w:hAnsi="宋体"/>
                <w:szCs w:val="21"/>
              </w:rPr>
            </w:pPr>
            <w:r>
              <w:rPr>
                <w:rFonts w:ascii="宋体" w:hAnsi="宋体" w:hint="eastAsia"/>
                <w:szCs w:val="21"/>
              </w:rPr>
              <w:t>39.40</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AC7B57" w:rsidP="00D04AF6">
            <w:pPr>
              <w:rPr>
                <w:rFonts w:ascii="宋体" w:hAnsi="宋体" w:cs="宋体"/>
                <w:szCs w:val="21"/>
              </w:rPr>
            </w:pPr>
            <w:r>
              <w:rPr>
                <w:rFonts w:ascii="宋体" w:hAnsi="宋体" w:hint="eastAsia"/>
                <w:szCs w:val="21"/>
              </w:rPr>
              <w:t>九、卫生</w:t>
            </w:r>
            <w:r w:rsidR="00161C5C" w:rsidRPr="00A908E9">
              <w:rPr>
                <w:rFonts w:ascii="宋体" w:hAnsi="宋体" w:hint="eastAsia"/>
                <w:szCs w:val="21"/>
              </w:rPr>
              <w:t>健康支出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97E8D" w:rsidP="00D04AF6">
            <w:pPr>
              <w:jc w:val="center"/>
              <w:rPr>
                <w:rFonts w:ascii="宋体" w:hAnsi="宋体"/>
                <w:szCs w:val="21"/>
              </w:rPr>
            </w:pPr>
            <w:r>
              <w:rPr>
                <w:rFonts w:ascii="宋体" w:hAnsi="宋体" w:hint="eastAsia"/>
                <w:szCs w:val="21"/>
              </w:rPr>
              <w:t>14.65</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十、节能环保支出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十一、城乡社区支出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十二、农林水支出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十三、交通运输支出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十四、资源勘探信息等支出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十五、商业服务业等支出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十六、金融支出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十七、援助其他地区支出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十八、自然资源海洋气象等支出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十九、住房保障支出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97E8D" w:rsidP="00D04AF6">
            <w:pPr>
              <w:jc w:val="center"/>
              <w:rPr>
                <w:rFonts w:ascii="宋体" w:hAnsi="宋体"/>
                <w:szCs w:val="21"/>
              </w:rPr>
            </w:pPr>
            <w:r>
              <w:rPr>
                <w:rFonts w:ascii="宋体" w:hAnsi="宋体" w:hint="eastAsia"/>
                <w:szCs w:val="21"/>
              </w:rPr>
              <w:t>10.95</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二十、粮油物资储备支出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二十一、灾害防治及应急管理支出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97E8D" w:rsidP="00D04AF6">
            <w:pPr>
              <w:jc w:val="center"/>
              <w:rPr>
                <w:rFonts w:ascii="宋体" w:hAnsi="宋体"/>
                <w:szCs w:val="21"/>
              </w:rPr>
            </w:pPr>
            <w:r>
              <w:rPr>
                <w:rFonts w:ascii="宋体" w:hAnsi="宋体" w:hint="eastAsia"/>
                <w:szCs w:val="21"/>
              </w:rPr>
              <w:t>863.10</w:t>
            </w:r>
          </w:p>
        </w:tc>
      </w:tr>
      <w:tr w:rsidR="00161C5C" w:rsidRPr="00A908E9" w:rsidTr="00D04AF6">
        <w:trPr>
          <w:trHeight w:val="43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二十二、其他支出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本年收入合计</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97E8D" w:rsidP="00D04AF6">
            <w:pPr>
              <w:jc w:val="center"/>
              <w:rPr>
                <w:rFonts w:ascii="宋体" w:hAnsi="宋体"/>
                <w:szCs w:val="21"/>
              </w:rPr>
            </w:pPr>
            <w:r>
              <w:rPr>
                <w:rFonts w:ascii="宋体" w:hAnsi="宋体" w:hint="eastAsia"/>
                <w:szCs w:val="21"/>
              </w:rPr>
              <w:t>916.91</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本年支出合计</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97E8D" w:rsidP="00D04AF6">
            <w:pPr>
              <w:jc w:val="center"/>
              <w:rPr>
                <w:rFonts w:ascii="宋体" w:hAnsi="宋体"/>
                <w:szCs w:val="21"/>
              </w:rPr>
            </w:pPr>
            <w:r>
              <w:rPr>
                <w:rFonts w:ascii="宋体" w:hAnsi="宋体" w:hint="eastAsia"/>
                <w:szCs w:val="21"/>
              </w:rPr>
              <w:t>928.09</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用事业基金弥补收支差额</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结余分配</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年初结转和结余</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97E8D" w:rsidP="00D04AF6">
            <w:pPr>
              <w:jc w:val="center"/>
              <w:rPr>
                <w:rFonts w:ascii="宋体" w:hAnsi="宋体"/>
                <w:szCs w:val="21"/>
              </w:rPr>
            </w:pPr>
            <w:r>
              <w:rPr>
                <w:rFonts w:ascii="宋体" w:hAnsi="宋体" w:hint="eastAsia"/>
                <w:szCs w:val="21"/>
              </w:rPr>
              <w:t>22.96</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年末结转和结余</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97E8D" w:rsidP="00D04AF6">
            <w:pPr>
              <w:jc w:val="center"/>
              <w:rPr>
                <w:rFonts w:ascii="宋体" w:hAnsi="宋体"/>
                <w:szCs w:val="21"/>
              </w:rPr>
            </w:pPr>
            <w:r>
              <w:rPr>
                <w:rFonts w:ascii="宋体" w:hAnsi="宋体" w:hint="eastAsia"/>
                <w:szCs w:val="21"/>
              </w:rPr>
              <w:t>11.79</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总计</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97E8D" w:rsidP="00D04AF6">
            <w:pPr>
              <w:jc w:val="center"/>
              <w:rPr>
                <w:rFonts w:ascii="宋体" w:hAnsi="宋体"/>
                <w:szCs w:val="21"/>
              </w:rPr>
            </w:pPr>
            <w:r>
              <w:rPr>
                <w:rFonts w:ascii="宋体" w:hAnsi="宋体" w:hint="eastAsia"/>
                <w:szCs w:val="21"/>
              </w:rPr>
              <w:t>939.88</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总计</w:t>
            </w:r>
          </w:p>
        </w:tc>
        <w:tc>
          <w:tcPr>
            <w:tcW w:w="1479" w:type="dxa"/>
            <w:tcBorders>
              <w:top w:val="single" w:sz="4" w:space="0" w:color="auto"/>
              <w:left w:val="nil"/>
              <w:bottom w:val="single" w:sz="4" w:space="0" w:color="auto"/>
              <w:right w:val="single" w:sz="4" w:space="0" w:color="auto"/>
            </w:tcBorders>
            <w:vAlign w:val="center"/>
          </w:tcPr>
          <w:p w:rsidR="00197E8D" w:rsidRPr="00A908E9" w:rsidRDefault="00197E8D" w:rsidP="00D04AF6">
            <w:pPr>
              <w:jc w:val="center"/>
              <w:rPr>
                <w:rFonts w:ascii="宋体" w:hAnsi="宋体"/>
                <w:szCs w:val="21"/>
              </w:rPr>
            </w:pPr>
            <w:r>
              <w:rPr>
                <w:rFonts w:ascii="宋体" w:hAnsi="宋体" w:hint="eastAsia"/>
                <w:szCs w:val="21"/>
              </w:rPr>
              <w:t>939.88</w:t>
            </w:r>
          </w:p>
        </w:tc>
      </w:tr>
    </w:tbl>
    <w:p w:rsidR="00B00B01" w:rsidRPr="00A908E9" w:rsidRDefault="00B00B01" w:rsidP="00B00B01">
      <w:pPr>
        <w:autoSpaceDE w:val="0"/>
        <w:autoSpaceDN w:val="0"/>
        <w:adjustRightInd w:val="0"/>
        <w:rPr>
          <w:rFonts w:ascii="宋体" w:hAnsi="宋体"/>
          <w:szCs w:val="21"/>
        </w:rPr>
        <w:sectPr w:rsidR="00B00B01" w:rsidRPr="00A908E9" w:rsidSect="00B00B01">
          <w:headerReference w:type="default" r:id="rId8"/>
          <w:footerReference w:type="default" r:id="rId9"/>
          <w:pgSz w:w="11906" w:h="16838"/>
          <w:pgMar w:top="1440" w:right="1797" w:bottom="1440" w:left="1797" w:header="851" w:footer="992" w:gutter="0"/>
          <w:cols w:space="425"/>
          <w:docGrid w:type="lines"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度收入决算表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14460" w:type="dxa"/>
        <w:tblInd w:w="250" w:type="dxa"/>
        <w:tblLook w:val="0000" w:firstRow="0" w:lastRow="0" w:firstColumn="0" w:lastColumn="0" w:noHBand="0" w:noVBand="0"/>
      </w:tblPr>
      <w:tblGrid>
        <w:gridCol w:w="531"/>
        <w:gridCol w:w="469"/>
        <w:gridCol w:w="469"/>
        <w:gridCol w:w="2744"/>
        <w:gridCol w:w="1476"/>
        <w:gridCol w:w="1476"/>
        <w:gridCol w:w="1459"/>
        <w:gridCol w:w="1459"/>
        <w:gridCol w:w="1459"/>
        <w:gridCol w:w="1459"/>
        <w:gridCol w:w="1459"/>
      </w:tblGrid>
      <w:tr w:rsidR="00B00B01" w:rsidRPr="00A908E9" w:rsidTr="00C36D85">
        <w:trPr>
          <w:trHeight w:val="450"/>
        </w:trPr>
        <w:tc>
          <w:tcPr>
            <w:tcW w:w="421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项目</w:t>
            </w:r>
          </w:p>
        </w:tc>
        <w:tc>
          <w:tcPr>
            <w:tcW w:w="1476"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本年收入合计</w:t>
            </w:r>
          </w:p>
        </w:tc>
        <w:tc>
          <w:tcPr>
            <w:tcW w:w="1476"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财政拨款收入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上级补助收入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事业收入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经营收入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附属单位上缴收入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其他收入</w:t>
            </w:r>
          </w:p>
        </w:tc>
      </w:tr>
      <w:tr w:rsidR="00B00B01" w:rsidRPr="00A908E9" w:rsidTr="00C36D85">
        <w:trPr>
          <w:trHeight w:val="675"/>
        </w:trPr>
        <w:tc>
          <w:tcPr>
            <w:tcW w:w="1469"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功能分类</w:t>
            </w:r>
            <w:r w:rsidRPr="00A908E9">
              <w:rPr>
                <w:rFonts w:ascii="宋体" w:hAnsi="宋体" w:cs="宋体" w:hint="eastAsia"/>
                <w:kern w:val="0"/>
                <w:szCs w:val="21"/>
              </w:rPr>
              <w:br/>
              <w:t>科目编码</w:t>
            </w:r>
          </w:p>
        </w:tc>
        <w:tc>
          <w:tcPr>
            <w:tcW w:w="2744" w:type="dxa"/>
            <w:vMerge w:val="restart"/>
            <w:tcBorders>
              <w:top w:val="nil"/>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科目名称</w:t>
            </w:r>
          </w:p>
        </w:tc>
        <w:tc>
          <w:tcPr>
            <w:tcW w:w="1476"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6"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r>
      <w:tr w:rsidR="00B00B01" w:rsidRPr="00A908E9" w:rsidTr="00C36D85">
        <w:trPr>
          <w:trHeight w:val="450"/>
        </w:trPr>
        <w:tc>
          <w:tcPr>
            <w:tcW w:w="1469" w:type="dxa"/>
            <w:gridSpan w:val="3"/>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2744" w:type="dxa"/>
            <w:vMerge/>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6"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6"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r>
      <w:tr w:rsidR="00400759" w:rsidRPr="00A908E9" w:rsidTr="00C36D85">
        <w:trPr>
          <w:trHeight w:val="450"/>
        </w:trPr>
        <w:tc>
          <w:tcPr>
            <w:tcW w:w="531" w:type="dxa"/>
            <w:tcBorders>
              <w:top w:val="nil"/>
              <w:left w:val="single" w:sz="8" w:space="0" w:color="auto"/>
              <w:bottom w:val="single" w:sz="8" w:space="0" w:color="auto"/>
              <w:right w:val="single" w:sz="8" w:space="0" w:color="auto"/>
            </w:tcBorders>
            <w:vAlign w:val="center"/>
          </w:tcPr>
          <w:p w:rsidR="00400759" w:rsidRPr="00A908E9" w:rsidRDefault="00400759" w:rsidP="00B00B01">
            <w:pPr>
              <w:widowControl/>
              <w:jc w:val="left"/>
              <w:rPr>
                <w:rFonts w:ascii="宋体" w:hAnsi="宋体" w:cs="宋体"/>
                <w:kern w:val="0"/>
                <w:szCs w:val="21"/>
              </w:rPr>
            </w:pPr>
            <w:r w:rsidRPr="00A908E9">
              <w:rPr>
                <w:rFonts w:ascii="宋体" w:hAnsi="宋体" w:cs="宋体" w:hint="eastAsia"/>
                <w:kern w:val="0"/>
                <w:szCs w:val="21"/>
              </w:rPr>
              <w:t>类</w:t>
            </w:r>
          </w:p>
        </w:tc>
        <w:tc>
          <w:tcPr>
            <w:tcW w:w="469" w:type="dxa"/>
            <w:tcBorders>
              <w:top w:val="nil"/>
              <w:left w:val="single" w:sz="8" w:space="0" w:color="auto"/>
              <w:bottom w:val="single" w:sz="8" w:space="0" w:color="auto"/>
              <w:right w:val="single" w:sz="8" w:space="0" w:color="auto"/>
            </w:tcBorders>
            <w:vAlign w:val="center"/>
          </w:tcPr>
          <w:p w:rsidR="00400759" w:rsidRPr="00A908E9" w:rsidRDefault="00400759" w:rsidP="00B00B01">
            <w:pPr>
              <w:widowControl/>
              <w:jc w:val="left"/>
              <w:rPr>
                <w:rFonts w:ascii="宋体" w:hAnsi="宋体" w:cs="宋体"/>
                <w:kern w:val="0"/>
                <w:szCs w:val="21"/>
              </w:rPr>
            </w:pPr>
            <w:r w:rsidRPr="00A908E9">
              <w:rPr>
                <w:rFonts w:ascii="宋体" w:hAnsi="宋体" w:cs="宋体" w:hint="eastAsia"/>
                <w:kern w:val="0"/>
                <w:szCs w:val="21"/>
              </w:rPr>
              <w:t>款</w:t>
            </w:r>
          </w:p>
        </w:tc>
        <w:tc>
          <w:tcPr>
            <w:tcW w:w="469" w:type="dxa"/>
            <w:tcBorders>
              <w:top w:val="nil"/>
              <w:left w:val="single" w:sz="8" w:space="0" w:color="auto"/>
              <w:bottom w:val="single" w:sz="8" w:space="0" w:color="auto"/>
              <w:right w:val="single" w:sz="8" w:space="0" w:color="auto"/>
            </w:tcBorders>
            <w:vAlign w:val="center"/>
          </w:tcPr>
          <w:p w:rsidR="00400759" w:rsidRPr="00A908E9" w:rsidRDefault="00400759" w:rsidP="00B00B01">
            <w:pPr>
              <w:widowControl/>
              <w:jc w:val="left"/>
              <w:rPr>
                <w:rFonts w:ascii="宋体" w:hAnsi="宋体" w:cs="宋体"/>
                <w:kern w:val="0"/>
                <w:szCs w:val="21"/>
              </w:rPr>
            </w:pPr>
            <w:r w:rsidRPr="00A908E9">
              <w:rPr>
                <w:rFonts w:ascii="宋体" w:hAnsi="宋体" w:cs="宋体" w:hint="eastAsia"/>
                <w:kern w:val="0"/>
                <w:szCs w:val="21"/>
              </w:rPr>
              <w:t>项</w:t>
            </w:r>
          </w:p>
        </w:tc>
        <w:tc>
          <w:tcPr>
            <w:tcW w:w="2744"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1476" w:type="dxa"/>
            <w:tcBorders>
              <w:top w:val="nil"/>
              <w:left w:val="nil"/>
              <w:bottom w:val="single" w:sz="8" w:space="0" w:color="auto"/>
              <w:right w:val="single" w:sz="8" w:space="0" w:color="auto"/>
            </w:tcBorders>
            <w:shd w:val="clear" w:color="auto" w:fill="auto"/>
            <w:noWrap/>
            <w:vAlign w:val="center"/>
          </w:tcPr>
          <w:p w:rsidR="00400759" w:rsidRPr="00400759" w:rsidRDefault="00C36D85" w:rsidP="00400759">
            <w:pPr>
              <w:widowControl/>
              <w:jc w:val="left"/>
              <w:rPr>
                <w:rFonts w:ascii="宋体" w:hAnsi="宋体" w:cs="宋体"/>
                <w:kern w:val="0"/>
                <w:szCs w:val="21"/>
              </w:rPr>
            </w:pPr>
            <w:r>
              <w:rPr>
                <w:rFonts w:ascii="宋体" w:hAnsi="宋体" w:cs="宋体" w:hint="eastAsia"/>
                <w:kern w:val="0"/>
                <w:szCs w:val="21"/>
              </w:rPr>
              <w:t>916.91</w:t>
            </w:r>
            <w:r w:rsidR="00400759" w:rsidRPr="00A908E9">
              <w:rPr>
                <w:rFonts w:ascii="宋体" w:hAnsi="宋体" w:cs="宋体" w:hint="eastAsia"/>
                <w:kern w:val="0"/>
                <w:szCs w:val="21"/>
              </w:rPr>
              <w:t xml:space="preserve">　</w:t>
            </w:r>
          </w:p>
        </w:tc>
        <w:tc>
          <w:tcPr>
            <w:tcW w:w="1476" w:type="dxa"/>
            <w:tcBorders>
              <w:top w:val="nil"/>
              <w:left w:val="nil"/>
              <w:bottom w:val="single" w:sz="8" w:space="0" w:color="auto"/>
              <w:right w:val="single" w:sz="8" w:space="0" w:color="auto"/>
            </w:tcBorders>
            <w:shd w:val="clear" w:color="auto" w:fill="auto"/>
            <w:noWrap/>
            <w:vAlign w:val="center"/>
          </w:tcPr>
          <w:p w:rsidR="00400759" w:rsidRPr="00400759" w:rsidRDefault="00C36D85" w:rsidP="00400759">
            <w:pPr>
              <w:widowControl/>
              <w:jc w:val="left"/>
              <w:rPr>
                <w:rFonts w:ascii="宋体" w:hAnsi="宋体" w:cs="宋体"/>
                <w:kern w:val="0"/>
                <w:szCs w:val="21"/>
              </w:rPr>
            </w:pPr>
            <w:r>
              <w:rPr>
                <w:rFonts w:ascii="宋体" w:hAnsi="宋体" w:cs="宋体" w:hint="eastAsia"/>
                <w:kern w:val="0"/>
                <w:szCs w:val="21"/>
              </w:rPr>
              <w:t>906.61</w:t>
            </w:r>
            <w:r w:rsidR="00400759"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400759" w:rsidRPr="00400759" w:rsidRDefault="00C36D85" w:rsidP="0032738E">
            <w:pPr>
              <w:jc w:val="left"/>
              <w:rPr>
                <w:rFonts w:ascii="宋体" w:hAnsi="宋体" w:cs="Arial"/>
                <w:color w:val="000000"/>
                <w:sz w:val="22"/>
              </w:rPr>
            </w:pPr>
            <w:r>
              <w:rPr>
                <w:rFonts w:ascii="宋体" w:hAnsi="宋体" w:cs="宋体" w:hint="eastAsia"/>
                <w:kern w:val="0"/>
                <w:szCs w:val="21"/>
              </w:rPr>
              <w:t>10.30</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C36D85" w:rsidRPr="00A908E9" w:rsidTr="00C36D85">
        <w:trPr>
          <w:trHeight w:val="450"/>
        </w:trPr>
        <w:tc>
          <w:tcPr>
            <w:tcW w:w="531" w:type="dxa"/>
            <w:tcBorders>
              <w:top w:val="nil"/>
              <w:left w:val="single" w:sz="8" w:space="0" w:color="auto"/>
              <w:bottom w:val="single" w:sz="8" w:space="0" w:color="auto"/>
              <w:right w:val="single" w:sz="8" w:space="0" w:color="auto"/>
            </w:tcBorders>
            <w:shd w:val="clear" w:color="auto" w:fill="auto"/>
            <w:noWrap/>
            <w:vAlign w:val="center"/>
          </w:tcPr>
          <w:p w:rsidR="00C36D85" w:rsidRPr="00A908E9" w:rsidRDefault="00C36D85" w:rsidP="00B00B01">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C36D85" w:rsidRPr="004E6830" w:rsidRDefault="00C36D85" w:rsidP="004E6830">
            <w:pPr>
              <w:widowControl/>
              <w:jc w:val="left"/>
              <w:rPr>
                <w:rFonts w:ascii="宋体" w:hAnsi="宋体" w:cs="宋体"/>
                <w:kern w:val="0"/>
                <w:szCs w:val="21"/>
              </w:rPr>
            </w:pPr>
            <w:r w:rsidRPr="004E6830">
              <w:rPr>
                <w:rFonts w:ascii="宋体" w:hAnsi="宋体" w:cs="宋体" w:hint="eastAsia"/>
                <w:kern w:val="0"/>
                <w:szCs w:val="21"/>
              </w:rPr>
              <w:t>社会保障和就业支出</w:t>
            </w:r>
          </w:p>
        </w:tc>
        <w:tc>
          <w:tcPr>
            <w:tcW w:w="1476" w:type="dxa"/>
            <w:tcBorders>
              <w:top w:val="nil"/>
              <w:left w:val="nil"/>
              <w:bottom w:val="single" w:sz="8" w:space="0" w:color="auto"/>
              <w:right w:val="single" w:sz="8" w:space="0" w:color="auto"/>
            </w:tcBorders>
            <w:shd w:val="clear" w:color="auto" w:fill="auto"/>
            <w:noWrap/>
            <w:vAlign w:val="center"/>
          </w:tcPr>
          <w:p w:rsidR="00C36D85" w:rsidRPr="00A908E9" w:rsidRDefault="00C36D85" w:rsidP="0032738E">
            <w:pPr>
              <w:widowControl/>
              <w:jc w:val="left"/>
              <w:rPr>
                <w:rFonts w:ascii="宋体" w:hAnsi="宋体" w:cs="宋体"/>
                <w:kern w:val="0"/>
                <w:szCs w:val="21"/>
              </w:rPr>
            </w:pPr>
            <w:r>
              <w:rPr>
                <w:rFonts w:ascii="宋体" w:hAnsi="宋体" w:cs="宋体" w:hint="eastAsia"/>
                <w:kern w:val="0"/>
                <w:szCs w:val="21"/>
              </w:rPr>
              <w:t>39.40</w:t>
            </w:r>
          </w:p>
        </w:tc>
        <w:tc>
          <w:tcPr>
            <w:tcW w:w="1476" w:type="dxa"/>
            <w:tcBorders>
              <w:top w:val="nil"/>
              <w:left w:val="nil"/>
              <w:bottom w:val="single" w:sz="8" w:space="0" w:color="auto"/>
              <w:right w:val="single" w:sz="8" w:space="0" w:color="auto"/>
            </w:tcBorders>
            <w:shd w:val="clear" w:color="auto" w:fill="auto"/>
            <w:noWrap/>
            <w:vAlign w:val="center"/>
          </w:tcPr>
          <w:p w:rsidR="00C36D85" w:rsidRPr="00A908E9" w:rsidRDefault="00C36D85" w:rsidP="0032738E">
            <w:pPr>
              <w:widowControl/>
              <w:jc w:val="left"/>
              <w:rPr>
                <w:rFonts w:ascii="宋体" w:hAnsi="宋体" w:cs="宋体"/>
                <w:kern w:val="0"/>
                <w:szCs w:val="21"/>
              </w:rPr>
            </w:pPr>
            <w:r>
              <w:rPr>
                <w:rFonts w:ascii="宋体" w:hAnsi="宋体" w:cs="宋体" w:hint="eastAsia"/>
                <w:kern w:val="0"/>
                <w:szCs w:val="21"/>
              </w:rPr>
              <w:t>39.40</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C36D85" w:rsidRPr="00A908E9" w:rsidTr="00C36D85">
        <w:trPr>
          <w:trHeight w:val="450"/>
        </w:trPr>
        <w:tc>
          <w:tcPr>
            <w:tcW w:w="531" w:type="dxa"/>
            <w:tcBorders>
              <w:top w:val="nil"/>
              <w:left w:val="single" w:sz="8" w:space="0" w:color="auto"/>
              <w:bottom w:val="single" w:sz="8" w:space="0" w:color="auto"/>
              <w:right w:val="single" w:sz="8" w:space="0" w:color="auto"/>
            </w:tcBorders>
            <w:shd w:val="clear" w:color="auto" w:fill="auto"/>
            <w:noWrap/>
            <w:vAlign w:val="center"/>
          </w:tcPr>
          <w:p w:rsidR="00C36D85" w:rsidRPr="00A908E9" w:rsidRDefault="00C36D85" w:rsidP="004E6830">
            <w:pPr>
              <w:widowControl/>
              <w:jc w:val="left"/>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C36D85" w:rsidRPr="00A908E9" w:rsidRDefault="00C36D85" w:rsidP="004E6830">
            <w:pPr>
              <w:widowControl/>
              <w:jc w:val="left"/>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C36D85" w:rsidRPr="00A908E9" w:rsidRDefault="00C36D85" w:rsidP="004E6830">
            <w:pPr>
              <w:widowControl/>
              <w:jc w:val="left"/>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C36D85" w:rsidRPr="004E6830" w:rsidRDefault="00C36D85" w:rsidP="004E6830">
            <w:pPr>
              <w:jc w:val="left"/>
              <w:rPr>
                <w:rFonts w:ascii="宋体" w:hAnsi="宋体" w:cs="宋体"/>
                <w:kern w:val="0"/>
                <w:szCs w:val="21"/>
              </w:rPr>
            </w:pPr>
            <w:r w:rsidRPr="004E6830">
              <w:rPr>
                <w:rFonts w:ascii="宋体" w:hAnsi="宋体" w:cs="宋体" w:hint="eastAsia"/>
                <w:kern w:val="0"/>
                <w:szCs w:val="21"/>
              </w:rPr>
              <w:t>行政事业单位离退休</w:t>
            </w:r>
          </w:p>
        </w:tc>
        <w:tc>
          <w:tcPr>
            <w:tcW w:w="1476" w:type="dxa"/>
            <w:tcBorders>
              <w:top w:val="nil"/>
              <w:left w:val="nil"/>
              <w:bottom w:val="single" w:sz="8" w:space="0" w:color="auto"/>
              <w:right w:val="single" w:sz="8" w:space="0" w:color="auto"/>
            </w:tcBorders>
            <w:shd w:val="clear" w:color="auto" w:fill="auto"/>
            <w:noWrap/>
            <w:vAlign w:val="center"/>
          </w:tcPr>
          <w:p w:rsidR="00C36D85" w:rsidRPr="00A908E9" w:rsidRDefault="00C36D85" w:rsidP="0032738E">
            <w:pPr>
              <w:widowControl/>
              <w:jc w:val="left"/>
              <w:rPr>
                <w:rFonts w:ascii="宋体" w:hAnsi="宋体" w:cs="宋体"/>
                <w:kern w:val="0"/>
                <w:szCs w:val="21"/>
              </w:rPr>
            </w:pPr>
            <w:r>
              <w:rPr>
                <w:rFonts w:ascii="宋体" w:hAnsi="宋体" w:cs="宋体" w:hint="eastAsia"/>
                <w:kern w:val="0"/>
                <w:szCs w:val="21"/>
              </w:rPr>
              <w:t>39.40</w:t>
            </w:r>
          </w:p>
        </w:tc>
        <w:tc>
          <w:tcPr>
            <w:tcW w:w="1476" w:type="dxa"/>
            <w:tcBorders>
              <w:top w:val="nil"/>
              <w:left w:val="nil"/>
              <w:bottom w:val="single" w:sz="8" w:space="0" w:color="auto"/>
              <w:right w:val="single" w:sz="8" w:space="0" w:color="auto"/>
            </w:tcBorders>
            <w:shd w:val="clear" w:color="auto" w:fill="auto"/>
            <w:noWrap/>
            <w:vAlign w:val="center"/>
          </w:tcPr>
          <w:p w:rsidR="00C36D85" w:rsidRPr="00A908E9" w:rsidRDefault="00C36D85" w:rsidP="0032738E">
            <w:pPr>
              <w:widowControl/>
              <w:jc w:val="left"/>
              <w:rPr>
                <w:rFonts w:ascii="宋体" w:hAnsi="宋体" w:cs="宋体"/>
                <w:kern w:val="0"/>
                <w:szCs w:val="21"/>
              </w:rPr>
            </w:pPr>
            <w:r>
              <w:rPr>
                <w:rFonts w:ascii="宋体" w:hAnsi="宋体" w:cs="宋体" w:hint="eastAsia"/>
                <w:kern w:val="0"/>
                <w:szCs w:val="21"/>
              </w:rPr>
              <w:t>39.40</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400759" w:rsidRPr="00A908E9" w:rsidTr="00C36D85">
        <w:trPr>
          <w:trHeight w:val="450"/>
        </w:trPr>
        <w:tc>
          <w:tcPr>
            <w:tcW w:w="531" w:type="dxa"/>
            <w:tcBorders>
              <w:top w:val="nil"/>
              <w:left w:val="single" w:sz="8" w:space="0" w:color="auto"/>
              <w:bottom w:val="single" w:sz="8" w:space="0" w:color="auto"/>
              <w:right w:val="single" w:sz="8" w:space="0" w:color="auto"/>
            </w:tcBorders>
            <w:shd w:val="clear" w:color="auto" w:fill="auto"/>
            <w:noWrap/>
            <w:vAlign w:val="center"/>
          </w:tcPr>
          <w:p w:rsidR="00400759" w:rsidRPr="00A908E9" w:rsidRDefault="00400759" w:rsidP="004E6830">
            <w:pPr>
              <w:widowControl/>
              <w:jc w:val="left"/>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400759" w:rsidRPr="00A908E9" w:rsidRDefault="00400759" w:rsidP="004E6830">
            <w:pPr>
              <w:widowControl/>
              <w:jc w:val="left"/>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400759" w:rsidRPr="00A908E9" w:rsidRDefault="00400759" w:rsidP="004E6830">
            <w:pPr>
              <w:widowControl/>
              <w:jc w:val="left"/>
              <w:rPr>
                <w:rFonts w:ascii="宋体" w:hAnsi="宋体" w:cs="宋体"/>
                <w:kern w:val="0"/>
                <w:szCs w:val="21"/>
              </w:rPr>
            </w:pPr>
            <w:r>
              <w:rPr>
                <w:rFonts w:ascii="宋体" w:hAnsi="宋体" w:cs="宋体" w:hint="eastAsia"/>
                <w:kern w:val="0"/>
                <w:szCs w:val="21"/>
              </w:rPr>
              <w:t>02</w:t>
            </w:r>
          </w:p>
        </w:tc>
        <w:tc>
          <w:tcPr>
            <w:tcW w:w="2744" w:type="dxa"/>
            <w:tcBorders>
              <w:top w:val="nil"/>
              <w:left w:val="nil"/>
              <w:bottom w:val="single" w:sz="8" w:space="0" w:color="auto"/>
              <w:right w:val="single" w:sz="8" w:space="0" w:color="auto"/>
            </w:tcBorders>
            <w:shd w:val="clear" w:color="auto" w:fill="auto"/>
            <w:vAlign w:val="center"/>
          </w:tcPr>
          <w:p w:rsidR="00400759" w:rsidRPr="004E6830" w:rsidRDefault="00400759" w:rsidP="004E6830">
            <w:pPr>
              <w:jc w:val="left"/>
              <w:rPr>
                <w:rFonts w:ascii="宋体" w:hAnsi="宋体" w:cs="宋体"/>
                <w:kern w:val="0"/>
                <w:szCs w:val="21"/>
              </w:rPr>
            </w:pPr>
            <w:r w:rsidRPr="004E6830">
              <w:rPr>
                <w:rFonts w:ascii="宋体" w:hAnsi="宋体" w:cs="宋体" w:hint="eastAsia"/>
                <w:kern w:val="0"/>
                <w:szCs w:val="21"/>
              </w:rPr>
              <w:t xml:space="preserve">  事业单位离退休</w:t>
            </w:r>
          </w:p>
        </w:tc>
        <w:tc>
          <w:tcPr>
            <w:tcW w:w="1476" w:type="dxa"/>
            <w:tcBorders>
              <w:top w:val="nil"/>
              <w:left w:val="nil"/>
              <w:bottom w:val="single" w:sz="8" w:space="0" w:color="auto"/>
              <w:right w:val="single" w:sz="8" w:space="0" w:color="auto"/>
            </w:tcBorders>
            <w:shd w:val="clear" w:color="auto" w:fill="auto"/>
            <w:noWrap/>
            <w:vAlign w:val="center"/>
          </w:tcPr>
          <w:p w:rsidR="00400759" w:rsidRPr="00A908E9" w:rsidRDefault="00400759" w:rsidP="00C36D85">
            <w:pPr>
              <w:widowControl/>
              <w:jc w:val="left"/>
              <w:rPr>
                <w:rFonts w:ascii="宋体" w:hAnsi="宋体" w:cs="宋体"/>
                <w:kern w:val="0"/>
                <w:szCs w:val="21"/>
              </w:rPr>
            </w:pPr>
            <w:r w:rsidRPr="00A908E9">
              <w:rPr>
                <w:rFonts w:ascii="宋体" w:hAnsi="宋体" w:cs="宋体" w:hint="eastAsia"/>
                <w:kern w:val="0"/>
                <w:szCs w:val="21"/>
              </w:rPr>
              <w:t xml:space="preserve">　</w:t>
            </w:r>
            <w:r w:rsidR="00C36D85">
              <w:rPr>
                <w:rFonts w:ascii="宋体" w:hAnsi="宋体" w:cs="宋体" w:hint="eastAsia"/>
                <w:kern w:val="0"/>
                <w:szCs w:val="21"/>
              </w:rPr>
              <w:t>0.04</w:t>
            </w:r>
          </w:p>
        </w:tc>
        <w:tc>
          <w:tcPr>
            <w:tcW w:w="1476" w:type="dxa"/>
            <w:tcBorders>
              <w:top w:val="nil"/>
              <w:left w:val="nil"/>
              <w:bottom w:val="single" w:sz="8" w:space="0" w:color="auto"/>
              <w:right w:val="single" w:sz="8" w:space="0" w:color="auto"/>
            </w:tcBorders>
            <w:shd w:val="clear" w:color="auto" w:fill="auto"/>
            <w:noWrap/>
            <w:vAlign w:val="center"/>
          </w:tcPr>
          <w:p w:rsidR="00400759" w:rsidRPr="00A908E9" w:rsidRDefault="00C36D85" w:rsidP="004E6830">
            <w:pPr>
              <w:widowControl/>
              <w:jc w:val="left"/>
              <w:rPr>
                <w:rFonts w:ascii="宋体" w:hAnsi="宋体" w:cs="宋体"/>
                <w:kern w:val="0"/>
                <w:szCs w:val="21"/>
              </w:rPr>
            </w:pPr>
            <w:r w:rsidRPr="00A908E9">
              <w:rPr>
                <w:rFonts w:ascii="宋体" w:hAnsi="宋体" w:cs="宋体" w:hint="eastAsia"/>
                <w:kern w:val="0"/>
                <w:szCs w:val="21"/>
              </w:rPr>
              <w:t xml:space="preserve">　</w:t>
            </w:r>
            <w:r>
              <w:rPr>
                <w:rFonts w:ascii="宋体" w:hAnsi="宋体" w:cs="宋体" w:hint="eastAsia"/>
                <w:kern w:val="0"/>
                <w:szCs w:val="21"/>
              </w:rPr>
              <w:t>0.04</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400759" w:rsidRPr="00A908E9" w:rsidTr="00C36D85">
        <w:trPr>
          <w:trHeight w:val="450"/>
        </w:trPr>
        <w:tc>
          <w:tcPr>
            <w:tcW w:w="531" w:type="dxa"/>
            <w:tcBorders>
              <w:top w:val="nil"/>
              <w:left w:val="single" w:sz="8" w:space="0" w:color="auto"/>
              <w:bottom w:val="single" w:sz="8" w:space="0" w:color="auto"/>
              <w:right w:val="single" w:sz="8" w:space="0" w:color="auto"/>
            </w:tcBorders>
            <w:shd w:val="clear" w:color="auto" w:fill="auto"/>
            <w:noWrap/>
            <w:vAlign w:val="center"/>
          </w:tcPr>
          <w:p w:rsidR="00400759" w:rsidRPr="00A908E9" w:rsidRDefault="00400759" w:rsidP="00E84C4C">
            <w:pPr>
              <w:widowControl/>
              <w:jc w:val="center"/>
              <w:rPr>
                <w:rFonts w:ascii="宋体" w:hAnsi="宋体" w:cs="宋体"/>
                <w:kern w:val="0"/>
                <w:szCs w:val="21"/>
              </w:rPr>
            </w:pPr>
            <w:r>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400759" w:rsidRPr="00A908E9" w:rsidRDefault="00400759" w:rsidP="00E84C4C">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400759" w:rsidRPr="00A908E9" w:rsidRDefault="00400759" w:rsidP="00E84C4C">
            <w:pPr>
              <w:widowControl/>
              <w:jc w:val="center"/>
              <w:rPr>
                <w:rFonts w:ascii="宋体" w:hAnsi="宋体" w:cs="宋体"/>
                <w:kern w:val="0"/>
                <w:szCs w:val="21"/>
              </w:rPr>
            </w:pPr>
            <w:r>
              <w:rPr>
                <w:rFonts w:ascii="宋体" w:hAnsi="宋体" w:cs="宋体" w:hint="eastAsia"/>
                <w:kern w:val="0"/>
                <w:szCs w:val="21"/>
              </w:rPr>
              <w:t>05</w:t>
            </w:r>
          </w:p>
        </w:tc>
        <w:tc>
          <w:tcPr>
            <w:tcW w:w="2744" w:type="dxa"/>
            <w:tcBorders>
              <w:top w:val="nil"/>
              <w:left w:val="nil"/>
              <w:bottom w:val="single" w:sz="8" w:space="0" w:color="auto"/>
              <w:right w:val="single" w:sz="8" w:space="0" w:color="auto"/>
            </w:tcBorders>
            <w:shd w:val="clear" w:color="auto" w:fill="auto"/>
            <w:vAlign w:val="center"/>
          </w:tcPr>
          <w:p w:rsidR="00400759" w:rsidRPr="004E6830" w:rsidRDefault="00400759" w:rsidP="004E6830">
            <w:pPr>
              <w:jc w:val="left"/>
              <w:rPr>
                <w:rFonts w:ascii="宋体" w:hAnsi="宋体" w:cs="Arial"/>
                <w:color w:val="000000"/>
                <w:sz w:val="22"/>
              </w:rPr>
            </w:pPr>
            <w:r w:rsidRPr="004E6830">
              <w:rPr>
                <w:rFonts w:ascii="宋体" w:hAnsi="宋体" w:cs="宋体" w:hint="eastAsia"/>
                <w:kern w:val="0"/>
                <w:szCs w:val="21"/>
              </w:rPr>
              <w:t>机关事业单位基本养老保险缴费支出</w:t>
            </w:r>
          </w:p>
        </w:tc>
        <w:tc>
          <w:tcPr>
            <w:tcW w:w="1476" w:type="dxa"/>
            <w:tcBorders>
              <w:top w:val="nil"/>
              <w:left w:val="nil"/>
              <w:bottom w:val="single" w:sz="8" w:space="0" w:color="auto"/>
              <w:right w:val="single" w:sz="8" w:space="0" w:color="auto"/>
            </w:tcBorders>
            <w:shd w:val="clear" w:color="auto" w:fill="auto"/>
            <w:noWrap/>
            <w:vAlign w:val="center"/>
          </w:tcPr>
          <w:p w:rsidR="00400759" w:rsidRPr="004E6830" w:rsidRDefault="00C36D85" w:rsidP="004E6830">
            <w:pPr>
              <w:widowControl/>
              <w:jc w:val="left"/>
              <w:rPr>
                <w:rFonts w:ascii="宋体" w:hAnsi="宋体" w:cs="Arial"/>
                <w:color w:val="000000"/>
                <w:sz w:val="22"/>
              </w:rPr>
            </w:pPr>
            <w:r>
              <w:rPr>
                <w:rFonts w:ascii="宋体" w:hAnsi="宋体" w:cs="宋体" w:hint="eastAsia"/>
                <w:kern w:val="0"/>
                <w:szCs w:val="21"/>
              </w:rPr>
              <w:t>27.03</w:t>
            </w:r>
          </w:p>
        </w:tc>
        <w:tc>
          <w:tcPr>
            <w:tcW w:w="1476" w:type="dxa"/>
            <w:tcBorders>
              <w:top w:val="nil"/>
              <w:left w:val="nil"/>
              <w:bottom w:val="single" w:sz="8" w:space="0" w:color="auto"/>
              <w:right w:val="single" w:sz="8" w:space="0" w:color="auto"/>
            </w:tcBorders>
            <w:shd w:val="clear" w:color="auto" w:fill="auto"/>
            <w:noWrap/>
            <w:vAlign w:val="center"/>
          </w:tcPr>
          <w:p w:rsidR="00400759" w:rsidRPr="004E6830" w:rsidRDefault="00C36D85" w:rsidP="0032738E">
            <w:pPr>
              <w:widowControl/>
              <w:jc w:val="left"/>
              <w:rPr>
                <w:rFonts w:ascii="宋体" w:hAnsi="宋体" w:cs="Arial"/>
                <w:color w:val="000000"/>
                <w:sz w:val="22"/>
              </w:rPr>
            </w:pPr>
            <w:r>
              <w:rPr>
                <w:rFonts w:ascii="宋体" w:hAnsi="宋体" w:cs="宋体" w:hint="eastAsia"/>
                <w:kern w:val="0"/>
                <w:szCs w:val="21"/>
              </w:rPr>
              <w:t>27.03</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400759" w:rsidRPr="00A908E9" w:rsidRDefault="00400759"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C36D85" w:rsidRPr="00A908E9" w:rsidTr="00C36D85">
        <w:trPr>
          <w:trHeight w:val="450"/>
        </w:trPr>
        <w:tc>
          <w:tcPr>
            <w:tcW w:w="531" w:type="dxa"/>
            <w:tcBorders>
              <w:top w:val="nil"/>
              <w:left w:val="single" w:sz="8" w:space="0" w:color="auto"/>
              <w:bottom w:val="single" w:sz="8" w:space="0" w:color="auto"/>
              <w:right w:val="single" w:sz="8" w:space="0" w:color="auto"/>
            </w:tcBorders>
            <w:shd w:val="clear" w:color="auto" w:fill="auto"/>
            <w:noWrap/>
            <w:vAlign w:val="center"/>
          </w:tcPr>
          <w:p w:rsidR="00C36D85" w:rsidRPr="00E84C4C" w:rsidRDefault="00C36D85" w:rsidP="0032738E">
            <w:pPr>
              <w:widowControl/>
              <w:jc w:val="center"/>
              <w:rPr>
                <w:rFonts w:ascii="宋体" w:hAnsi="宋体" w:cs="宋体"/>
                <w:kern w:val="0"/>
                <w:szCs w:val="21"/>
              </w:rPr>
            </w:pPr>
            <w:r w:rsidRPr="00E84C4C">
              <w:rPr>
                <w:rFonts w:ascii="宋体" w:hAnsi="宋体" w:cs="宋体" w:hint="eastAsia"/>
                <w:kern w:val="0"/>
                <w:szCs w:val="21"/>
              </w:rPr>
              <w:t>208</w:t>
            </w:r>
          </w:p>
        </w:tc>
        <w:tc>
          <w:tcPr>
            <w:tcW w:w="469" w:type="dxa"/>
            <w:tcBorders>
              <w:top w:val="nil"/>
              <w:left w:val="nil"/>
              <w:bottom w:val="single" w:sz="8" w:space="0" w:color="auto"/>
              <w:right w:val="single" w:sz="8" w:space="0" w:color="auto"/>
            </w:tcBorders>
            <w:shd w:val="clear" w:color="auto" w:fill="auto"/>
            <w:noWrap/>
          </w:tcPr>
          <w:p w:rsidR="00C36D85" w:rsidRPr="00E84C4C" w:rsidRDefault="00C36D85" w:rsidP="0032738E">
            <w:pPr>
              <w:rPr>
                <w:rFonts w:ascii="宋体" w:hAnsi="宋体" w:cs="宋体"/>
                <w:kern w:val="0"/>
                <w:szCs w:val="21"/>
              </w:rPr>
            </w:pPr>
            <w:r w:rsidRPr="00E84C4C">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C36D85" w:rsidRPr="00E84C4C" w:rsidRDefault="00C36D85" w:rsidP="0032738E">
            <w:pPr>
              <w:widowControl/>
              <w:jc w:val="center"/>
              <w:rPr>
                <w:rFonts w:ascii="宋体" w:hAnsi="宋体" w:cs="宋体"/>
                <w:kern w:val="0"/>
                <w:szCs w:val="21"/>
              </w:rPr>
            </w:pPr>
            <w:r w:rsidRPr="00E84C4C">
              <w:rPr>
                <w:rFonts w:ascii="宋体" w:hAnsi="宋体" w:cs="宋体" w:hint="eastAsia"/>
                <w:kern w:val="0"/>
                <w:szCs w:val="21"/>
              </w:rPr>
              <w:t>06</w:t>
            </w:r>
          </w:p>
        </w:tc>
        <w:tc>
          <w:tcPr>
            <w:tcW w:w="2744" w:type="dxa"/>
            <w:tcBorders>
              <w:top w:val="nil"/>
              <w:left w:val="nil"/>
              <w:bottom w:val="single" w:sz="8" w:space="0" w:color="auto"/>
              <w:right w:val="single" w:sz="8" w:space="0" w:color="auto"/>
            </w:tcBorders>
            <w:shd w:val="clear" w:color="auto" w:fill="auto"/>
            <w:vAlign w:val="center"/>
          </w:tcPr>
          <w:p w:rsidR="00C36D85" w:rsidRPr="00950A3B" w:rsidRDefault="00C36D85" w:rsidP="0032738E">
            <w:pPr>
              <w:widowControl/>
              <w:jc w:val="left"/>
              <w:rPr>
                <w:rFonts w:ascii="宋体" w:hAnsi="宋体" w:cs="宋体"/>
                <w:color w:val="000000"/>
                <w:kern w:val="0"/>
                <w:szCs w:val="21"/>
              </w:rPr>
            </w:pPr>
            <w:r>
              <w:rPr>
                <w:rFonts w:ascii="宋体" w:hAnsi="宋体" w:cs="宋体" w:hint="eastAsia"/>
                <w:color w:val="000000"/>
                <w:kern w:val="0"/>
                <w:szCs w:val="21"/>
              </w:rPr>
              <w:t>机关事业单位职业年金缴费支出</w:t>
            </w:r>
          </w:p>
        </w:tc>
        <w:tc>
          <w:tcPr>
            <w:tcW w:w="1476" w:type="dxa"/>
            <w:tcBorders>
              <w:top w:val="nil"/>
              <w:left w:val="nil"/>
              <w:bottom w:val="single" w:sz="8" w:space="0" w:color="auto"/>
              <w:right w:val="single" w:sz="8" w:space="0" w:color="auto"/>
            </w:tcBorders>
            <w:shd w:val="clear" w:color="auto" w:fill="auto"/>
            <w:noWrap/>
            <w:vAlign w:val="center"/>
          </w:tcPr>
          <w:p w:rsidR="00C36D85" w:rsidRPr="00A908E9" w:rsidRDefault="00C36D85" w:rsidP="004E6830">
            <w:pPr>
              <w:jc w:val="left"/>
              <w:rPr>
                <w:rFonts w:ascii="宋体" w:hAnsi="宋体" w:cs="宋体"/>
                <w:kern w:val="0"/>
                <w:szCs w:val="21"/>
              </w:rPr>
            </w:pPr>
            <w:r>
              <w:rPr>
                <w:rFonts w:ascii="宋体" w:hAnsi="宋体" w:cs="宋体" w:hint="eastAsia"/>
                <w:kern w:val="0"/>
                <w:szCs w:val="21"/>
              </w:rPr>
              <w:t>12.33</w:t>
            </w:r>
          </w:p>
        </w:tc>
        <w:tc>
          <w:tcPr>
            <w:tcW w:w="1476" w:type="dxa"/>
            <w:tcBorders>
              <w:top w:val="nil"/>
              <w:left w:val="nil"/>
              <w:bottom w:val="single" w:sz="8" w:space="0" w:color="auto"/>
              <w:right w:val="single" w:sz="8" w:space="0" w:color="auto"/>
            </w:tcBorders>
            <w:shd w:val="clear" w:color="auto" w:fill="auto"/>
            <w:noWrap/>
            <w:vAlign w:val="center"/>
          </w:tcPr>
          <w:p w:rsidR="00C36D85" w:rsidRPr="00A908E9" w:rsidRDefault="00C36D85" w:rsidP="0032738E">
            <w:pPr>
              <w:jc w:val="left"/>
              <w:rPr>
                <w:rFonts w:ascii="宋体" w:hAnsi="宋体" w:cs="宋体"/>
                <w:kern w:val="0"/>
                <w:szCs w:val="21"/>
              </w:rPr>
            </w:pPr>
            <w:r>
              <w:rPr>
                <w:rFonts w:ascii="宋体" w:hAnsi="宋体" w:cs="宋体" w:hint="eastAsia"/>
                <w:kern w:val="0"/>
                <w:szCs w:val="21"/>
              </w:rPr>
              <w:t>12.33</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C36D85" w:rsidRPr="00A908E9" w:rsidTr="00C36D85">
        <w:trPr>
          <w:trHeight w:val="450"/>
        </w:trPr>
        <w:tc>
          <w:tcPr>
            <w:tcW w:w="531" w:type="dxa"/>
            <w:tcBorders>
              <w:top w:val="nil"/>
              <w:left w:val="single" w:sz="8" w:space="0" w:color="auto"/>
              <w:bottom w:val="single" w:sz="8" w:space="0" w:color="auto"/>
              <w:right w:val="single" w:sz="8" w:space="0" w:color="auto"/>
            </w:tcBorders>
            <w:shd w:val="clear" w:color="auto" w:fill="auto"/>
            <w:noWrap/>
            <w:vAlign w:val="center"/>
          </w:tcPr>
          <w:p w:rsidR="00C36D85" w:rsidRPr="00E84C4C" w:rsidRDefault="00C36D85" w:rsidP="0032738E">
            <w:pPr>
              <w:widowControl/>
              <w:jc w:val="center"/>
              <w:rPr>
                <w:rFonts w:ascii="宋体" w:hAnsi="宋体" w:cs="宋体"/>
                <w:kern w:val="0"/>
                <w:szCs w:val="21"/>
              </w:rPr>
            </w:pPr>
            <w:r w:rsidRPr="00E84C4C">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C36D85" w:rsidRPr="00E84C4C" w:rsidRDefault="00C36D85" w:rsidP="0032738E">
            <w:pPr>
              <w:widowControl/>
              <w:jc w:val="center"/>
              <w:rPr>
                <w:rFonts w:ascii="宋体" w:hAnsi="宋体" w:cs="宋体"/>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C36D85" w:rsidRPr="00E84C4C" w:rsidRDefault="00C36D85" w:rsidP="0032738E">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C36D85" w:rsidRPr="00630897" w:rsidRDefault="00C36D85" w:rsidP="0032738E">
            <w:pPr>
              <w:widowControl/>
              <w:jc w:val="left"/>
              <w:rPr>
                <w:rFonts w:ascii="宋体" w:hAnsi="宋体" w:cs="宋体"/>
                <w:color w:val="000000"/>
                <w:kern w:val="0"/>
                <w:szCs w:val="21"/>
              </w:rPr>
            </w:pPr>
            <w:r>
              <w:rPr>
                <w:rFonts w:ascii="宋体" w:hAnsi="宋体" w:cs="宋体" w:hint="eastAsia"/>
                <w:color w:val="000000"/>
                <w:kern w:val="0"/>
                <w:szCs w:val="21"/>
              </w:rPr>
              <w:t>卫生健康支出</w:t>
            </w:r>
          </w:p>
        </w:tc>
        <w:tc>
          <w:tcPr>
            <w:tcW w:w="1476" w:type="dxa"/>
            <w:tcBorders>
              <w:top w:val="nil"/>
              <w:left w:val="nil"/>
              <w:bottom w:val="single" w:sz="8" w:space="0" w:color="auto"/>
              <w:right w:val="single" w:sz="8" w:space="0" w:color="auto"/>
            </w:tcBorders>
            <w:shd w:val="clear" w:color="auto" w:fill="auto"/>
            <w:noWrap/>
            <w:vAlign w:val="center"/>
          </w:tcPr>
          <w:p w:rsidR="00C36D85" w:rsidRPr="00AF3F1A" w:rsidRDefault="00C36D85" w:rsidP="0032738E">
            <w:pPr>
              <w:jc w:val="left"/>
              <w:rPr>
                <w:rFonts w:ascii="宋体" w:hAnsi="宋体" w:cs="宋体"/>
                <w:kern w:val="0"/>
                <w:szCs w:val="21"/>
              </w:rPr>
            </w:pPr>
            <w:r>
              <w:rPr>
                <w:rFonts w:ascii="宋体" w:hAnsi="宋体" w:cs="宋体" w:hint="eastAsia"/>
                <w:kern w:val="0"/>
                <w:szCs w:val="21"/>
              </w:rPr>
              <w:t>14.65</w:t>
            </w:r>
          </w:p>
        </w:tc>
        <w:tc>
          <w:tcPr>
            <w:tcW w:w="1476" w:type="dxa"/>
            <w:tcBorders>
              <w:top w:val="nil"/>
              <w:left w:val="nil"/>
              <w:bottom w:val="single" w:sz="8" w:space="0" w:color="auto"/>
              <w:right w:val="single" w:sz="8" w:space="0" w:color="auto"/>
            </w:tcBorders>
            <w:shd w:val="clear" w:color="auto" w:fill="auto"/>
            <w:noWrap/>
            <w:vAlign w:val="center"/>
          </w:tcPr>
          <w:p w:rsidR="00C36D85" w:rsidRPr="00AF3F1A" w:rsidRDefault="00C36D85" w:rsidP="0032738E">
            <w:pPr>
              <w:jc w:val="left"/>
              <w:rPr>
                <w:rFonts w:ascii="宋体" w:hAnsi="宋体" w:cs="宋体"/>
                <w:kern w:val="0"/>
                <w:szCs w:val="21"/>
              </w:rPr>
            </w:pPr>
            <w:r>
              <w:rPr>
                <w:rFonts w:ascii="宋体" w:hAnsi="宋体" w:cs="宋体" w:hint="eastAsia"/>
                <w:kern w:val="0"/>
                <w:szCs w:val="21"/>
              </w:rPr>
              <w:t>14.65</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C36D85" w:rsidRPr="00A908E9" w:rsidTr="00C36D85">
        <w:trPr>
          <w:trHeight w:val="450"/>
        </w:trPr>
        <w:tc>
          <w:tcPr>
            <w:tcW w:w="531" w:type="dxa"/>
            <w:tcBorders>
              <w:top w:val="nil"/>
              <w:left w:val="single" w:sz="8" w:space="0" w:color="auto"/>
              <w:bottom w:val="single" w:sz="8" w:space="0" w:color="auto"/>
              <w:right w:val="single" w:sz="8" w:space="0" w:color="auto"/>
            </w:tcBorders>
            <w:shd w:val="clear" w:color="auto" w:fill="auto"/>
            <w:noWrap/>
          </w:tcPr>
          <w:p w:rsidR="00C36D85" w:rsidRPr="00E84C4C" w:rsidRDefault="00C36D85" w:rsidP="00E84C4C">
            <w:pPr>
              <w:widowControl/>
              <w:jc w:val="center"/>
              <w:rPr>
                <w:rFonts w:ascii="宋体" w:hAnsi="宋体" w:cs="宋体"/>
                <w:kern w:val="0"/>
                <w:szCs w:val="21"/>
              </w:rPr>
            </w:pPr>
            <w:r w:rsidRPr="00E84C4C">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C36D85" w:rsidRPr="00E84C4C" w:rsidRDefault="00C36D85" w:rsidP="00E84C4C">
            <w:pPr>
              <w:widowControl/>
              <w:jc w:val="center"/>
              <w:rPr>
                <w:rFonts w:ascii="宋体" w:hAnsi="宋体" w:cs="宋体"/>
                <w:kern w:val="0"/>
                <w:szCs w:val="21"/>
              </w:rPr>
            </w:pPr>
            <w:r w:rsidRPr="00E84C4C">
              <w:rPr>
                <w:rFonts w:ascii="宋体" w:hAnsi="宋体" w:cs="宋体" w:hint="eastAsia"/>
                <w:kern w:val="0"/>
                <w:szCs w:val="21"/>
              </w:rPr>
              <w:t>11</w:t>
            </w:r>
          </w:p>
        </w:tc>
        <w:tc>
          <w:tcPr>
            <w:tcW w:w="469" w:type="dxa"/>
            <w:tcBorders>
              <w:top w:val="nil"/>
              <w:left w:val="nil"/>
              <w:bottom w:val="single" w:sz="8" w:space="0" w:color="auto"/>
              <w:right w:val="single" w:sz="8" w:space="0" w:color="auto"/>
            </w:tcBorders>
            <w:shd w:val="clear" w:color="auto" w:fill="auto"/>
            <w:noWrap/>
            <w:vAlign w:val="center"/>
          </w:tcPr>
          <w:p w:rsidR="00C36D85" w:rsidRPr="00E84C4C" w:rsidRDefault="00C36D85" w:rsidP="00E84C4C">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C36D85" w:rsidRPr="00950A3B" w:rsidRDefault="00C36D85" w:rsidP="0032738E">
            <w:pPr>
              <w:widowControl/>
              <w:jc w:val="left"/>
              <w:rPr>
                <w:rFonts w:ascii="宋体" w:hAnsi="宋体" w:cs="宋体"/>
                <w:color w:val="000000"/>
                <w:kern w:val="0"/>
                <w:szCs w:val="21"/>
              </w:rPr>
            </w:pPr>
            <w:r>
              <w:rPr>
                <w:rFonts w:ascii="宋体" w:hAnsi="宋体" w:cs="宋体" w:hint="eastAsia"/>
                <w:color w:val="000000"/>
                <w:kern w:val="0"/>
                <w:szCs w:val="21"/>
              </w:rPr>
              <w:t>行政事业单位医疗</w:t>
            </w:r>
          </w:p>
        </w:tc>
        <w:tc>
          <w:tcPr>
            <w:tcW w:w="1476" w:type="dxa"/>
            <w:tcBorders>
              <w:top w:val="nil"/>
              <w:left w:val="nil"/>
              <w:bottom w:val="single" w:sz="8" w:space="0" w:color="auto"/>
              <w:right w:val="single" w:sz="8" w:space="0" w:color="auto"/>
            </w:tcBorders>
            <w:shd w:val="clear" w:color="auto" w:fill="auto"/>
            <w:noWrap/>
            <w:vAlign w:val="center"/>
          </w:tcPr>
          <w:p w:rsidR="00C36D85" w:rsidRPr="00AF3F1A" w:rsidRDefault="00C36D85" w:rsidP="0032738E">
            <w:pPr>
              <w:jc w:val="left"/>
              <w:rPr>
                <w:rFonts w:ascii="宋体" w:hAnsi="宋体" w:cs="宋体"/>
                <w:kern w:val="0"/>
                <w:szCs w:val="21"/>
              </w:rPr>
            </w:pPr>
            <w:r>
              <w:rPr>
                <w:rFonts w:ascii="宋体" w:hAnsi="宋体" w:cs="宋体" w:hint="eastAsia"/>
                <w:kern w:val="0"/>
                <w:szCs w:val="21"/>
              </w:rPr>
              <w:t>14.65</w:t>
            </w:r>
          </w:p>
        </w:tc>
        <w:tc>
          <w:tcPr>
            <w:tcW w:w="1476" w:type="dxa"/>
            <w:tcBorders>
              <w:top w:val="nil"/>
              <w:left w:val="nil"/>
              <w:bottom w:val="single" w:sz="8" w:space="0" w:color="auto"/>
              <w:right w:val="single" w:sz="8" w:space="0" w:color="auto"/>
            </w:tcBorders>
            <w:shd w:val="clear" w:color="auto" w:fill="auto"/>
            <w:noWrap/>
            <w:vAlign w:val="center"/>
          </w:tcPr>
          <w:p w:rsidR="00C36D85" w:rsidRPr="00AF3F1A" w:rsidRDefault="00C36D85" w:rsidP="0032738E">
            <w:pPr>
              <w:jc w:val="left"/>
              <w:rPr>
                <w:rFonts w:ascii="宋体" w:hAnsi="宋体" w:cs="宋体"/>
                <w:kern w:val="0"/>
                <w:szCs w:val="21"/>
              </w:rPr>
            </w:pPr>
            <w:r>
              <w:rPr>
                <w:rFonts w:ascii="宋体" w:hAnsi="宋体" w:cs="宋体" w:hint="eastAsia"/>
                <w:kern w:val="0"/>
                <w:szCs w:val="21"/>
              </w:rPr>
              <w:t>14.65</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C36D85" w:rsidRPr="00A908E9" w:rsidTr="00C36D85">
        <w:trPr>
          <w:trHeight w:val="450"/>
        </w:trPr>
        <w:tc>
          <w:tcPr>
            <w:tcW w:w="531" w:type="dxa"/>
            <w:tcBorders>
              <w:top w:val="nil"/>
              <w:left w:val="single" w:sz="8" w:space="0" w:color="auto"/>
              <w:bottom w:val="single" w:sz="8" w:space="0" w:color="auto"/>
              <w:right w:val="single" w:sz="8" w:space="0" w:color="auto"/>
            </w:tcBorders>
            <w:shd w:val="clear" w:color="auto" w:fill="auto"/>
            <w:noWrap/>
          </w:tcPr>
          <w:p w:rsidR="00C36D85" w:rsidRPr="00E84C4C" w:rsidRDefault="00C36D85" w:rsidP="00E84C4C">
            <w:pPr>
              <w:widowControl/>
              <w:jc w:val="center"/>
              <w:rPr>
                <w:rFonts w:ascii="宋体" w:hAnsi="宋体" w:cs="宋体"/>
                <w:kern w:val="0"/>
                <w:szCs w:val="21"/>
              </w:rPr>
            </w:pPr>
            <w:r w:rsidRPr="00E84C4C">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C36D85" w:rsidRPr="00E84C4C" w:rsidRDefault="00C36D85" w:rsidP="00E84C4C">
            <w:pPr>
              <w:widowControl/>
              <w:jc w:val="center"/>
              <w:rPr>
                <w:rFonts w:ascii="宋体" w:hAnsi="宋体" w:cs="宋体"/>
                <w:kern w:val="0"/>
                <w:szCs w:val="21"/>
              </w:rPr>
            </w:pPr>
            <w:r w:rsidRPr="00E84C4C">
              <w:rPr>
                <w:rFonts w:ascii="宋体" w:hAnsi="宋体" w:cs="宋体" w:hint="eastAsia"/>
                <w:kern w:val="0"/>
                <w:szCs w:val="21"/>
              </w:rPr>
              <w:t>11</w:t>
            </w:r>
          </w:p>
        </w:tc>
        <w:tc>
          <w:tcPr>
            <w:tcW w:w="469" w:type="dxa"/>
            <w:tcBorders>
              <w:top w:val="nil"/>
              <w:left w:val="nil"/>
              <w:bottom w:val="single" w:sz="8" w:space="0" w:color="auto"/>
              <w:right w:val="single" w:sz="8" w:space="0" w:color="auto"/>
            </w:tcBorders>
            <w:shd w:val="clear" w:color="auto" w:fill="auto"/>
            <w:noWrap/>
            <w:vAlign w:val="center"/>
          </w:tcPr>
          <w:p w:rsidR="00C36D85" w:rsidRPr="00E84C4C" w:rsidRDefault="00C36D85" w:rsidP="00E84C4C">
            <w:pPr>
              <w:widowControl/>
              <w:jc w:val="center"/>
              <w:rPr>
                <w:rFonts w:ascii="宋体" w:hAnsi="宋体" w:cs="宋体"/>
                <w:kern w:val="0"/>
                <w:szCs w:val="21"/>
              </w:rPr>
            </w:pPr>
            <w:r w:rsidRPr="00E84C4C">
              <w:rPr>
                <w:rFonts w:ascii="宋体" w:hAnsi="宋体" w:cs="宋体" w:hint="eastAsia"/>
                <w:kern w:val="0"/>
                <w:szCs w:val="21"/>
              </w:rPr>
              <w:t xml:space="preserve">02　</w:t>
            </w:r>
          </w:p>
        </w:tc>
        <w:tc>
          <w:tcPr>
            <w:tcW w:w="2744" w:type="dxa"/>
            <w:tcBorders>
              <w:top w:val="nil"/>
              <w:left w:val="nil"/>
              <w:bottom w:val="single" w:sz="8" w:space="0" w:color="auto"/>
              <w:right w:val="single" w:sz="8" w:space="0" w:color="auto"/>
            </w:tcBorders>
            <w:shd w:val="clear" w:color="auto" w:fill="auto"/>
            <w:vAlign w:val="center"/>
          </w:tcPr>
          <w:p w:rsidR="00C36D85" w:rsidRPr="00950A3B" w:rsidRDefault="00C36D85" w:rsidP="0032738E">
            <w:pPr>
              <w:widowControl/>
              <w:jc w:val="left"/>
              <w:rPr>
                <w:rFonts w:ascii="宋体" w:hAnsi="宋体" w:cs="宋体"/>
                <w:color w:val="000000"/>
                <w:kern w:val="0"/>
                <w:szCs w:val="21"/>
              </w:rPr>
            </w:pPr>
            <w:r>
              <w:rPr>
                <w:rFonts w:ascii="宋体" w:hAnsi="宋体" w:cs="宋体" w:hint="eastAsia"/>
                <w:color w:val="000000"/>
                <w:kern w:val="0"/>
                <w:szCs w:val="21"/>
              </w:rPr>
              <w:t>事业单位医疗</w:t>
            </w:r>
          </w:p>
        </w:tc>
        <w:tc>
          <w:tcPr>
            <w:tcW w:w="1476" w:type="dxa"/>
            <w:tcBorders>
              <w:top w:val="nil"/>
              <w:left w:val="nil"/>
              <w:bottom w:val="single" w:sz="8" w:space="0" w:color="auto"/>
              <w:right w:val="single" w:sz="8" w:space="0" w:color="auto"/>
            </w:tcBorders>
            <w:shd w:val="clear" w:color="auto" w:fill="auto"/>
            <w:noWrap/>
            <w:vAlign w:val="center"/>
          </w:tcPr>
          <w:p w:rsidR="00C36D85" w:rsidRPr="00AF3F1A" w:rsidRDefault="00C36D85" w:rsidP="0032738E">
            <w:pPr>
              <w:jc w:val="left"/>
              <w:rPr>
                <w:rFonts w:ascii="宋体" w:hAnsi="宋体" w:cs="宋体"/>
                <w:kern w:val="0"/>
                <w:szCs w:val="21"/>
              </w:rPr>
            </w:pPr>
            <w:r>
              <w:rPr>
                <w:rFonts w:ascii="宋体" w:hAnsi="宋体" w:cs="宋体" w:hint="eastAsia"/>
                <w:kern w:val="0"/>
                <w:szCs w:val="21"/>
              </w:rPr>
              <w:t>14.65</w:t>
            </w:r>
          </w:p>
        </w:tc>
        <w:tc>
          <w:tcPr>
            <w:tcW w:w="1476" w:type="dxa"/>
            <w:tcBorders>
              <w:top w:val="nil"/>
              <w:left w:val="nil"/>
              <w:bottom w:val="single" w:sz="8" w:space="0" w:color="auto"/>
              <w:right w:val="single" w:sz="8" w:space="0" w:color="auto"/>
            </w:tcBorders>
            <w:shd w:val="clear" w:color="auto" w:fill="auto"/>
            <w:noWrap/>
            <w:vAlign w:val="center"/>
          </w:tcPr>
          <w:p w:rsidR="00C36D85" w:rsidRPr="00AF3F1A" w:rsidRDefault="00C36D85" w:rsidP="0032738E">
            <w:pPr>
              <w:jc w:val="left"/>
              <w:rPr>
                <w:rFonts w:ascii="宋体" w:hAnsi="宋体" w:cs="宋体"/>
                <w:kern w:val="0"/>
                <w:szCs w:val="21"/>
              </w:rPr>
            </w:pPr>
            <w:r>
              <w:rPr>
                <w:rFonts w:ascii="宋体" w:hAnsi="宋体" w:cs="宋体" w:hint="eastAsia"/>
                <w:kern w:val="0"/>
                <w:szCs w:val="21"/>
              </w:rPr>
              <w:t>14.65</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p>
        </w:tc>
      </w:tr>
      <w:tr w:rsidR="00C36D85" w:rsidRPr="00A908E9" w:rsidTr="00C36D85">
        <w:trPr>
          <w:trHeight w:val="450"/>
        </w:trPr>
        <w:tc>
          <w:tcPr>
            <w:tcW w:w="531" w:type="dxa"/>
            <w:tcBorders>
              <w:top w:val="nil"/>
              <w:left w:val="single" w:sz="8" w:space="0" w:color="auto"/>
              <w:bottom w:val="single" w:sz="8" w:space="0" w:color="auto"/>
              <w:right w:val="single" w:sz="8" w:space="0" w:color="auto"/>
            </w:tcBorders>
            <w:shd w:val="clear" w:color="auto" w:fill="auto"/>
            <w:noWrap/>
            <w:vAlign w:val="center"/>
          </w:tcPr>
          <w:p w:rsidR="00C36D85" w:rsidRPr="00E84C4C" w:rsidRDefault="00C36D85" w:rsidP="0032738E">
            <w:pPr>
              <w:widowControl/>
              <w:jc w:val="center"/>
              <w:rPr>
                <w:rFonts w:ascii="宋体" w:hAnsi="宋体" w:cs="宋体"/>
                <w:kern w:val="0"/>
                <w:szCs w:val="21"/>
              </w:rPr>
            </w:pPr>
            <w:r w:rsidRPr="00E84C4C">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C36D85" w:rsidRPr="00E84C4C" w:rsidRDefault="00C36D85" w:rsidP="0032738E">
            <w:pPr>
              <w:widowControl/>
              <w:jc w:val="center"/>
              <w:rPr>
                <w:rFonts w:ascii="宋体" w:hAnsi="宋体" w:cs="宋体"/>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C36D85" w:rsidRPr="00E84C4C" w:rsidRDefault="00C36D85" w:rsidP="0032738E">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C36D85" w:rsidRPr="00950A3B" w:rsidRDefault="00C36D85" w:rsidP="0032738E">
            <w:pPr>
              <w:widowControl/>
              <w:jc w:val="left"/>
              <w:rPr>
                <w:rFonts w:ascii="宋体" w:hAnsi="宋体" w:cs="宋体"/>
                <w:color w:val="000000"/>
                <w:kern w:val="0"/>
                <w:szCs w:val="21"/>
              </w:rPr>
            </w:pPr>
            <w:r>
              <w:rPr>
                <w:rFonts w:ascii="宋体" w:hAnsi="宋体" w:cs="宋体" w:hint="eastAsia"/>
                <w:color w:val="000000"/>
                <w:kern w:val="0"/>
                <w:szCs w:val="21"/>
              </w:rPr>
              <w:t>住房保障支出</w:t>
            </w:r>
          </w:p>
        </w:tc>
        <w:tc>
          <w:tcPr>
            <w:tcW w:w="1476" w:type="dxa"/>
            <w:tcBorders>
              <w:top w:val="nil"/>
              <w:left w:val="nil"/>
              <w:bottom w:val="single" w:sz="8" w:space="0" w:color="auto"/>
              <w:right w:val="single" w:sz="8" w:space="0" w:color="auto"/>
            </w:tcBorders>
            <w:shd w:val="clear" w:color="auto" w:fill="auto"/>
            <w:noWrap/>
          </w:tcPr>
          <w:p w:rsidR="00C36D85" w:rsidRDefault="00C36D85">
            <w:r w:rsidRPr="002A7595">
              <w:rPr>
                <w:rFonts w:ascii="宋体" w:hAnsi="宋体" w:cs="宋体" w:hint="eastAsia"/>
                <w:kern w:val="0"/>
                <w:szCs w:val="21"/>
              </w:rPr>
              <w:t>10.95</w:t>
            </w:r>
          </w:p>
        </w:tc>
        <w:tc>
          <w:tcPr>
            <w:tcW w:w="1476" w:type="dxa"/>
            <w:tcBorders>
              <w:top w:val="nil"/>
              <w:left w:val="nil"/>
              <w:bottom w:val="single" w:sz="8" w:space="0" w:color="auto"/>
              <w:right w:val="single" w:sz="8" w:space="0" w:color="auto"/>
            </w:tcBorders>
            <w:shd w:val="clear" w:color="auto" w:fill="auto"/>
            <w:noWrap/>
          </w:tcPr>
          <w:p w:rsidR="00C36D85" w:rsidRDefault="00C36D85">
            <w:r w:rsidRPr="002A7595">
              <w:rPr>
                <w:rFonts w:ascii="宋体" w:hAnsi="宋体" w:cs="宋体" w:hint="eastAsia"/>
                <w:kern w:val="0"/>
                <w:szCs w:val="21"/>
              </w:rPr>
              <w:t>10.95</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B00B01">
            <w:pPr>
              <w:widowControl/>
              <w:jc w:val="right"/>
              <w:rPr>
                <w:rFonts w:ascii="宋体" w:hAnsi="宋体" w:cs="宋体"/>
                <w:kern w:val="0"/>
                <w:szCs w:val="21"/>
              </w:rPr>
            </w:pPr>
          </w:p>
        </w:tc>
      </w:tr>
      <w:tr w:rsidR="00C36D85" w:rsidRPr="00950A3B" w:rsidTr="00C36D85">
        <w:trPr>
          <w:trHeight w:val="450"/>
        </w:trPr>
        <w:tc>
          <w:tcPr>
            <w:tcW w:w="531" w:type="dxa"/>
            <w:tcBorders>
              <w:top w:val="nil"/>
              <w:left w:val="single" w:sz="8" w:space="0" w:color="auto"/>
              <w:bottom w:val="single" w:sz="8" w:space="0" w:color="auto"/>
              <w:right w:val="single" w:sz="8" w:space="0" w:color="auto"/>
            </w:tcBorders>
            <w:shd w:val="clear" w:color="auto" w:fill="auto"/>
            <w:noWrap/>
            <w:vAlign w:val="center"/>
          </w:tcPr>
          <w:p w:rsidR="00C36D85" w:rsidRPr="00E84C4C" w:rsidRDefault="00C36D85" w:rsidP="0032738E">
            <w:pPr>
              <w:widowControl/>
              <w:jc w:val="center"/>
              <w:rPr>
                <w:rFonts w:ascii="宋体" w:hAnsi="宋体" w:cs="宋体"/>
                <w:kern w:val="0"/>
                <w:szCs w:val="21"/>
              </w:rPr>
            </w:pPr>
            <w:r w:rsidRPr="00E84C4C">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C36D85" w:rsidRPr="00E84C4C" w:rsidRDefault="00C36D85" w:rsidP="0032738E">
            <w:pPr>
              <w:widowControl/>
              <w:jc w:val="center"/>
              <w:rPr>
                <w:rFonts w:ascii="宋体" w:hAnsi="宋体" w:cs="宋体"/>
                <w:kern w:val="0"/>
                <w:szCs w:val="21"/>
              </w:rPr>
            </w:pPr>
            <w:r w:rsidRPr="00E84C4C">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C36D85" w:rsidRPr="00E84C4C" w:rsidRDefault="00C36D85" w:rsidP="0032738E">
            <w:pPr>
              <w:widowControl/>
              <w:jc w:val="center"/>
              <w:rPr>
                <w:rFonts w:ascii="宋体" w:hAnsi="宋体" w:cs="宋体"/>
                <w:kern w:val="0"/>
                <w:szCs w:val="21"/>
              </w:rPr>
            </w:pPr>
            <w:r w:rsidRPr="00E84C4C">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C36D85" w:rsidRPr="00950A3B" w:rsidRDefault="00C36D85" w:rsidP="0032738E">
            <w:pPr>
              <w:widowControl/>
              <w:jc w:val="left"/>
              <w:rPr>
                <w:rFonts w:ascii="宋体" w:hAnsi="宋体" w:cs="宋体"/>
                <w:color w:val="000000"/>
                <w:kern w:val="0"/>
                <w:szCs w:val="21"/>
              </w:rPr>
            </w:pPr>
            <w:r>
              <w:rPr>
                <w:rFonts w:ascii="宋体" w:hAnsi="宋体" w:cs="宋体" w:hint="eastAsia"/>
                <w:color w:val="000000"/>
                <w:kern w:val="0"/>
                <w:szCs w:val="21"/>
              </w:rPr>
              <w:t>住房改革支出</w:t>
            </w:r>
          </w:p>
        </w:tc>
        <w:tc>
          <w:tcPr>
            <w:tcW w:w="1476" w:type="dxa"/>
            <w:tcBorders>
              <w:top w:val="nil"/>
              <w:left w:val="nil"/>
              <w:bottom w:val="single" w:sz="8" w:space="0" w:color="auto"/>
              <w:right w:val="single" w:sz="8" w:space="0" w:color="auto"/>
            </w:tcBorders>
            <w:shd w:val="clear" w:color="auto" w:fill="auto"/>
            <w:noWrap/>
          </w:tcPr>
          <w:p w:rsidR="00C36D85" w:rsidRDefault="00C36D85">
            <w:r w:rsidRPr="002A7595">
              <w:rPr>
                <w:rFonts w:ascii="宋体" w:hAnsi="宋体" w:cs="宋体" w:hint="eastAsia"/>
                <w:kern w:val="0"/>
                <w:szCs w:val="21"/>
              </w:rPr>
              <w:t>10.95</w:t>
            </w:r>
          </w:p>
        </w:tc>
        <w:tc>
          <w:tcPr>
            <w:tcW w:w="1476" w:type="dxa"/>
            <w:tcBorders>
              <w:top w:val="nil"/>
              <w:left w:val="nil"/>
              <w:bottom w:val="single" w:sz="8" w:space="0" w:color="auto"/>
              <w:right w:val="single" w:sz="8" w:space="0" w:color="auto"/>
            </w:tcBorders>
            <w:shd w:val="clear" w:color="auto" w:fill="auto"/>
            <w:noWrap/>
          </w:tcPr>
          <w:p w:rsidR="00C36D85" w:rsidRDefault="00C36D85">
            <w:r w:rsidRPr="002A7595">
              <w:rPr>
                <w:rFonts w:ascii="宋体" w:hAnsi="宋体" w:cs="宋体" w:hint="eastAsia"/>
                <w:kern w:val="0"/>
                <w:szCs w:val="21"/>
              </w:rPr>
              <w:t>10.95</w:t>
            </w:r>
          </w:p>
        </w:tc>
        <w:tc>
          <w:tcPr>
            <w:tcW w:w="1459" w:type="dxa"/>
            <w:tcBorders>
              <w:top w:val="nil"/>
              <w:left w:val="nil"/>
              <w:bottom w:val="single" w:sz="8" w:space="0" w:color="auto"/>
              <w:right w:val="single" w:sz="8" w:space="0" w:color="auto"/>
            </w:tcBorders>
            <w:shd w:val="clear" w:color="auto" w:fill="auto"/>
            <w:noWrap/>
            <w:vAlign w:val="center"/>
          </w:tcPr>
          <w:p w:rsidR="00C36D85" w:rsidRPr="00C0618F" w:rsidRDefault="00C36D85" w:rsidP="0032738E">
            <w:pPr>
              <w:widowControl/>
              <w:jc w:val="right"/>
              <w:rPr>
                <w:rFonts w:ascii="宋体" w:hAnsi="宋体" w:cs="宋体"/>
                <w:kern w:val="0"/>
                <w:szCs w:val="21"/>
              </w:rPr>
            </w:pPr>
            <w:r w:rsidRPr="00C0618F">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C0618F" w:rsidRDefault="00C36D85" w:rsidP="003273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C0618F" w:rsidRDefault="00C36D85" w:rsidP="003273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C0618F" w:rsidRDefault="00C36D85" w:rsidP="0032738E">
            <w:pPr>
              <w:widowControl/>
              <w:jc w:val="right"/>
              <w:rPr>
                <w:rFonts w:ascii="宋体" w:hAnsi="宋体" w:cs="宋体"/>
                <w:kern w:val="0"/>
                <w:szCs w:val="21"/>
              </w:rPr>
            </w:pPr>
            <w:r w:rsidRPr="00C0618F">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C0618F" w:rsidRDefault="00C36D85" w:rsidP="0032738E">
            <w:pPr>
              <w:widowControl/>
              <w:jc w:val="right"/>
              <w:rPr>
                <w:rFonts w:ascii="宋体" w:hAnsi="宋体" w:cs="宋体"/>
                <w:kern w:val="0"/>
                <w:szCs w:val="21"/>
              </w:rPr>
            </w:pPr>
            <w:r w:rsidRPr="00C0618F">
              <w:rPr>
                <w:rFonts w:ascii="宋体" w:hAnsi="宋体" w:cs="宋体" w:hint="eastAsia"/>
                <w:kern w:val="0"/>
                <w:szCs w:val="21"/>
              </w:rPr>
              <w:t xml:space="preserve">　</w:t>
            </w:r>
          </w:p>
        </w:tc>
      </w:tr>
    </w:tbl>
    <w:p w:rsidR="0033724F" w:rsidRDefault="0033724F" w:rsidP="00B00B01">
      <w:pPr>
        <w:autoSpaceDE w:val="0"/>
        <w:autoSpaceDN w:val="0"/>
        <w:adjustRightInd w:val="0"/>
        <w:jc w:val="center"/>
        <w:rPr>
          <w:rFonts w:ascii="宋体" w:hAnsi="宋体"/>
          <w:szCs w:val="21"/>
        </w:rPr>
      </w:pPr>
    </w:p>
    <w:tbl>
      <w:tblPr>
        <w:tblW w:w="14426" w:type="dxa"/>
        <w:tblInd w:w="250" w:type="dxa"/>
        <w:tblLook w:val="0000" w:firstRow="0" w:lastRow="0" w:firstColumn="0" w:lastColumn="0" w:noHBand="0" w:noVBand="0"/>
      </w:tblPr>
      <w:tblGrid>
        <w:gridCol w:w="536"/>
        <w:gridCol w:w="469"/>
        <w:gridCol w:w="469"/>
        <w:gridCol w:w="2705"/>
        <w:gridCol w:w="1476"/>
        <w:gridCol w:w="1476"/>
        <w:gridCol w:w="1459"/>
        <w:gridCol w:w="1459"/>
        <w:gridCol w:w="1459"/>
        <w:gridCol w:w="1459"/>
        <w:gridCol w:w="1459"/>
      </w:tblGrid>
      <w:tr w:rsidR="00B878D1" w:rsidRPr="00A908E9" w:rsidTr="00B878D1">
        <w:trPr>
          <w:trHeight w:val="450"/>
        </w:trPr>
        <w:tc>
          <w:tcPr>
            <w:tcW w:w="536" w:type="dxa"/>
            <w:tcBorders>
              <w:top w:val="nil"/>
              <w:left w:val="single" w:sz="8" w:space="0" w:color="auto"/>
              <w:bottom w:val="single" w:sz="8" w:space="0" w:color="auto"/>
              <w:right w:val="single" w:sz="8" w:space="0" w:color="auto"/>
            </w:tcBorders>
            <w:shd w:val="clear" w:color="auto" w:fill="auto"/>
            <w:noWrap/>
          </w:tcPr>
          <w:p w:rsidR="00B878D1" w:rsidRDefault="00B878D1" w:rsidP="0032738E">
            <w:r>
              <w:rPr>
                <w:rFonts w:hint="eastAsia"/>
              </w:rPr>
              <w:lastRenderedPageBreak/>
              <w:t>221</w:t>
            </w:r>
          </w:p>
        </w:tc>
        <w:tc>
          <w:tcPr>
            <w:tcW w:w="469" w:type="dxa"/>
            <w:tcBorders>
              <w:top w:val="nil"/>
              <w:left w:val="nil"/>
              <w:bottom w:val="single" w:sz="8" w:space="0" w:color="auto"/>
              <w:right w:val="single" w:sz="8" w:space="0" w:color="auto"/>
            </w:tcBorders>
            <w:shd w:val="clear" w:color="auto" w:fill="auto"/>
            <w:noWrap/>
            <w:vAlign w:val="center"/>
          </w:tcPr>
          <w:p w:rsidR="00B878D1" w:rsidRPr="00950A3B" w:rsidRDefault="00B878D1" w:rsidP="0032738E">
            <w:pPr>
              <w:widowControl/>
              <w:jc w:val="center"/>
              <w:rPr>
                <w:rFonts w:ascii="宋体" w:hAnsi="宋体" w:cs="宋体"/>
                <w:color w:val="000000"/>
                <w:kern w:val="0"/>
                <w:szCs w:val="21"/>
              </w:rPr>
            </w:pPr>
            <w:r>
              <w:rPr>
                <w:rFonts w:ascii="宋体" w:hAnsi="宋体" w:cs="宋体" w:hint="eastAsia"/>
                <w:color w:val="000000"/>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B878D1" w:rsidRPr="00950A3B" w:rsidRDefault="00B878D1" w:rsidP="0032738E">
            <w:pPr>
              <w:widowControl/>
              <w:jc w:val="center"/>
              <w:rPr>
                <w:rFonts w:ascii="宋体" w:hAnsi="宋体" w:cs="宋体"/>
                <w:color w:val="000000"/>
                <w:kern w:val="0"/>
                <w:szCs w:val="21"/>
              </w:rPr>
            </w:pPr>
            <w:r>
              <w:rPr>
                <w:rFonts w:ascii="宋体" w:hAnsi="宋体" w:cs="宋体" w:hint="eastAsia"/>
                <w:color w:val="000000"/>
                <w:kern w:val="0"/>
                <w:szCs w:val="21"/>
              </w:rPr>
              <w:t>01</w:t>
            </w:r>
          </w:p>
        </w:tc>
        <w:tc>
          <w:tcPr>
            <w:tcW w:w="2705" w:type="dxa"/>
            <w:tcBorders>
              <w:top w:val="nil"/>
              <w:left w:val="nil"/>
              <w:bottom w:val="single" w:sz="8" w:space="0" w:color="auto"/>
              <w:right w:val="single" w:sz="8" w:space="0" w:color="auto"/>
            </w:tcBorders>
            <w:shd w:val="clear" w:color="auto" w:fill="auto"/>
            <w:vAlign w:val="center"/>
          </w:tcPr>
          <w:p w:rsidR="00B878D1" w:rsidRPr="00950A3B" w:rsidRDefault="00B878D1" w:rsidP="0032738E">
            <w:pPr>
              <w:widowControl/>
              <w:jc w:val="left"/>
              <w:rPr>
                <w:rFonts w:ascii="宋体" w:hAnsi="宋体" w:cs="宋体"/>
                <w:color w:val="000000"/>
                <w:kern w:val="0"/>
                <w:szCs w:val="21"/>
              </w:rPr>
            </w:pPr>
            <w:r>
              <w:rPr>
                <w:rFonts w:ascii="宋体" w:hAnsi="宋体" w:cs="宋体" w:hint="eastAsia"/>
                <w:color w:val="000000"/>
                <w:kern w:val="0"/>
                <w:szCs w:val="21"/>
              </w:rPr>
              <w:t>住房公积金</w:t>
            </w:r>
          </w:p>
        </w:tc>
        <w:tc>
          <w:tcPr>
            <w:tcW w:w="1476" w:type="dxa"/>
            <w:tcBorders>
              <w:top w:val="nil"/>
              <w:left w:val="nil"/>
              <w:bottom w:val="single" w:sz="8" w:space="0" w:color="auto"/>
              <w:right w:val="single" w:sz="8" w:space="0" w:color="auto"/>
            </w:tcBorders>
            <w:shd w:val="clear" w:color="auto" w:fill="auto"/>
            <w:noWrap/>
            <w:vAlign w:val="center"/>
          </w:tcPr>
          <w:p w:rsidR="00B878D1" w:rsidRPr="00C0618F" w:rsidRDefault="00C36D85" w:rsidP="0032738E">
            <w:pPr>
              <w:jc w:val="left"/>
              <w:rPr>
                <w:rFonts w:ascii="宋体" w:hAnsi="宋体" w:cs="Arial"/>
                <w:color w:val="000000"/>
                <w:sz w:val="22"/>
              </w:rPr>
            </w:pPr>
            <w:r>
              <w:rPr>
                <w:rFonts w:ascii="宋体" w:hAnsi="宋体" w:cs="宋体" w:hint="eastAsia"/>
                <w:kern w:val="0"/>
                <w:szCs w:val="21"/>
              </w:rPr>
              <w:t>10.95</w:t>
            </w:r>
          </w:p>
        </w:tc>
        <w:tc>
          <w:tcPr>
            <w:tcW w:w="1476" w:type="dxa"/>
            <w:tcBorders>
              <w:top w:val="nil"/>
              <w:left w:val="nil"/>
              <w:bottom w:val="single" w:sz="8" w:space="0" w:color="auto"/>
              <w:right w:val="single" w:sz="8" w:space="0" w:color="auto"/>
            </w:tcBorders>
            <w:shd w:val="clear" w:color="auto" w:fill="auto"/>
            <w:noWrap/>
            <w:vAlign w:val="center"/>
          </w:tcPr>
          <w:p w:rsidR="00B878D1" w:rsidRPr="00C0618F" w:rsidRDefault="00C36D85" w:rsidP="0032738E">
            <w:pPr>
              <w:jc w:val="left"/>
              <w:rPr>
                <w:rFonts w:ascii="宋体" w:hAnsi="宋体" w:cs="Arial"/>
                <w:color w:val="000000"/>
                <w:sz w:val="22"/>
              </w:rPr>
            </w:pPr>
            <w:r>
              <w:rPr>
                <w:rFonts w:ascii="宋体" w:hAnsi="宋体" w:cs="宋体" w:hint="eastAsia"/>
                <w:kern w:val="0"/>
                <w:szCs w:val="21"/>
              </w:rPr>
              <w:t>10.95</w:t>
            </w:r>
          </w:p>
        </w:tc>
        <w:tc>
          <w:tcPr>
            <w:tcW w:w="1459" w:type="dxa"/>
            <w:tcBorders>
              <w:top w:val="nil"/>
              <w:left w:val="nil"/>
              <w:bottom w:val="single" w:sz="8" w:space="0" w:color="auto"/>
              <w:right w:val="single" w:sz="8" w:space="0" w:color="auto"/>
            </w:tcBorders>
            <w:shd w:val="clear" w:color="auto" w:fill="auto"/>
            <w:noWrap/>
            <w:vAlign w:val="center"/>
          </w:tcPr>
          <w:p w:rsidR="00B878D1" w:rsidRPr="00A908E9" w:rsidRDefault="00B878D1" w:rsidP="0032738E">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878D1" w:rsidRPr="00A908E9" w:rsidRDefault="00B878D1" w:rsidP="0032738E">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878D1" w:rsidRPr="00A908E9" w:rsidRDefault="00B878D1" w:rsidP="0032738E">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878D1" w:rsidRPr="00A908E9" w:rsidRDefault="00B878D1" w:rsidP="0032738E">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878D1" w:rsidRPr="00A908E9" w:rsidRDefault="00B878D1" w:rsidP="0032738E">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C36D85" w:rsidRPr="00A908E9" w:rsidTr="00B878D1">
        <w:trPr>
          <w:trHeight w:val="450"/>
        </w:trPr>
        <w:tc>
          <w:tcPr>
            <w:tcW w:w="536" w:type="dxa"/>
            <w:tcBorders>
              <w:top w:val="nil"/>
              <w:left w:val="single" w:sz="8" w:space="0" w:color="auto"/>
              <w:bottom w:val="single" w:sz="8" w:space="0" w:color="auto"/>
              <w:right w:val="single" w:sz="8" w:space="0" w:color="auto"/>
            </w:tcBorders>
            <w:shd w:val="clear" w:color="auto" w:fill="auto"/>
            <w:noWrap/>
          </w:tcPr>
          <w:p w:rsidR="00C36D85" w:rsidRDefault="00C36D85" w:rsidP="0032738E">
            <w:r>
              <w:rPr>
                <w:rFonts w:hint="eastAsia"/>
              </w:rPr>
              <w:t>224</w:t>
            </w:r>
          </w:p>
        </w:tc>
        <w:tc>
          <w:tcPr>
            <w:tcW w:w="469" w:type="dxa"/>
            <w:tcBorders>
              <w:top w:val="nil"/>
              <w:left w:val="nil"/>
              <w:bottom w:val="single" w:sz="8" w:space="0" w:color="auto"/>
              <w:right w:val="single" w:sz="8" w:space="0" w:color="auto"/>
            </w:tcBorders>
            <w:shd w:val="clear" w:color="auto" w:fill="auto"/>
            <w:noWrap/>
            <w:vAlign w:val="center"/>
          </w:tcPr>
          <w:p w:rsidR="00C36D85" w:rsidRPr="00950A3B" w:rsidRDefault="00C36D85" w:rsidP="0032738E">
            <w:pPr>
              <w:widowControl/>
              <w:jc w:val="center"/>
              <w:rPr>
                <w:rFonts w:ascii="宋体" w:hAnsi="宋体" w:cs="宋体"/>
                <w:color w:val="000000"/>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C36D85" w:rsidRPr="00950A3B" w:rsidRDefault="00C36D85" w:rsidP="0032738E">
            <w:pPr>
              <w:widowControl/>
              <w:jc w:val="center"/>
              <w:rPr>
                <w:rFonts w:ascii="宋体" w:hAnsi="宋体" w:cs="宋体"/>
                <w:color w:val="000000"/>
                <w:kern w:val="0"/>
                <w:szCs w:val="21"/>
              </w:rPr>
            </w:pPr>
          </w:p>
        </w:tc>
        <w:tc>
          <w:tcPr>
            <w:tcW w:w="2705" w:type="dxa"/>
            <w:tcBorders>
              <w:top w:val="nil"/>
              <w:left w:val="nil"/>
              <w:bottom w:val="single" w:sz="8" w:space="0" w:color="auto"/>
              <w:right w:val="single" w:sz="8" w:space="0" w:color="auto"/>
            </w:tcBorders>
            <w:shd w:val="clear" w:color="auto" w:fill="auto"/>
            <w:vAlign w:val="center"/>
          </w:tcPr>
          <w:p w:rsidR="00C36D85" w:rsidRPr="00950A3B" w:rsidRDefault="00C36D85" w:rsidP="0032738E">
            <w:pPr>
              <w:widowControl/>
              <w:jc w:val="left"/>
              <w:rPr>
                <w:rFonts w:ascii="宋体" w:hAnsi="宋体" w:cs="宋体"/>
                <w:color w:val="000000"/>
                <w:kern w:val="0"/>
                <w:szCs w:val="21"/>
              </w:rPr>
            </w:pPr>
            <w:r>
              <w:rPr>
                <w:rFonts w:ascii="宋体" w:hAnsi="宋体" w:cs="宋体" w:hint="eastAsia"/>
                <w:color w:val="000000"/>
                <w:kern w:val="0"/>
                <w:szCs w:val="21"/>
              </w:rPr>
              <w:t>灭害防治计应急管理支出</w:t>
            </w:r>
          </w:p>
        </w:tc>
        <w:tc>
          <w:tcPr>
            <w:tcW w:w="1476" w:type="dxa"/>
            <w:tcBorders>
              <w:top w:val="nil"/>
              <w:left w:val="nil"/>
              <w:bottom w:val="single" w:sz="8" w:space="0" w:color="auto"/>
              <w:right w:val="single" w:sz="8" w:space="0" w:color="auto"/>
            </w:tcBorders>
            <w:shd w:val="clear" w:color="auto" w:fill="auto"/>
            <w:noWrap/>
            <w:vAlign w:val="center"/>
          </w:tcPr>
          <w:p w:rsidR="00C36D85" w:rsidRPr="00B878D1" w:rsidRDefault="00C36D85" w:rsidP="0032738E">
            <w:pPr>
              <w:jc w:val="left"/>
              <w:rPr>
                <w:rFonts w:ascii="宋体" w:hAnsi="宋体" w:cs="宋体"/>
                <w:kern w:val="0"/>
                <w:szCs w:val="21"/>
              </w:rPr>
            </w:pPr>
            <w:r>
              <w:rPr>
                <w:rFonts w:ascii="宋体" w:hAnsi="宋体" w:cs="宋体" w:hint="eastAsia"/>
                <w:kern w:val="0"/>
                <w:szCs w:val="21"/>
              </w:rPr>
              <w:t>851.91</w:t>
            </w:r>
          </w:p>
        </w:tc>
        <w:tc>
          <w:tcPr>
            <w:tcW w:w="1476" w:type="dxa"/>
            <w:tcBorders>
              <w:top w:val="nil"/>
              <w:left w:val="nil"/>
              <w:bottom w:val="single" w:sz="8" w:space="0" w:color="auto"/>
              <w:right w:val="single" w:sz="8" w:space="0" w:color="auto"/>
            </w:tcBorders>
            <w:shd w:val="clear" w:color="auto" w:fill="auto"/>
            <w:noWrap/>
            <w:vAlign w:val="center"/>
          </w:tcPr>
          <w:p w:rsidR="00C36D85" w:rsidRPr="00B878D1" w:rsidRDefault="00C36D85" w:rsidP="0032738E">
            <w:pPr>
              <w:jc w:val="left"/>
              <w:rPr>
                <w:rFonts w:ascii="宋体" w:hAnsi="宋体" w:cs="宋体"/>
                <w:kern w:val="0"/>
                <w:szCs w:val="21"/>
              </w:rPr>
            </w:pPr>
            <w:r>
              <w:rPr>
                <w:rFonts w:ascii="宋体" w:hAnsi="宋体" w:cs="宋体" w:hint="eastAsia"/>
                <w:kern w:val="0"/>
                <w:szCs w:val="21"/>
              </w:rPr>
              <w:t>841.61</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3273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400759" w:rsidRDefault="00C36D85" w:rsidP="00400759">
            <w:pPr>
              <w:jc w:val="left"/>
              <w:rPr>
                <w:rFonts w:ascii="宋体" w:hAnsi="宋体" w:cs="Arial"/>
                <w:color w:val="000000"/>
                <w:sz w:val="22"/>
              </w:rPr>
            </w:pPr>
            <w:r>
              <w:rPr>
                <w:rFonts w:ascii="宋体" w:hAnsi="宋体" w:cs="宋体" w:hint="eastAsia"/>
                <w:kern w:val="0"/>
                <w:szCs w:val="21"/>
              </w:rPr>
              <w:t>10.30</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3273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3273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32738E">
            <w:pPr>
              <w:widowControl/>
              <w:jc w:val="right"/>
              <w:rPr>
                <w:rFonts w:ascii="宋体" w:hAnsi="宋体" w:cs="宋体"/>
                <w:kern w:val="0"/>
                <w:szCs w:val="21"/>
              </w:rPr>
            </w:pPr>
          </w:p>
        </w:tc>
      </w:tr>
      <w:tr w:rsidR="00C36D85" w:rsidRPr="00A908E9" w:rsidTr="0032738E">
        <w:trPr>
          <w:trHeight w:val="450"/>
        </w:trPr>
        <w:tc>
          <w:tcPr>
            <w:tcW w:w="536" w:type="dxa"/>
            <w:tcBorders>
              <w:top w:val="nil"/>
              <w:left w:val="single" w:sz="8" w:space="0" w:color="auto"/>
              <w:bottom w:val="single" w:sz="8" w:space="0" w:color="auto"/>
              <w:right w:val="single" w:sz="8" w:space="0" w:color="auto"/>
            </w:tcBorders>
            <w:shd w:val="clear" w:color="auto" w:fill="auto"/>
            <w:noWrap/>
            <w:vAlign w:val="center"/>
          </w:tcPr>
          <w:p w:rsidR="00C36D85" w:rsidRPr="00950A3B" w:rsidRDefault="00C36D85" w:rsidP="0032738E">
            <w:pPr>
              <w:widowControl/>
              <w:jc w:val="center"/>
              <w:rPr>
                <w:rFonts w:ascii="宋体" w:hAnsi="宋体" w:cs="宋体"/>
                <w:color w:val="000000"/>
                <w:kern w:val="0"/>
                <w:szCs w:val="21"/>
              </w:rPr>
            </w:pPr>
            <w:r>
              <w:rPr>
                <w:rFonts w:ascii="宋体" w:hAnsi="宋体" w:cs="宋体" w:hint="eastAsia"/>
                <w:color w:val="000000"/>
                <w:kern w:val="0"/>
                <w:szCs w:val="21"/>
              </w:rPr>
              <w:t>224</w:t>
            </w:r>
          </w:p>
        </w:tc>
        <w:tc>
          <w:tcPr>
            <w:tcW w:w="469" w:type="dxa"/>
            <w:tcBorders>
              <w:top w:val="nil"/>
              <w:left w:val="nil"/>
              <w:bottom w:val="single" w:sz="8" w:space="0" w:color="auto"/>
              <w:right w:val="single" w:sz="8" w:space="0" w:color="auto"/>
            </w:tcBorders>
            <w:shd w:val="clear" w:color="auto" w:fill="auto"/>
            <w:noWrap/>
            <w:vAlign w:val="center"/>
          </w:tcPr>
          <w:p w:rsidR="00C36D85" w:rsidRPr="00950A3B" w:rsidRDefault="00C36D85" w:rsidP="0032738E">
            <w:pPr>
              <w:widowControl/>
              <w:jc w:val="center"/>
              <w:rPr>
                <w:rFonts w:ascii="宋体" w:hAnsi="宋体" w:cs="宋体"/>
                <w:color w:val="000000"/>
                <w:kern w:val="0"/>
                <w:szCs w:val="21"/>
              </w:rPr>
            </w:pPr>
            <w:r>
              <w:rPr>
                <w:rFonts w:ascii="宋体" w:hAnsi="宋体" w:cs="宋体" w:hint="eastAsia"/>
                <w:color w:val="000000"/>
                <w:kern w:val="0"/>
                <w:szCs w:val="21"/>
              </w:rPr>
              <w:t>01</w:t>
            </w:r>
          </w:p>
        </w:tc>
        <w:tc>
          <w:tcPr>
            <w:tcW w:w="469" w:type="dxa"/>
            <w:tcBorders>
              <w:top w:val="nil"/>
              <w:left w:val="nil"/>
              <w:bottom w:val="single" w:sz="8" w:space="0" w:color="auto"/>
              <w:right w:val="single" w:sz="8" w:space="0" w:color="auto"/>
            </w:tcBorders>
            <w:shd w:val="clear" w:color="auto" w:fill="auto"/>
            <w:noWrap/>
            <w:vAlign w:val="center"/>
          </w:tcPr>
          <w:p w:rsidR="00C36D85" w:rsidRPr="00950A3B" w:rsidRDefault="00C36D85" w:rsidP="0032738E">
            <w:pPr>
              <w:widowControl/>
              <w:jc w:val="center"/>
              <w:rPr>
                <w:rFonts w:ascii="宋体" w:hAnsi="宋体" w:cs="宋体"/>
                <w:color w:val="000000"/>
                <w:kern w:val="0"/>
                <w:szCs w:val="21"/>
              </w:rPr>
            </w:pPr>
          </w:p>
        </w:tc>
        <w:tc>
          <w:tcPr>
            <w:tcW w:w="2705" w:type="dxa"/>
            <w:tcBorders>
              <w:top w:val="nil"/>
              <w:left w:val="nil"/>
              <w:bottom w:val="single" w:sz="8" w:space="0" w:color="auto"/>
              <w:right w:val="single" w:sz="8" w:space="0" w:color="auto"/>
            </w:tcBorders>
            <w:shd w:val="clear" w:color="auto" w:fill="auto"/>
            <w:vAlign w:val="center"/>
          </w:tcPr>
          <w:p w:rsidR="00C36D85" w:rsidRPr="00B878D1" w:rsidRDefault="00C36D85" w:rsidP="00B878D1">
            <w:pPr>
              <w:jc w:val="left"/>
              <w:rPr>
                <w:rFonts w:ascii="宋体" w:hAnsi="宋体" w:cs="Arial"/>
                <w:color w:val="000000"/>
                <w:sz w:val="22"/>
              </w:rPr>
            </w:pPr>
            <w:r>
              <w:rPr>
                <w:rFonts w:cs="Arial" w:hint="eastAsia"/>
                <w:color w:val="000000"/>
                <w:sz w:val="22"/>
              </w:rPr>
              <w:t>应急管理事务</w:t>
            </w:r>
          </w:p>
        </w:tc>
        <w:tc>
          <w:tcPr>
            <w:tcW w:w="1476" w:type="dxa"/>
            <w:tcBorders>
              <w:top w:val="nil"/>
              <w:left w:val="nil"/>
              <w:bottom w:val="single" w:sz="8" w:space="0" w:color="auto"/>
              <w:right w:val="single" w:sz="8" w:space="0" w:color="auto"/>
            </w:tcBorders>
            <w:shd w:val="clear" w:color="auto" w:fill="auto"/>
            <w:noWrap/>
            <w:vAlign w:val="center"/>
          </w:tcPr>
          <w:p w:rsidR="00C36D85" w:rsidRPr="00B878D1" w:rsidRDefault="00C36D85" w:rsidP="0032738E">
            <w:pPr>
              <w:jc w:val="left"/>
              <w:rPr>
                <w:rFonts w:ascii="宋体" w:hAnsi="宋体" w:cs="宋体"/>
                <w:kern w:val="0"/>
                <w:szCs w:val="21"/>
              </w:rPr>
            </w:pPr>
            <w:r>
              <w:rPr>
                <w:rFonts w:ascii="宋体" w:hAnsi="宋体" w:cs="宋体" w:hint="eastAsia"/>
                <w:kern w:val="0"/>
                <w:szCs w:val="21"/>
              </w:rPr>
              <w:t>851.91</w:t>
            </w:r>
          </w:p>
        </w:tc>
        <w:tc>
          <w:tcPr>
            <w:tcW w:w="1476" w:type="dxa"/>
            <w:tcBorders>
              <w:top w:val="nil"/>
              <w:left w:val="nil"/>
              <w:bottom w:val="single" w:sz="8" w:space="0" w:color="auto"/>
              <w:right w:val="single" w:sz="8" w:space="0" w:color="auto"/>
            </w:tcBorders>
            <w:shd w:val="clear" w:color="auto" w:fill="auto"/>
            <w:noWrap/>
            <w:vAlign w:val="center"/>
          </w:tcPr>
          <w:p w:rsidR="00C36D85" w:rsidRPr="00B878D1" w:rsidRDefault="00C36D85" w:rsidP="0032738E">
            <w:pPr>
              <w:jc w:val="left"/>
              <w:rPr>
                <w:rFonts w:ascii="宋体" w:hAnsi="宋体" w:cs="宋体"/>
                <w:kern w:val="0"/>
                <w:szCs w:val="21"/>
              </w:rPr>
            </w:pPr>
            <w:r>
              <w:rPr>
                <w:rFonts w:ascii="宋体" w:hAnsi="宋体" w:cs="宋体" w:hint="eastAsia"/>
                <w:kern w:val="0"/>
                <w:szCs w:val="21"/>
              </w:rPr>
              <w:t>841.61</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3273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tcPr>
          <w:p w:rsidR="00C36D85" w:rsidRDefault="00C36D85">
            <w:r w:rsidRPr="003179B3">
              <w:rPr>
                <w:rFonts w:ascii="宋体" w:hAnsi="宋体" w:cs="宋体" w:hint="eastAsia"/>
                <w:kern w:val="0"/>
                <w:szCs w:val="21"/>
              </w:rPr>
              <w:t>10.30</w:t>
            </w: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3273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3273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A908E9" w:rsidRDefault="00C36D85" w:rsidP="0032738E">
            <w:pPr>
              <w:widowControl/>
              <w:jc w:val="right"/>
              <w:rPr>
                <w:rFonts w:ascii="宋体" w:hAnsi="宋体" w:cs="宋体"/>
                <w:kern w:val="0"/>
                <w:szCs w:val="21"/>
              </w:rPr>
            </w:pPr>
          </w:p>
        </w:tc>
      </w:tr>
      <w:tr w:rsidR="00C36D85" w:rsidRPr="00950A3B" w:rsidTr="0032738E">
        <w:trPr>
          <w:trHeight w:val="450"/>
        </w:trPr>
        <w:tc>
          <w:tcPr>
            <w:tcW w:w="536" w:type="dxa"/>
            <w:tcBorders>
              <w:top w:val="nil"/>
              <w:left w:val="single" w:sz="8" w:space="0" w:color="auto"/>
              <w:bottom w:val="single" w:sz="8" w:space="0" w:color="auto"/>
              <w:right w:val="single" w:sz="8" w:space="0" w:color="auto"/>
            </w:tcBorders>
            <w:shd w:val="clear" w:color="auto" w:fill="auto"/>
            <w:noWrap/>
            <w:vAlign w:val="center"/>
          </w:tcPr>
          <w:p w:rsidR="00C36D85" w:rsidRPr="00950A3B" w:rsidRDefault="00C36D85" w:rsidP="0032738E">
            <w:pPr>
              <w:widowControl/>
              <w:jc w:val="center"/>
              <w:rPr>
                <w:rFonts w:ascii="宋体" w:hAnsi="宋体" w:cs="宋体"/>
                <w:color w:val="000000"/>
                <w:kern w:val="0"/>
                <w:szCs w:val="21"/>
              </w:rPr>
            </w:pPr>
            <w:r>
              <w:rPr>
                <w:rFonts w:ascii="宋体" w:hAnsi="宋体" w:cs="宋体" w:hint="eastAsia"/>
                <w:color w:val="000000"/>
                <w:kern w:val="0"/>
                <w:szCs w:val="21"/>
              </w:rPr>
              <w:t>224</w:t>
            </w:r>
          </w:p>
        </w:tc>
        <w:tc>
          <w:tcPr>
            <w:tcW w:w="469" w:type="dxa"/>
            <w:tcBorders>
              <w:top w:val="nil"/>
              <w:left w:val="nil"/>
              <w:bottom w:val="single" w:sz="8" w:space="0" w:color="auto"/>
              <w:right w:val="single" w:sz="8" w:space="0" w:color="auto"/>
            </w:tcBorders>
            <w:shd w:val="clear" w:color="auto" w:fill="auto"/>
            <w:noWrap/>
            <w:vAlign w:val="center"/>
          </w:tcPr>
          <w:p w:rsidR="00C36D85" w:rsidRPr="00950A3B" w:rsidRDefault="00C36D85" w:rsidP="0032738E">
            <w:pPr>
              <w:widowControl/>
              <w:jc w:val="center"/>
              <w:rPr>
                <w:rFonts w:ascii="宋体" w:hAnsi="宋体" w:cs="宋体"/>
                <w:color w:val="000000"/>
                <w:kern w:val="0"/>
                <w:szCs w:val="21"/>
              </w:rPr>
            </w:pPr>
            <w:r>
              <w:rPr>
                <w:rFonts w:ascii="宋体" w:hAnsi="宋体" w:cs="宋体" w:hint="eastAsia"/>
                <w:color w:val="000000"/>
                <w:kern w:val="0"/>
                <w:szCs w:val="21"/>
              </w:rPr>
              <w:t>01</w:t>
            </w:r>
          </w:p>
        </w:tc>
        <w:tc>
          <w:tcPr>
            <w:tcW w:w="469" w:type="dxa"/>
            <w:tcBorders>
              <w:top w:val="nil"/>
              <w:left w:val="nil"/>
              <w:bottom w:val="single" w:sz="8" w:space="0" w:color="auto"/>
              <w:right w:val="single" w:sz="8" w:space="0" w:color="auto"/>
            </w:tcBorders>
            <w:shd w:val="clear" w:color="auto" w:fill="auto"/>
            <w:noWrap/>
            <w:vAlign w:val="center"/>
          </w:tcPr>
          <w:p w:rsidR="00C36D85" w:rsidRPr="00950A3B" w:rsidRDefault="00C36D85" w:rsidP="0032738E">
            <w:pPr>
              <w:widowControl/>
              <w:jc w:val="center"/>
              <w:rPr>
                <w:rFonts w:ascii="宋体" w:hAnsi="宋体" w:cs="宋体"/>
                <w:color w:val="000000"/>
                <w:kern w:val="0"/>
                <w:szCs w:val="21"/>
              </w:rPr>
            </w:pPr>
            <w:r>
              <w:rPr>
                <w:rFonts w:ascii="宋体" w:hAnsi="宋体" w:cs="宋体" w:hint="eastAsia"/>
                <w:color w:val="000000"/>
                <w:kern w:val="0"/>
                <w:szCs w:val="21"/>
              </w:rPr>
              <w:t>06</w:t>
            </w:r>
          </w:p>
        </w:tc>
        <w:tc>
          <w:tcPr>
            <w:tcW w:w="2705" w:type="dxa"/>
            <w:tcBorders>
              <w:top w:val="nil"/>
              <w:left w:val="nil"/>
              <w:bottom w:val="single" w:sz="8" w:space="0" w:color="auto"/>
              <w:right w:val="single" w:sz="8" w:space="0" w:color="auto"/>
            </w:tcBorders>
            <w:shd w:val="clear" w:color="auto" w:fill="auto"/>
            <w:vAlign w:val="center"/>
          </w:tcPr>
          <w:p w:rsidR="00C36D85" w:rsidRPr="00B878D1" w:rsidRDefault="00C36D85" w:rsidP="00B878D1">
            <w:pPr>
              <w:jc w:val="left"/>
              <w:rPr>
                <w:rFonts w:ascii="宋体" w:hAnsi="宋体" w:cs="Arial"/>
                <w:color w:val="000000"/>
                <w:sz w:val="22"/>
              </w:rPr>
            </w:pPr>
            <w:r>
              <w:rPr>
                <w:rFonts w:cs="Arial" w:hint="eastAsia"/>
                <w:color w:val="000000"/>
                <w:sz w:val="22"/>
              </w:rPr>
              <w:t xml:space="preserve">  </w:t>
            </w:r>
            <w:r>
              <w:rPr>
                <w:rFonts w:cs="Arial" w:hint="eastAsia"/>
                <w:color w:val="000000"/>
                <w:sz w:val="22"/>
              </w:rPr>
              <w:t>安全监管</w:t>
            </w:r>
          </w:p>
        </w:tc>
        <w:tc>
          <w:tcPr>
            <w:tcW w:w="1476" w:type="dxa"/>
            <w:tcBorders>
              <w:top w:val="nil"/>
              <w:left w:val="nil"/>
              <w:bottom w:val="single" w:sz="8" w:space="0" w:color="auto"/>
              <w:right w:val="single" w:sz="8" w:space="0" w:color="auto"/>
            </w:tcBorders>
            <w:shd w:val="clear" w:color="auto" w:fill="auto"/>
            <w:noWrap/>
            <w:vAlign w:val="center"/>
          </w:tcPr>
          <w:p w:rsidR="00C36D85" w:rsidRPr="00B878D1" w:rsidRDefault="00C36D85" w:rsidP="0032738E">
            <w:pPr>
              <w:jc w:val="left"/>
              <w:rPr>
                <w:rFonts w:ascii="宋体" w:hAnsi="宋体" w:cs="宋体"/>
                <w:kern w:val="0"/>
                <w:szCs w:val="21"/>
              </w:rPr>
            </w:pPr>
            <w:r>
              <w:rPr>
                <w:rFonts w:ascii="宋体" w:hAnsi="宋体" w:cs="宋体" w:hint="eastAsia"/>
                <w:kern w:val="0"/>
                <w:szCs w:val="21"/>
              </w:rPr>
              <w:t>851.91</w:t>
            </w:r>
          </w:p>
        </w:tc>
        <w:tc>
          <w:tcPr>
            <w:tcW w:w="1476" w:type="dxa"/>
            <w:tcBorders>
              <w:top w:val="nil"/>
              <w:left w:val="nil"/>
              <w:bottom w:val="single" w:sz="8" w:space="0" w:color="auto"/>
              <w:right w:val="single" w:sz="8" w:space="0" w:color="auto"/>
            </w:tcBorders>
            <w:shd w:val="clear" w:color="auto" w:fill="auto"/>
            <w:noWrap/>
            <w:vAlign w:val="center"/>
          </w:tcPr>
          <w:p w:rsidR="00C36D85" w:rsidRPr="00B878D1" w:rsidRDefault="00C36D85" w:rsidP="0032738E">
            <w:pPr>
              <w:jc w:val="left"/>
              <w:rPr>
                <w:rFonts w:ascii="宋体" w:hAnsi="宋体" w:cs="宋体"/>
                <w:kern w:val="0"/>
                <w:szCs w:val="21"/>
              </w:rPr>
            </w:pPr>
            <w:r>
              <w:rPr>
                <w:rFonts w:ascii="宋体" w:hAnsi="宋体" w:cs="宋体" w:hint="eastAsia"/>
                <w:kern w:val="0"/>
                <w:szCs w:val="21"/>
              </w:rPr>
              <w:t>841.61</w:t>
            </w:r>
          </w:p>
        </w:tc>
        <w:tc>
          <w:tcPr>
            <w:tcW w:w="1459" w:type="dxa"/>
            <w:tcBorders>
              <w:top w:val="nil"/>
              <w:left w:val="nil"/>
              <w:bottom w:val="single" w:sz="8" w:space="0" w:color="auto"/>
              <w:right w:val="single" w:sz="8" w:space="0" w:color="auto"/>
            </w:tcBorders>
            <w:shd w:val="clear" w:color="auto" w:fill="auto"/>
            <w:noWrap/>
            <w:vAlign w:val="center"/>
          </w:tcPr>
          <w:p w:rsidR="00C36D85" w:rsidRPr="00C0618F" w:rsidRDefault="00C36D85" w:rsidP="0032738E">
            <w:pPr>
              <w:widowControl/>
              <w:jc w:val="right"/>
              <w:rPr>
                <w:rFonts w:ascii="宋体" w:hAnsi="宋体" w:cs="宋体"/>
                <w:kern w:val="0"/>
                <w:szCs w:val="21"/>
              </w:rPr>
            </w:pPr>
            <w:r w:rsidRPr="00C0618F">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tcPr>
          <w:p w:rsidR="00C36D85" w:rsidRDefault="00C36D85">
            <w:r w:rsidRPr="003179B3">
              <w:rPr>
                <w:rFonts w:ascii="宋体" w:hAnsi="宋体" w:cs="宋体" w:hint="eastAsia"/>
                <w:kern w:val="0"/>
                <w:szCs w:val="21"/>
              </w:rPr>
              <w:t>10.30</w:t>
            </w:r>
          </w:p>
        </w:tc>
        <w:tc>
          <w:tcPr>
            <w:tcW w:w="1459" w:type="dxa"/>
            <w:tcBorders>
              <w:top w:val="nil"/>
              <w:left w:val="nil"/>
              <w:bottom w:val="single" w:sz="8" w:space="0" w:color="auto"/>
              <w:right w:val="single" w:sz="8" w:space="0" w:color="auto"/>
            </w:tcBorders>
            <w:shd w:val="clear" w:color="auto" w:fill="auto"/>
            <w:noWrap/>
            <w:vAlign w:val="center"/>
          </w:tcPr>
          <w:p w:rsidR="00C36D85" w:rsidRPr="00C0618F" w:rsidRDefault="00C36D85" w:rsidP="0032738E">
            <w:pPr>
              <w:widowControl/>
              <w:jc w:val="right"/>
              <w:rPr>
                <w:rFonts w:ascii="宋体" w:hAnsi="宋体" w:cs="宋体"/>
                <w:kern w:val="0"/>
                <w:szCs w:val="21"/>
              </w:rPr>
            </w:pPr>
          </w:p>
        </w:tc>
        <w:tc>
          <w:tcPr>
            <w:tcW w:w="1459" w:type="dxa"/>
            <w:tcBorders>
              <w:top w:val="nil"/>
              <w:left w:val="nil"/>
              <w:bottom w:val="single" w:sz="8" w:space="0" w:color="auto"/>
              <w:right w:val="single" w:sz="8" w:space="0" w:color="auto"/>
            </w:tcBorders>
            <w:shd w:val="clear" w:color="auto" w:fill="auto"/>
            <w:noWrap/>
            <w:vAlign w:val="center"/>
          </w:tcPr>
          <w:p w:rsidR="00C36D85" w:rsidRPr="00C0618F" w:rsidRDefault="00C36D85" w:rsidP="0032738E">
            <w:pPr>
              <w:widowControl/>
              <w:jc w:val="right"/>
              <w:rPr>
                <w:rFonts w:ascii="宋体" w:hAnsi="宋体" w:cs="宋体"/>
                <w:kern w:val="0"/>
                <w:szCs w:val="21"/>
              </w:rPr>
            </w:pPr>
            <w:r w:rsidRPr="00C0618F">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36D85" w:rsidRPr="00C0618F" w:rsidRDefault="00C36D85" w:rsidP="0032738E">
            <w:pPr>
              <w:widowControl/>
              <w:jc w:val="right"/>
              <w:rPr>
                <w:rFonts w:ascii="宋体" w:hAnsi="宋体" w:cs="宋体"/>
                <w:kern w:val="0"/>
                <w:szCs w:val="21"/>
              </w:rPr>
            </w:pPr>
            <w:r w:rsidRPr="00C0618F">
              <w:rPr>
                <w:rFonts w:ascii="宋体" w:hAnsi="宋体" w:cs="宋体" w:hint="eastAsia"/>
                <w:kern w:val="0"/>
                <w:szCs w:val="21"/>
              </w:rPr>
              <w:t xml:space="preserve">　</w:t>
            </w:r>
          </w:p>
        </w:tc>
      </w:tr>
    </w:tbl>
    <w:p w:rsidR="00C0618F" w:rsidRDefault="00C0618F" w:rsidP="00B00B01">
      <w:pPr>
        <w:autoSpaceDE w:val="0"/>
        <w:autoSpaceDN w:val="0"/>
        <w:adjustRightInd w:val="0"/>
        <w:jc w:val="center"/>
        <w:rPr>
          <w:rFonts w:ascii="宋体" w:hAnsi="宋体"/>
          <w:szCs w:val="21"/>
        </w:rPr>
      </w:pPr>
    </w:p>
    <w:p w:rsidR="00B00B01" w:rsidRPr="00A908E9" w:rsidRDefault="00B00B01" w:rsidP="00B00B01">
      <w:pPr>
        <w:autoSpaceDE w:val="0"/>
        <w:autoSpaceDN w:val="0"/>
        <w:adjustRightInd w:val="0"/>
        <w:jc w:val="center"/>
        <w:rPr>
          <w:rFonts w:ascii="宋体" w:hAnsi="宋体"/>
          <w:szCs w:val="21"/>
        </w:rPr>
      </w:pPr>
      <w:r w:rsidRPr="00A908E9">
        <w:rPr>
          <w:rFonts w:ascii="宋体" w:hAnsi="宋体"/>
          <w:szCs w:val="21"/>
        </w:rPr>
        <w:br w:type="page"/>
      </w:r>
      <w:r w:rsidR="0056223D" w:rsidRPr="00A908E9">
        <w:rPr>
          <w:rFonts w:ascii="宋体" w:hAnsi="宋体" w:hint="eastAsia"/>
          <w:szCs w:val="21"/>
        </w:rPr>
        <w:lastRenderedPageBreak/>
        <w:t>2019年</w:t>
      </w:r>
      <w:r w:rsidRPr="00A908E9">
        <w:rPr>
          <w:rFonts w:ascii="宋体" w:hAnsi="宋体" w:hint="eastAsia"/>
          <w:szCs w:val="21"/>
        </w:rPr>
        <w:t>度支出决算表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14058" w:type="dxa"/>
        <w:tblInd w:w="93" w:type="dxa"/>
        <w:tblLayout w:type="fixed"/>
        <w:tblLook w:val="0000" w:firstRow="0" w:lastRow="0" w:firstColumn="0" w:lastColumn="0" w:noHBand="0" w:noVBand="0"/>
      </w:tblPr>
      <w:tblGrid>
        <w:gridCol w:w="614"/>
        <w:gridCol w:w="490"/>
        <w:gridCol w:w="489"/>
        <w:gridCol w:w="2533"/>
        <w:gridCol w:w="1717"/>
        <w:gridCol w:w="1643"/>
        <w:gridCol w:w="1601"/>
        <w:gridCol w:w="1685"/>
        <w:gridCol w:w="1643"/>
        <w:gridCol w:w="1643"/>
      </w:tblGrid>
      <w:tr w:rsidR="0033724F" w:rsidRPr="00950A3B" w:rsidTr="000C06BB">
        <w:trPr>
          <w:trHeight w:val="450"/>
        </w:trPr>
        <w:tc>
          <w:tcPr>
            <w:tcW w:w="4126"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33724F" w:rsidRPr="00950A3B" w:rsidRDefault="0033724F"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项目</w:t>
            </w:r>
          </w:p>
        </w:tc>
        <w:tc>
          <w:tcPr>
            <w:tcW w:w="171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33724F" w:rsidRPr="00950A3B" w:rsidRDefault="0033724F"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33724F" w:rsidRPr="00950A3B" w:rsidRDefault="0033724F"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基本支出</w:t>
            </w:r>
          </w:p>
        </w:tc>
        <w:tc>
          <w:tcPr>
            <w:tcW w:w="160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33724F" w:rsidRPr="00950A3B" w:rsidRDefault="0033724F"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项目支出</w:t>
            </w:r>
          </w:p>
        </w:tc>
        <w:tc>
          <w:tcPr>
            <w:tcW w:w="1685"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33724F" w:rsidRPr="00950A3B" w:rsidRDefault="0033724F"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33724F" w:rsidRPr="00950A3B" w:rsidRDefault="0033724F"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33724F" w:rsidRPr="00950A3B" w:rsidRDefault="0033724F"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对附属单位补助支出</w:t>
            </w:r>
          </w:p>
        </w:tc>
      </w:tr>
      <w:tr w:rsidR="0033724F" w:rsidRPr="00950A3B" w:rsidTr="000C06BB">
        <w:trPr>
          <w:trHeight w:val="450"/>
        </w:trPr>
        <w:tc>
          <w:tcPr>
            <w:tcW w:w="1593"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33724F" w:rsidRPr="00950A3B" w:rsidRDefault="0033724F"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功能分类</w:t>
            </w:r>
            <w:r w:rsidRPr="00950A3B">
              <w:rPr>
                <w:rFonts w:ascii="宋体" w:hAnsi="宋体" w:cs="宋体" w:hint="eastAsia"/>
                <w:color w:val="000000"/>
                <w:kern w:val="0"/>
                <w:szCs w:val="21"/>
              </w:rPr>
              <w:br/>
              <w:t>科目编码</w:t>
            </w:r>
          </w:p>
        </w:tc>
        <w:tc>
          <w:tcPr>
            <w:tcW w:w="2533" w:type="dxa"/>
            <w:vMerge w:val="restart"/>
            <w:tcBorders>
              <w:top w:val="nil"/>
              <w:left w:val="single" w:sz="8" w:space="0" w:color="auto"/>
              <w:bottom w:val="single" w:sz="8" w:space="0" w:color="auto"/>
              <w:right w:val="single" w:sz="8" w:space="0" w:color="auto"/>
            </w:tcBorders>
            <w:shd w:val="clear" w:color="auto" w:fill="auto"/>
            <w:vAlign w:val="center"/>
          </w:tcPr>
          <w:p w:rsidR="0033724F" w:rsidRPr="00950A3B" w:rsidRDefault="0033724F"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科目名称</w:t>
            </w:r>
          </w:p>
        </w:tc>
        <w:tc>
          <w:tcPr>
            <w:tcW w:w="1717" w:type="dxa"/>
            <w:vMerge/>
            <w:tcBorders>
              <w:top w:val="single" w:sz="8" w:space="0" w:color="auto"/>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c>
          <w:tcPr>
            <w:tcW w:w="1601" w:type="dxa"/>
            <w:vMerge/>
            <w:tcBorders>
              <w:top w:val="single" w:sz="8" w:space="0" w:color="auto"/>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c>
          <w:tcPr>
            <w:tcW w:w="1685" w:type="dxa"/>
            <w:vMerge/>
            <w:tcBorders>
              <w:top w:val="single" w:sz="8" w:space="0" w:color="auto"/>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r>
      <w:tr w:rsidR="0033724F" w:rsidRPr="00950A3B" w:rsidTr="000C06BB">
        <w:trPr>
          <w:trHeight w:val="450"/>
        </w:trPr>
        <w:tc>
          <w:tcPr>
            <w:tcW w:w="1593" w:type="dxa"/>
            <w:gridSpan w:val="3"/>
            <w:vMerge/>
            <w:tcBorders>
              <w:top w:val="single" w:sz="8" w:space="0" w:color="auto"/>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c>
          <w:tcPr>
            <w:tcW w:w="2533" w:type="dxa"/>
            <w:vMerge/>
            <w:tcBorders>
              <w:top w:val="nil"/>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c>
          <w:tcPr>
            <w:tcW w:w="1717" w:type="dxa"/>
            <w:vMerge/>
            <w:tcBorders>
              <w:top w:val="single" w:sz="8" w:space="0" w:color="auto"/>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c>
          <w:tcPr>
            <w:tcW w:w="1601" w:type="dxa"/>
            <w:vMerge/>
            <w:tcBorders>
              <w:top w:val="single" w:sz="8" w:space="0" w:color="auto"/>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c>
          <w:tcPr>
            <w:tcW w:w="1685" w:type="dxa"/>
            <w:vMerge/>
            <w:tcBorders>
              <w:top w:val="single" w:sz="8" w:space="0" w:color="auto"/>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p>
        </w:tc>
      </w:tr>
      <w:tr w:rsidR="0033724F" w:rsidRPr="00950A3B" w:rsidTr="000C06BB">
        <w:trPr>
          <w:trHeight w:val="450"/>
        </w:trPr>
        <w:tc>
          <w:tcPr>
            <w:tcW w:w="614" w:type="dxa"/>
            <w:tcBorders>
              <w:top w:val="nil"/>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r w:rsidRPr="00950A3B">
              <w:rPr>
                <w:rFonts w:ascii="宋体" w:hAnsi="宋体" w:cs="宋体" w:hint="eastAsia"/>
                <w:color w:val="000000"/>
                <w:kern w:val="0"/>
                <w:szCs w:val="21"/>
              </w:rPr>
              <w:t>类</w:t>
            </w:r>
          </w:p>
        </w:tc>
        <w:tc>
          <w:tcPr>
            <w:tcW w:w="490" w:type="dxa"/>
            <w:tcBorders>
              <w:top w:val="nil"/>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r w:rsidRPr="00950A3B">
              <w:rPr>
                <w:rFonts w:ascii="宋体" w:hAnsi="宋体" w:cs="宋体" w:hint="eastAsia"/>
                <w:color w:val="000000"/>
                <w:kern w:val="0"/>
                <w:szCs w:val="21"/>
              </w:rPr>
              <w:t>款</w:t>
            </w:r>
          </w:p>
        </w:tc>
        <w:tc>
          <w:tcPr>
            <w:tcW w:w="489" w:type="dxa"/>
            <w:tcBorders>
              <w:top w:val="nil"/>
              <w:left w:val="single" w:sz="8" w:space="0" w:color="auto"/>
              <w:bottom w:val="single" w:sz="8" w:space="0" w:color="auto"/>
              <w:right w:val="single" w:sz="8" w:space="0" w:color="auto"/>
            </w:tcBorders>
            <w:vAlign w:val="center"/>
          </w:tcPr>
          <w:p w:rsidR="0033724F" w:rsidRPr="00950A3B" w:rsidRDefault="0033724F" w:rsidP="0032738E">
            <w:pPr>
              <w:widowControl/>
              <w:jc w:val="left"/>
              <w:rPr>
                <w:rFonts w:ascii="宋体" w:hAnsi="宋体" w:cs="宋体"/>
                <w:color w:val="000000"/>
                <w:kern w:val="0"/>
                <w:szCs w:val="21"/>
              </w:rPr>
            </w:pPr>
            <w:r w:rsidRPr="00950A3B">
              <w:rPr>
                <w:rFonts w:ascii="宋体" w:hAnsi="宋体" w:cs="宋体" w:hint="eastAsia"/>
                <w:color w:val="000000"/>
                <w:kern w:val="0"/>
                <w:szCs w:val="21"/>
              </w:rPr>
              <w:t>项</w:t>
            </w:r>
          </w:p>
        </w:tc>
        <w:tc>
          <w:tcPr>
            <w:tcW w:w="253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合计</w:t>
            </w:r>
          </w:p>
        </w:tc>
        <w:tc>
          <w:tcPr>
            <w:tcW w:w="1717" w:type="dxa"/>
            <w:tcBorders>
              <w:top w:val="nil"/>
              <w:left w:val="nil"/>
              <w:bottom w:val="single" w:sz="8" w:space="0" w:color="auto"/>
              <w:right w:val="single" w:sz="8" w:space="0" w:color="auto"/>
            </w:tcBorders>
            <w:shd w:val="clear" w:color="auto" w:fill="auto"/>
            <w:noWrap/>
            <w:vAlign w:val="center"/>
          </w:tcPr>
          <w:p w:rsidR="0033724F" w:rsidRPr="00F15C9E" w:rsidRDefault="00F15C9E" w:rsidP="00F15C9E">
            <w:pPr>
              <w:widowControl/>
              <w:jc w:val="left"/>
              <w:rPr>
                <w:rFonts w:ascii="宋体" w:hAnsi="宋体" w:cs="宋体"/>
                <w:kern w:val="0"/>
                <w:szCs w:val="21"/>
              </w:rPr>
            </w:pPr>
            <w:r w:rsidRPr="00F15C9E">
              <w:rPr>
                <w:rFonts w:ascii="宋体" w:hAnsi="宋体" w:cs="宋体" w:hint="eastAsia"/>
                <w:kern w:val="0"/>
                <w:szCs w:val="21"/>
              </w:rPr>
              <w:t>928.09</w:t>
            </w:r>
          </w:p>
        </w:tc>
        <w:tc>
          <w:tcPr>
            <w:tcW w:w="1643" w:type="dxa"/>
            <w:tcBorders>
              <w:top w:val="nil"/>
              <w:left w:val="nil"/>
              <w:bottom w:val="single" w:sz="8" w:space="0" w:color="auto"/>
              <w:right w:val="single" w:sz="8" w:space="0" w:color="auto"/>
            </w:tcBorders>
            <w:shd w:val="clear" w:color="auto" w:fill="auto"/>
            <w:noWrap/>
            <w:vAlign w:val="center"/>
          </w:tcPr>
          <w:p w:rsidR="0033724F" w:rsidRPr="00F15C9E" w:rsidRDefault="00F15C9E" w:rsidP="00F15C9E">
            <w:pPr>
              <w:widowControl/>
              <w:jc w:val="left"/>
              <w:rPr>
                <w:rFonts w:ascii="宋体" w:hAnsi="宋体" w:cs="宋体"/>
                <w:kern w:val="0"/>
                <w:szCs w:val="21"/>
              </w:rPr>
            </w:pPr>
            <w:r w:rsidRPr="00F15C9E">
              <w:rPr>
                <w:rFonts w:ascii="宋体" w:hAnsi="宋体" w:cs="宋体" w:hint="eastAsia"/>
                <w:kern w:val="0"/>
                <w:szCs w:val="21"/>
              </w:rPr>
              <w:t>273.7</w:t>
            </w:r>
            <w:r w:rsidR="005920C7">
              <w:rPr>
                <w:rFonts w:ascii="宋体" w:hAnsi="宋体" w:cs="宋体" w:hint="eastAsia"/>
                <w:kern w:val="0"/>
                <w:szCs w:val="21"/>
              </w:rPr>
              <w:t>9</w:t>
            </w:r>
          </w:p>
        </w:tc>
        <w:tc>
          <w:tcPr>
            <w:tcW w:w="1601" w:type="dxa"/>
            <w:tcBorders>
              <w:top w:val="nil"/>
              <w:left w:val="nil"/>
              <w:bottom w:val="single" w:sz="8" w:space="0" w:color="auto"/>
              <w:right w:val="single" w:sz="8" w:space="0" w:color="auto"/>
            </w:tcBorders>
            <w:shd w:val="clear" w:color="auto" w:fill="auto"/>
            <w:noWrap/>
            <w:vAlign w:val="center"/>
          </w:tcPr>
          <w:p w:rsidR="0033724F" w:rsidRPr="00F15C9E" w:rsidRDefault="00F15C9E" w:rsidP="00F15C9E">
            <w:pPr>
              <w:widowControl/>
              <w:jc w:val="left"/>
              <w:rPr>
                <w:rFonts w:ascii="宋体" w:hAnsi="宋体" w:cs="宋体"/>
                <w:kern w:val="0"/>
                <w:szCs w:val="21"/>
              </w:rPr>
            </w:pPr>
            <w:r w:rsidRPr="00F15C9E">
              <w:rPr>
                <w:rFonts w:ascii="宋体" w:hAnsi="宋体" w:cs="宋体" w:hint="eastAsia"/>
                <w:kern w:val="0"/>
                <w:szCs w:val="21"/>
              </w:rPr>
              <w:t>654.30</w:t>
            </w:r>
          </w:p>
        </w:tc>
        <w:tc>
          <w:tcPr>
            <w:tcW w:w="1685"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33724F" w:rsidRPr="00950A3B" w:rsidTr="000C06BB">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33724F" w:rsidRPr="00A908E9" w:rsidRDefault="0033724F" w:rsidP="0032738E">
            <w:pPr>
              <w:widowControl/>
              <w:jc w:val="center"/>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489"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2533" w:type="dxa"/>
            <w:tcBorders>
              <w:top w:val="nil"/>
              <w:left w:val="nil"/>
              <w:bottom w:val="single" w:sz="8" w:space="0" w:color="auto"/>
              <w:right w:val="single" w:sz="8" w:space="0" w:color="auto"/>
            </w:tcBorders>
            <w:shd w:val="clear" w:color="auto" w:fill="auto"/>
            <w:vAlign w:val="center"/>
          </w:tcPr>
          <w:p w:rsidR="0033724F" w:rsidRPr="004E6830" w:rsidRDefault="0033724F" w:rsidP="0032738E">
            <w:pPr>
              <w:widowControl/>
              <w:jc w:val="left"/>
              <w:rPr>
                <w:rFonts w:ascii="宋体" w:hAnsi="宋体" w:cs="宋体"/>
                <w:kern w:val="0"/>
                <w:szCs w:val="21"/>
              </w:rPr>
            </w:pPr>
            <w:r w:rsidRPr="004E6830">
              <w:rPr>
                <w:rFonts w:ascii="宋体" w:hAnsi="宋体" w:cs="宋体" w:hint="eastAsia"/>
                <w:kern w:val="0"/>
                <w:szCs w:val="21"/>
              </w:rPr>
              <w:t>社会保障和就业支出</w:t>
            </w:r>
          </w:p>
        </w:tc>
        <w:tc>
          <w:tcPr>
            <w:tcW w:w="1717"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Pr>
                <w:rFonts w:ascii="宋体" w:hAnsi="宋体" w:cs="宋体" w:hint="eastAsia"/>
                <w:kern w:val="0"/>
                <w:szCs w:val="21"/>
              </w:rPr>
              <w:t>39.40</w:t>
            </w:r>
          </w:p>
        </w:tc>
        <w:tc>
          <w:tcPr>
            <w:tcW w:w="1643"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Pr>
                <w:rFonts w:ascii="宋体" w:hAnsi="宋体" w:cs="宋体" w:hint="eastAsia"/>
                <w:kern w:val="0"/>
                <w:szCs w:val="21"/>
              </w:rPr>
              <w:t>39.40</w:t>
            </w:r>
          </w:p>
        </w:tc>
        <w:tc>
          <w:tcPr>
            <w:tcW w:w="1601" w:type="dxa"/>
            <w:tcBorders>
              <w:top w:val="nil"/>
              <w:left w:val="nil"/>
              <w:bottom w:val="single" w:sz="8" w:space="0" w:color="auto"/>
              <w:right w:val="single" w:sz="8" w:space="0" w:color="auto"/>
            </w:tcBorders>
            <w:shd w:val="clear" w:color="auto" w:fill="auto"/>
            <w:noWrap/>
            <w:vAlign w:val="center"/>
          </w:tcPr>
          <w:p w:rsidR="0033724F" w:rsidRPr="00F15C9E" w:rsidRDefault="0033724F" w:rsidP="0032738E">
            <w:pPr>
              <w:widowControl/>
              <w:jc w:val="right"/>
              <w:rPr>
                <w:rFonts w:ascii="宋体" w:hAnsi="宋体" w:cs="宋体"/>
                <w:kern w:val="0"/>
                <w:szCs w:val="21"/>
              </w:rPr>
            </w:pPr>
          </w:p>
        </w:tc>
        <w:tc>
          <w:tcPr>
            <w:tcW w:w="1685"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33724F" w:rsidRPr="00950A3B" w:rsidTr="000C06BB">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p>
        </w:tc>
        <w:tc>
          <w:tcPr>
            <w:tcW w:w="2533" w:type="dxa"/>
            <w:tcBorders>
              <w:top w:val="nil"/>
              <w:left w:val="nil"/>
              <w:bottom w:val="single" w:sz="8" w:space="0" w:color="auto"/>
              <w:right w:val="single" w:sz="8" w:space="0" w:color="auto"/>
            </w:tcBorders>
            <w:shd w:val="clear" w:color="auto" w:fill="auto"/>
            <w:vAlign w:val="center"/>
          </w:tcPr>
          <w:p w:rsidR="0033724F" w:rsidRPr="004E6830" w:rsidRDefault="0033724F" w:rsidP="0032738E">
            <w:pPr>
              <w:jc w:val="left"/>
              <w:rPr>
                <w:rFonts w:ascii="宋体" w:hAnsi="宋体" w:cs="宋体"/>
                <w:kern w:val="0"/>
                <w:szCs w:val="21"/>
              </w:rPr>
            </w:pPr>
            <w:r w:rsidRPr="004E6830">
              <w:rPr>
                <w:rFonts w:ascii="宋体" w:hAnsi="宋体" w:cs="宋体" w:hint="eastAsia"/>
                <w:kern w:val="0"/>
                <w:szCs w:val="21"/>
              </w:rPr>
              <w:t>行政事业单位离退休</w:t>
            </w:r>
          </w:p>
        </w:tc>
        <w:tc>
          <w:tcPr>
            <w:tcW w:w="1717"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Pr>
                <w:rFonts w:ascii="宋体" w:hAnsi="宋体" w:cs="宋体" w:hint="eastAsia"/>
                <w:kern w:val="0"/>
                <w:szCs w:val="21"/>
              </w:rPr>
              <w:t>39.40</w:t>
            </w:r>
          </w:p>
        </w:tc>
        <w:tc>
          <w:tcPr>
            <w:tcW w:w="1643"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Pr>
                <w:rFonts w:ascii="宋体" w:hAnsi="宋体" w:cs="宋体" w:hint="eastAsia"/>
                <w:kern w:val="0"/>
                <w:szCs w:val="21"/>
              </w:rPr>
              <w:t>39.40</w:t>
            </w:r>
          </w:p>
        </w:tc>
        <w:tc>
          <w:tcPr>
            <w:tcW w:w="1601"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85"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33724F" w:rsidRPr="00950A3B" w:rsidTr="000C06BB">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Pr>
                <w:rFonts w:ascii="宋体" w:hAnsi="宋体" w:cs="宋体" w:hint="eastAsia"/>
                <w:kern w:val="0"/>
                <w:szCs w:val="21"/>
              </w:rPr>
              <w:t>02</w:t>
            </w:r>
          </w:p>
        </w:tc>
        <w:tc>
          <w:tcPr>
            <w:tcW w:w="2533" w:type="dxa"/>
            <w:tcBorders>
              <w:top w:val="nil"/>
              <w:left w:val="nil"/>
              <w:bottom w:val="single" w:sz="8" w:space="0" w:color="auto"/>
              <w:right w:val="single" w:sz="8" w:space="0" w:color="auto"/>
            </w:tcBorders>
            <w:shd w:val="clear" w:color="auto" w:fill="auto"/>
            <w:vAlign w:val="center"/>
          </w:tcPr>
          <w:p w:rsidR="0033724F" w:rsidRPr="004E6830" w:rsidRDefault="0033724F" w:rsidP="0032738E">
            <w:pPr>
              <w:jc w:val="left"/>
              <w:rPr>
                <w:rFonts w:ascii="宋体" w:hAnsi="宋体" w:cs="宋体"/>
                <w:kern w:val="0"/>
                <w:szCs w:val="21"/>
              </w:rPr>
            </w:pPr>
            <w:r w:rsidRPr="004E6830">
              <w:rPr>
                <w:rFonts w:ascii="宋体" w:hAnsi="宋体" w:cs="宋体" w:hint="eastAsia"/>
                <w:kern w:val="0"/>
                <w:szCs w:val="21"/>
              </w:rPr>
              <w:t xml:space="preserve">  事业单位离退休</w:t>
            </w:r>
          </w:p>
        </w:tc>
        <w:tc>
          <w:tcPr>
            <w:tcW w:w="1717"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sidRPr="00A908E9">
              <w:rPr>
                <w:rFonts w:ascii="宋体" w:hAnsi="宋体" w:cs="宋体" w:hint="eastAsia"/>
                <w:kern w:val="0"/>
                <w:szCs w:val="21"/>
              </w:rPr>
              <w:t xml:space="preserve">　</w:t>
            </w:r>
            <w:r>
              <w:rPr>
                <w:rFonts w:ascii="宋体" w:hAnsi="宋体" w:cs="宋体" w:hint="eastAsia"/>
                <w:kern w:val="0"/>
                <w:szCs w:val="21"/>
              </w:rPr>
              <w:t>0.04</w:t>
            </w:r>
          </w:p>
        </w:tc>
        <w:tc>
          <w:tcPr>
            <w:tcW w:w="1643"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sidRPr="00A908E9">
              <w:rPr>
                <w:rFonts w:ascii="宋体" w:hAnsi="宋体" w:cs="宋体" w:hint="eastAsia"/>
                <w:kern w:val="0"/>
                <w:szCs w:val="21"/>
              </w:rPr>
              <w:t xml:space="preserve">　</w:t>
            </w:r>
            <w:r>
              <w:rPr>
                <w:rFonts w:ascii="宋体" w:hAnsi="宋体" w:cs="宋体" w:hint="eastAsia"/>
                <w:kern w:val="0"/>
                <w:szCs w:val="21"/>
              </w:rPr>
              <w:t>0.04</w:t>
            </w:r>
          </w:p>
        </w:tc>
        <w:tc>
          <w:tcPr>
            <w:tcW w:w="1601"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85"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33724F" w:rsidRPr="00950A3B" w:rsidTr="000C06BB">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Pr>
                <w:rFonts w:ascii="宋体" w:hAnsi="宋体" w:cs="宋体" w:hint="eastAsia"/>
                <w:kern w:val="0"/>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33724F" w:rsidRPr="00A908E9" w:rsidRDefault="0033724F" w:rsidP="0032738E">
            <w:pPr>
              <w:widowControl/>
              <w:jc w:val="left"/>
              <w:rPr>
                <w:rFonts w:ascii="宋体" w:hAnsi="宋体" w:cs="宋体"/>
                <w:kern w:val="0"/>
                <w:szCs w:val="21"/>
              </w:rPr>
            </w:pPr>
            <w:r>
              <w:rPr>
                <w:rFonts w:ascii="宋体" w:hAnsi="宋体" w:cs="宋体" w:hint="eastAsia"/>
                <w:kern w:val="0"/>
                <w:szCs w:val="21"/>
              </w:rPr>
              <w:t>05</w:t>
            </w:r>
          </w:p>
        </w:tc>
        <w:tc>
          <w:tcPr>
            <w:tcW w:w="2533" w:type="dxa"/>
            <w:tcBorders>
              <w:top w:val="nil"/>
              <w:left w:val="nil"/>
              <w:bottom w:val="single" w:sz="8" w:space="0" w:color="auto"/>
              <w:right w:val="single" w:sz="8" w:space="0" w:color="auto"/>
            </w:tcBorders>
            <w:shd w:val="clear" w:color="auto" w:fill="auto"/>
            <w:vAlign w:val="center"/>
          </w:tcPr>
          <w:p w:rsidR="0033724F" w:rsidRPr="004E6830" w:rsidRDefault="0033724F" w:rsidP="0032738E">
            <w:pPr>
              <w:jc w:val="left"/>
              <w:rPr>
                <w:rFonts w:ascii="宋体" w:hAnsi="宋体" w:cs="Arial"/>
                <w:color w:val="000000"/>
                <w:sz w:val="22"/>
              </w:rPr>
            </w:pPr>
            <w:r w:rsidRPr="004E6830">
              <w:rPr>
                <w:rFonts w:ascii="宋体" w:hAnsi="宋体" w:cs="宋体" w:hint="eastAsia"/>
                <w:kern w:val="0"/>
                <w:szCs w:val="21"/>
              </w:rPr>
              <w:t>机关事业单位基本养老保险缴费支出</w:t>
            </w:r>
          </w:p>
        </w:tc>
        <w:tc>
          <w:tcPr>
            <w:tcW w:w="1717" w:type="dxa"/>
            <w:tcBorders>
              <w:top w:val="nil"/>
              <w:left w:val="nil"/>
              <w:bottom w:val="single" w:sz="8" w:space="0" w:color="auto"/>
              <w:right w:val="single" w:sz="8" w:space="0" w:color="auto"/>
            </w:tcBorders>
            <w:shd w:val="clear" w:color="auto" w:fill="auto"/>
            <w:noWrap/>
            <w:vAlign w:val="center"/>
          </w:tcPr>
          <w:p w:rsidR="0033724F" w:rsidRPr="00F15C9E" w:rsidRDefault="0033724F" w:rsidP="0032738E">
            <w:pPr>
              <w:widowControl/>
              <w:jc w:val="left"/>
              <w:rPr>
                <w:rFonts w:ascii="宋体" w:hAnsi="宋体" w:cs="宋体"/>
                <w:kern w:val="0"/>
                <w:szCs w:val="21"/>
              </w:rPr>
            </w:pPr>
            <w:r>
              <w:rPr>
                <w:rFonts w:ascii="宋体" w:hAnsi="宋体" w:cs="宋体" w:hint="eastAsia"/>
                <w:kern w:val="0"/>
                <w:szCs w:val="21"/>
              </w:rPr>
              <w:t>27.03</w:t>
            </w:r>
          </w:p>
        </w:tc>
        <w:tc>
          <w:tcPr>
            <w:tcW w:w="1643" w:type="dxa"/>
            <w:tcBorders>
              <w:top w:val="nil"/>
              <w:left w:val="nil"/>
              <w:bottom w:val="single" w:sz="8" w:space="0" w:color="auto"/>
              <w:right w:val="single" w:sz="8" w:space="0" w:color="auto"/>
            </w:tcBorders>
            <w:shd w:val="clear" w:color="auto" w:fill="auto"/>
            <w:noWrap/>
            <w:vAlign w:val="center"/>
          </w:tcPr>
          <w:p w:rsidR="0033724F" w:rsidRPr="00F15C9E" w:rsidRDefault="0033724F" w:rsidP="0032738E">
            <w:pPr>
              <w:widowControl/>
              <w:jc w:val="left"/>
              <w:rPr>
                <w:rFonts w:ascii="宋体" w:hAnsi="宋体" w:cs="宋体"/>
                <w:kern w:val="0"/>
                <w:szCs w:val="21"/>
              </w:rPr>
            </w:pPr>
            <w:r>
              <w:rPr>
                <w:rFonts w:ascii="宋体" w:hAnsi="宋体" w:cs="宋体" w:hint="eastAsia"/>
                <w:kern w:val="0"/>
                <w:szCs w:val="21"/>
              </w:rPr>
              <w:t>27.03</w:t>
            </w:r>
          </w:p>
        </w:tc>
        <w:tc>
          <w:tcPr>
            <w:tcW w:w="1601"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85"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r>
      <w:tr w:rsidR="0033724F" w:rsidRPr="00950A3B" w:rsidTr="000C06BB">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20</w:t>
            </w:r>
            <w:r>
              <w:rPr>
                <w:rFonts w:ascii="宋体" w:hAnsi="宋体" w:cs="宋体" w:hint="eastAsia"/>
                <w:color w:val="000000"/>
                <w:kern w:val="0"/>
                <w:szCs w:val="21"/>
              </w:rPr>
              <w:t>8</w:t>
            </w:r>
          </w:p>
        </w:tc>
        <w:tc>
          <w:tcPr>
            <w:tcW w:w="490" w:type="dxa"/>
            <w:tcBorders>
              <w:top w:val="nil"/>
              <w:left w:val="nil"/>
              <w:bottom w:val="single" w:sz="8" w:space="0" w:color="auto"/>
              <w:right w:val="single" w:sz="8" w:space="0" w:color="auto"/>
            </w:tcBorders>
            <w:shd w:val="clear" w:color="auto" w:fill="auto"/>
            <w:noWrap/>
          </w:tcPr>
          <w:p w:rsidR="0033724F" w:rsidRDefault="0033724F" w:rsidP="0032738E">
            <w:r w:rsidRPr="00881525">
              <w:rPr>
                <w:rFonts w:ascii="宋体" w:hAnsi="宋体" w:cs="宋体" w:hint="eastAsia"/>
                <w:color w:val="000000"/>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Pr>
                <w:rFonts w:ascii="宋体" w:hAnsi="宋体" w:cs="宋体" w:hint="eastAsia"/>
                <w:color w:val="000000"/>
                <w:kern w:val="0"/>
                <w:szCs w:val="21"/>
              </w:rPr>
              <w:t>06</w:t>
            </w:r>
          </w:p>
        </w:tc>
        <w:tc>
          <w:tcPr>
            <w:tcW w:w="2533" w:type="dxa"/>
            <w:tcBorders>
              <w:top w:val="nil"/>
              <w:left w:val="nil"/>
              <w:bottom w:val="single" w:sz="8" w:space="0" w:color="auto"/>
              <w:right w:val="single" w:sz="8" w:space="0" w:color="auto"/>
            </w:tcBorders>
            <w:shd w:val="clear" w:color="auto" w:fill="auto"/>
            <w:vAlign w:val="center"/>
          </w:tcPr>
          <w:p w:rsidR="0033724F" w:rsidRPr="00950A3B" w:rsidRDefault="0033724F" w:rsidP="0032738E">
            <w:pPr>
              <w:widowControl/>
              <w:jc w:val="left"/>
              <w:rPr>
                <w:rFonts w:ascii="宋体" w:hAnsi="宋体" w:cs="宋体"/>
                <w:color w:val="000000"/>
                <w:kern w:val="0"/>
                <w:szCs w:val="21"/>
              </w:rPr>
            </w:pPr>
            <w:r>
              <w:rPr>
                <w:rFonts w:ascii="宋体" w:hAnsi="宋体" w:cs="宋体" w:hint="eastAsia"/>
                <w:color w:val="000000"/>
                <w:kern w:val="0"/>
                <w:szCs w:val="21"/>
              </w:rPr>
              <w:t>机关事业单位职业年金缴费支出</w:t>
            </w:r>
          </w:p>
        </w:tc>
        <w:tc>
          <w:tcPr>
            <w:tcW w:w="1717" w:type="dxa"/>
            <w:tcBorders>
              <w:top w:val="nil"/>
              <w:left w:val="nil"/>
              <w:bottom w:val="single" w:sz="8" w:space="0" w:color="auto"/>
              <w:right w:val="single" w:sz="8" w:space="0" w:color="auto"/>
            </w:tcBorders>
            <w:shd w:val="clear" w:color="auto" w:fill="auto"/>
            <w:noWrap/>
            <w:vAlign w:val="center"/>
          </w:tcPr>
          <w:p w:rsidR="0033724F" w:rsidRPr="00A908E9" w:rsidRDefault="0033724F" w:rsidP="00F15C9E">
            <w:pPr>
              <w:widowControl/>
              <w:jc w:val="left"/>
              <w:rPr>
                <w:rFonts w:ascii="宋体" w:hAnsi="宋体" w:cs="宋体"/>
                <w:kern w:val="0"/>
                <w:szCs w:val="21"/>
              </w:rPr>
            </w:pPr>
            <w:r>
              <w:rPr>
                <w:rFonts w:ascii="宋体" w:hAnsi="宋体" w:cs="宋体" w:hint="eastAsia"/>
                <w:kern w:val="0"/>
                <w:szCs w:val="21"/>
              </w:rPr>
              <w:t>12.33</w:t>
            </w:r>
          </w:p>
        </w:tc>
        <w:tc>
          <w:tcPr>
            <w:tcW w:w="1643" w:type="dxa"/>
            <w:tcBorders>
              <w:top w:val="nil"/>
              <w:left w:val="nil"/>
              <w:bottom w:val="single" w:sz="8" w:space="0" w:color="auto"/>
              <w:right w:val="single" w:sz="8" w:space="0" w:color="auto"/>
            </w:tcBorders>
            <w:shd w:val="clear" w:color="auto" w:fill="auto"/>
            <w:noWrap/>
            <w:vAlign w:val="center"/>
          </w:tcPr>
          <w:p w:rsidR="0033724F" w:rsidRPr="00A908E9" w:rsidRDefault="0033724F" w:rsidP="00F15C9E">
            <w:pPr>
              <w:widowControl/>
              <w:jc w:val="left"/>
              <w:rPr>
                <w:rFonts w:ascii="宋体" w:hAnsi="宋体" w:cs="宋体"/>
                <w:kern w:val="0"/>
                <w:szCs w:val="21"/>
              </w:rPr>
            </w:pPr>
            <w:r>
              <w:rPr>
                <w:rFonts w:ascii="宋体" w:hAnsi="宋体" w:cs="宋体" w:hint="eastAsia"/>
                <w:kern w:val="0"/>
                <w:szCs w:val="21"/>
              </w:rPr>
              <w:t>12.33</w:t>
            </w:r>
          </w:p>
        </w:tc>
        <w:tc>
          <w:tcPr>
            <w:tcW w:w="1601"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85"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r>
      <w:tr w:rsidR="0033724F" w:rsidRPr="00950A3B" w:rsidTr="000C06BB">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Pr>
                <w:rFonts w:ascii="宋体" w:hAnsi="宋体" w:cs="宋体" w:hint="eastAsia"/>
                <w:color w:val="000000"/>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p>
        </w:tc>
        <w:tc>
          <w:tcPr>
            <w:tcW w:w="2533" w:type="dxa"/>
            <w:tcBorders>
              <w:top w:val="nil"/>
              <w:left w:val="nil"/>
              <w:bottom w:val="single" w:sz="8" w:space="0" w:color="auto"/>
              <w:right w:val="single" w:sz="8" w:space="0" w:color="auto"/>
            </w:tcBorders>
            <w:shd w:val="clear" w:color="auto" w:fill="auto"/>
            <w:vAlign w:val="center"/>
          </w:tcPr>
          <w:p w:rsidR="0033724F" w:rsidRPr="00630897" w:rsidRDefault="0033724F" w:rsidP="0032738E">
            <w:pPr>
              <w:widowControl/>
              <w:jc w:val="left"/>
              <w:rPr>
                <w:rFonts w:ascii="宋体" w:hAnsi="宋体" w:cs="宋体"/>
                <w:color w:val="000000"/>
                <w:kern w:val="0"/>
                <w:szCs w:val="21"/>
              </w:rPr>
            </w:pPr>
            <w:r>
              <w:rPr>
                <w:rFonts w:ascii="宋体" w:hAnsi="宋体" w:cs="宋体" w:hint="eastAsia"/>
                <w:color w:val="000000"/>
                <w:kern w:val="0"/>
                <w:szCs w:val="21"/>
              </w:rPr>
              <w:t>卫生健康支出</w:t>
            </w:r>
          </w:p>
        </w:tc>
        <w:tc>
          <w:tcPr>
            <w:tcW w:w="1717" w:type="dxa"/>
            <w:tcBorders>
              <w:top w:val="nil"/>
              <w:left w:val="nil"/>
              <w:bottom w:val="single" w:sz="8" w:space="0" w:color="auto"/>
              <w:right w:val="single" w:sz="8" w:space="0" w:color="auto"/>
            </w:tcBorders>
            <w:shd w:val="clear" w:color="auto" w:fill="auto"/>
            <w:noWrap/>
            <w:vAlign w:val="center"/>
          </w:tcPr>
          <w:p w:rsidR="0033724F" w:rsidRPr="00AF3F1A" w:rsidRDefault="0033724F" w:rsidP="0032738E">
            <w:pPr>
              <w:jc w:val="left"/>
              <w:rPr>
                <w:rFonts w:ascii="宋体" w:hAnsi="宋体" w:cs="宋体"/>
                <w:kern w:val="0"/>
                <w:szCs w:val="21"/>
              </w:rPr>
            </w:pPr>
            <w:r>
              <w:rPr>
                <w:rFonts w:ascii="宋体" w:hAnsi="宋体" w:cs="宋体" w:hint="eastAsia"/>
                <w:kern w:val="0"/>
                <w:szCs w:val="21"/>
              </w:rPr>
              <w:t>14.65</w:t>
            </w:r>
          </w:p>
        </w:tc>
        <w:tc>
          <w:tcPr>
            <w:tcW w:w="1643" w:type="dxa"/>
            <w:tcBorders>
              <w:top w:val="nil"/>
              <w:left w:val="nil"/>
              <w:bottom w:val="single" w:sz="8" w:space="0" w:color="auto"/>
              <w:right w:val="single" w:sz="8" w:space="0" w:color="auto"/>
            </w:tcBorders>
            <w:shd w:val="clear" w:color="auto" w:fill="auto"/>
            <w:noWrap/>
            <w:vAlign w:val="center"/>
          </w:tcPr>
          <w:p w:rsidR="0033724F" w:rsidRPr="00AF3F1A" w:rsidRDefault="0033724F" w:rsidP="0032738E">
            <w:pPr>
              <w:jc w:val="left"/>
              <w:rPr>
                <w:rFonts w:ascii="宋体" w:hAnsi="宋体" w:cs="宋体"/>
                <w:kern w:val="0"/>
                <w:szCs w:val="21"/>
              </w:rPr>
            </w:pPr>
            <w:r>
              <w:rPr>
                <w:rFonts w:ascii="宋体" w:hAnsi="宋体" w:cs="宋体" w:hint="eastAsia"/>
                <w:kern w:val="0"/>
                <w:szCs w:val="21"/>
              </w:rPr>
              <w:t>14.65</w:t>
            </w:r>
          </w:p>
        </w:tc>
        <w:tc>
          <w:tcPr>
            <w:tcW w:w="1601"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85"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r>
      <w:tr w:rsidR="0033724F" w:rsidRPr="00950A3B" w:rsidTr="000C06BB">
        <w:trPr>
          <w:trHeight w:val="450"/>
        </w:trPr>
        <w:tc>
          <w:tcPr>
            <w:tcW w:w="614" w:type="dxa"/>
            <w:tcBorders>
              <w:top w:val="nil"/>
              <w:left w:val="single" w:sz="8" w:space="0" w:color="auto"/>
              <w:bottom w:val="single" w:sz="8" w:space="0" w:color="auto"/>
              <w:right w:val="single" w:sz="8" w:space="0" w:color="auto"/>
            </w:tcBorders>
            <w:shd w:val="clear" w:color="auto" w:fill="auto"/>
            <w:noWrap/>
          </w:tcPr>
          <w:p w:rsidR="0033724F" w:rsidRDefault="0033724F" w:rsidP="0032738E">
            <w:r w:rsidRPr="009156F2">
              <w:rPr>
                <w:rFonts w:ascii="宋体" w:hAnsi="宋体" w:cs="宋体" w:hint="eastAsia"/>
                <w:color w:val="000000"/>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489"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p>
        </w:tc>
        <w:tc>
          <w:tcPr>
            <w:tcW w:w="2533" w:type="dxa"/>
            <w:tcBorders>
              <w:top w:val="nil"/>
              <w:left w:val="nil"/>
              <w:bottom w:val="single" w:sz="8" w:space="0" w:color="auto"/>
              <w:right w:val="single" w:sz="8" w:space="0" w:color="auto"/>
            </w:tcBorders>
            <w:shd w:val="clear" w:color="auto" w:fill="auto"/>
            <w:vAlign w:val="center"/>
          </w:tcPr>
          <w:p w:rsidR="0033724F" w:rsidRPr="00950A3B" w:rsidRDefault="0033724F" w:rsidP="0032738E">
            <w:pPr>
              <w:widowControl/>
              <w:jc w:val="left"/>
              <w:rPr>
                <w:rFonts w:ascii="宋体" w:hAnsi="宋体" w:cs="宋体"/>
                <w:color w:val="000000"/>
                <w:kern w:val="0"/>
                <w:szCs w:val="21"/>
              </w:rPr>
            </w:pPr>
            <w:r>
              <w:rPr>
                <w:rFonts w:ascii="宋体" w:hAnsi="宋体" w:cs="宋体" w:hint="eastAsia"/>
                <w:color w:val="000000"/>
                <w:kern w:val="0"/>
                <w:szCs w:val="21"/>
              </w:rPr>
              <w:t>行政事业单位医疗</w:t>
            </w:r>
          </w:p>
        </w:tc>
        <w:tc>
          <w:tcPr>
            <w:tcW w:w="1717" w:type="dxa"/>
            <w:tcBorders>
              <w:top w:val="nil"/>
              <w:left w:val="nil"/>
              <w:bottom w:val="single" w:sz="8" w:space="0" w:color="auto"/>
              <w:right w:val="single" w:sz="8" w:space="0" w:color="auto"/>
            </w:tcBorders>
            <w:shd w:val="clear" w:color="auto" w:fill="auto"/>
            <w:noWrap/>
            <w:vAlign w:val="center"/>
          </w:tcPr>
          <w:p w:rsidR="0033724F" w:rsidRPr="00AF3F1A" w:rsidRDefault="0033724F" w:rsidP="0032738E">
            <w:pPr>
              <w:jc w:val="left"/>
              <w:rPr>
                <w:rFonts w:ascii="宋体" w:hAnsi="宋体" w:cs="宋体"/>
                <w:kern w:val="0"/>
                <w:szCs w:val="21"/>
              </w:rPr>
            </w:pPr>
            <w:r>
              <w:rPr>
                <w:rFonts w:ascii="宋体" w:hAnsi="宋体" w:cs="宋体" w:hint="eastAsia"/>
                <w:kern w:val="0"/>
                <w:szCs w:val="21"/>
              </w:rPr>
              <w:t>14.65</w:t>
            </w:r>
          </w:p>
        </w:tc>
        <w:tc>
          <w:tcPr>
            <w:tcW w:w="1643" w:type="dxa"/>
            <w:tcBorders>
              <w:top w:val="nil"/>
              <w:left w:val="nil"/>
              <w:bottom w:val="single" w:sz="8" w:space="0" w:color="auto"/>
              <w:right w:val="single" w:sz="8" w:space="0" w:color="auto"/>
            </w:tcBorders>
            <w:shd w:val="clear" w:color="auto" w:fill="auto"/>
            <w:noWrap/>
            <w:vAlign w:val="center"/>
          </w:tcPr>
          <w:p w:rsidR="0033724F" w:rsidRPr="00AF3F1A" w:rsidRDefault="0033724F" w:rsidP="0032738E">
            <w:pPr>
              <w:jc w:val="left"/>
              <w:rPr>
                <w:rFonts w:ascii="宋体" w:hAnsi="宋体" w:cs="宋体"/>
                <w:kern w:val="0"/>
                <w:szCs w:val="21"/>
              </w:rPr>
            </w:pPr>
            <w:r>
              <w:rPr>
                <w:rFonts w:ascii="宋体" w:hAnsi="宋体" w:cs="宋体" w:hint="eastAsia"/>
                <w:kern w:val="0"/>
                <w:szCs w:val="21"/>
              </w:rPr>
              <w:t>14.65</w:t>
            </w:r>
          </w:p>
        </w:tc>
        <w:tc>
          <w:tcPr>
            <w:tcW w:w="1601"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p>
        </w:tc>
        <w:tc>
          <w:tcPr>
            <w:tcW w:w="1685"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p>
        </w:tc>
      </w:tr>
      <w:tr w:rsidR="0033724F" w:rsidRPr="00950A3B" w:rsidTr="000C06BB">
        <w:trPr>
          <w:trHeight w:val="450"/>
        </w:trPr>
        <w:tc>
          <w:tcPr>
            <w:tcW w:w="614" w:type="dxa"/>
            <w:tcBorders>
              <w:top w:val="nil"/>
              <w:left w:val="single" w:sz="8" w:space="0" w:color="auto"/>
              <w:bottom w:val="single" w:sz="8" w:space="0" w:color="auto"/>
              <w:right w:val="single" w:sz="8" w:space="0" w:color="auto"/>
            </w:tcBorders>
            <w:shd w:val="clear" w:color="auto" w:fill="auto"/>
            <w:noWrap/>
          </w:tcPr>
          <w:p w:rsidR="0033724F" w:rsidRDefault="0033724F" w:rsidP="0032738E">
            <w:r w:rsidRPr="009156F2">
              <w:rPr>
                <w:rFonts w:ascii="宋体" w:hAnsi="宋体" w:cs="宋体" w:hint="eastAsia"/>
                <w:color w:val="000000"/>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Pr>
                <w:rFonts w:ascii="宋体" w:hAnsi="宋体" w:cs="宋体" w:hint="eastAsia"/>
                <w:color w:val="000000"/>
                <w:kern w:val="0"/>
                <w:szCs w:val="21"/>
              </w:rPr>
              <w:t>11</w:t>
            </w:r>
          </w:p>
        </w:tc>
        <w:tc>
          <w:tcPr>
            <w:tcW w:w="489"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Pr>
                <w:rFonts w:ascii="宋体" w:hAnsi="宋体" w:cs="宋体" w:hint="eastAsia"/>
                <w:color w:val="000000"/>
                <w:kern w:val="0"/>
                <w:szCs w:val="21"/>
              </w:rPr>
              <w:t>02</w:t>
            </w:r>
            <w:r w:rsidRPr="00950A3B">
              <w:rPr>
                <w:rFonts w:ascii="宋体" w:hAnsi="宋体" w:cs="宋体" w:hint="eastAsia"/>
                <w:color w:val="000000"/>
                <w:kern w:val="0"/>
                <w:szCs w:val="21"/>
              </w:rPr>
              <w:t xml:space="preserve">　</w:t>
            </w:r>
          </w:p>
        </w:tc>
        <w:tc>
          <w:tcPr>
            <w:tcW w:w="2533" w:type="dxa"/>
            <w:tcBorders>
              <w:top w:val="nil"/>
              <w:left w:val="nil"/>
              <w:bottom w:val="single" w:sz="8" w:space="0" w:color="auto"/>
              <w:right w:val="single" w:sz="8" w:space="0" w:color="auto"/>
            </w:tcBorders>
            <w:shd w:val="clear" w:color="auto" w:fill="auto"/>
            <w:vAlign w:val="center"/>
          </w:tcPr>
          <w:p w:rsidR="0033724F" w:rsidRPr="00950A3B" w:rsidRDefault="0033724F" w:rsidP="0032738E">
            <w:pPr>
              <w:widowControl/>
              <w:jc w:val="left"/>
              <w:rPr>
                <w:rFonts w:ascii="宋体" w:hAnsi="宋体" w:cs="宋体"/>
                <w:color w:val="000000"/>
                <w:kern w:val="0"/>
                <w:szCs w:val="21"/>
              </w:rPr>
            </w:pPr>
            <w:r>
              <w:rPr>
                <w:rFonts w:ascii="宋体" w:hAnsi="宋体" w:cs="宋体" w:hint="eastAsia"/>
                <w:color w:val="000000"/>
                <w:kern w:val="0"/>
                <w:szCs w:val="21"/>
              </w:rPr>
              <w:t>事业单位医疗</w:t>
            </w:r>
          </w:p>
        </w:tc>
        <w:tc>
          <w:tcPr>
            <w:tcW w:w="1717" w:type="dxa"/>
            <w:tcBorders>
              <w:top w:val="nil"/>
              <w:left w:val="nil"/>
              <w:bottom w:val="single" w:sz="8" w:space="0" w:color="auto"/>
              <w:right w:val="single" w:sz="8" w:space="0" w:color="auto"/>
            </w:tcBorders>
            <w:shd w:val="clear" w:color="auto" w:fill="auto"/>
            <w:noWrap/>
            <w:vAlign w:val="center"/>
          </w:tcPr>
          <w:p w:rsidR="0033724F" w:rsidRPr="00AF3F1A" w:rsidRDefault="0033724F" w:rsidP="0032738E">
            <w:pPr>
              <w:jc w:val="left"/>
              <w:rPr>
                <w:rFonts w:ascii="宋体" w:hAnsi="宋体" w:cs="宋体"/>
                <w:kern w:val="0"/>
                <w:szCs w:val="21"/>
              </w:rPr>
            </w:pPr>
            <w:r>
              <w:rPr>
                <w:rFonts w:ascii="宋体" w:hAnsi="宋体" w:cs="宋体" w:hint="eastAsia"/>
                <w:kern w:val="0"/>
                <w:szCs w:val="21"/>
              </w:rPr>
              <w:t>14.65</w:t>
            </w:r>
          </w:p>
        </w:tc>
        <w:tc>
          <w:tcPr>
            <w:tcW w:w="1643" w:type="dxa"/>
            <w:tcBorders>
              <w:top w:val="nil"/>
              <w:left w:val="nil"/>
              <w:bottom w:val="single" w:sz="8" w:space="0" w:color="auto"/>
              <w:right w:val="single" w:sz="8" w:space="0" w:color="auto"/>
            </w:tcBorders>
            <w:shd w:val="clear" w:color="auto" w:fill="auto"/>
            <w:noWrap/>
            <w:vAlign w:val="center"/>
          </w:tcPr>
          <w:p w:rsidR="0033724F" w:rsidRPr="00AF3F1A" w:rsidRDefault="0033724F" w:rsidP="0032738E">
            <w:pPr>
              <w:jc w:val="left"/>
              <w:rPr>
                <w:rFonts w:ascii="宋体" w:hAnsi="宋体" w:cs="宋体"/>
                <w:kern w:val="0"/>
                <w:szCs w:val="21"/>
              </w:rPr>
            </w:pPr>
            <w:r>
              <w:rPr>
                <w:rFonts w:ascii="宋体" w:hAnsi="宋体" w:cs="宋体" w:hint="eastAsia"/>
                <w:kern w:val="0"/>
                <w:szCs w:val="21"/>
              </w:rPr>
              <w:t>14.65</w:t>
            </w:r>
          </w:p>
        </w:tc>
        <w:tc>
          <w:tcPr>
            <w:tcW w:w="1601"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p>
        </w:tc>
        <w:tc>
          <w:tcPr>
            <w:tcW w:w="1685"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p>
        </w:tc>
      </w:tr>
      <w:tr w:rsidR="0033724F" w:rsidRPr="00950A3B" w:rsidTr="000C06BB">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Pr>
                <w:rFonts w:ascii="宋体" w:hAnsi="宋体" w:cs="宋体" w:hint="eastAsia"/>
                <w:color w:val="000000"/>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p>
        </w:tc>
        <w:tc>
          <w:tcPr>
            <w:tcW w:w="2533" w:type="dxa"/>
            <w:tcBorders>
              <w:top w:val="nil"/>
              <w:left w:val="nil"/>
              <w:bottom w:val="single" w:sz="8" w:space="0" w:color="auto"/>
              <w:right w:val="single" w:sz="8" w:space="0" w:color="auto"/>
            </w:tcBorders>
            <w:shd w:val="clear" w:color="auto" w:fill="auto"/>
            <w:vAlign w:val="center"/>
          </w:tcPr>
          <w:p w:rsidR="0033724F" w:rsidRPr="00950A3B" w:rsidRDefault="0033724F" w:rsidP="0032738E">
            <w:pPr>
              <w:widowControl/>
              <w:jc w:val="left"/>
              <w:rPr>
                <w:rFonts w:ascii="宋体" w:hAnsi="宋体" w:cs="宋体"/>
                <w:color w:val="000000"/>
                <w:kern w:val="0"/>
                <w:szCs w:val="21"/>
              </w:rPr>
            </w:pPr>
            <w:r>
              <w:rPr>
                <w:rFonts w:ascii="宋体" w:hAnsi="宋体" w:cs="宋体" w:hint="eastAsia"/>
                <w:color w:val="000000"/>
                <w:kern w:val="0"/>
                <w:szCs w:val="21"/>
              </w:rPr>
              <w:t>住房保障支出</w:t>
            </w:r>
          </w:p>
        </w:tc>
        <w:tc>
          <w:tcPr>
            <w:tcW w:w="1717" w:type="dxa"/>
            <w:tcBorders>
              <w:top w:val="nil"/>
              <w:left w:val="nil"/>
              <w:bottom w:val="single" w:sz="8" w:space="0" w:color="auto"/>
              <w:right w:val="single" w:sz="8" w:space="0" w:color="auto"/>
            </w:tcBorders>
            <w:shd w:val="clear" w:color="auto" w:fill="auto"/>
            <w:noWrap/>
          </w:tcPr>
          <w:p w:rsidR="0033724F" w:rsidRDefault="0033724F" w:rsidP="0032738E">
            <w:r w:rsidRPr="002A7595">
              <w:rPr>
                <w:rFonts w:ascii="宋体" w:hAnsi="宋体" w:cs="宋体" w:hint="eastAsia"/>
                <w:kern w:val="0"/>
                <w:szCs w:val="21"/>
              </w:rPr>
              <w:t>10.95</w:t>
            </w:r>
          </w:p>
        </w:tc>
        <w:tc>
          <w:tcPr>
            <w:tcW w:w="1643" w:type="dxa"/>
            <w:tcBorders>
              <w:top w:val="nil"/>
              <w:left w:val="nil"/>
              <w:bottom w:val="single" w:sz="8" w:space="0" w:color="auto"/>
              <w:right w:val="single" w:sz="8" w:space="0" w:color="auto"/>
            </w:tcBorders>
            <w:shd w:val="clear" w:color="auto" w:fill="auto"/>
            <w:noWrap/>
          </w:tcPr>
          <w:p w:rsidR="0033724F" w:rsidRDefault="0033724F" w:rsidP="0032738E">
            <w:r w:rsidRPr="002A7595">
              <w:rPr>
                <w:rFonts w:ascii="宋体" w:hAnsi="宋体" w:cs="宋体" w:hint="eastAsia"/>
                <w:kern w:val="0"/>
                <w:szCs w:val="21"/>
              </w:rPr>
              <w:t>10.95</w:t>
            </w:r>
          </w:p>
        </w:tc>
        <w:tc>
          <w:tcPr>
            <w:tcW w:w="1601" w:type="dxa"/>
            <w:tcBorders>
              <w:top w:val="nil"/>
              <w:left w:val="nil"/>
              <w:bottom w:val="single" w:sz="8" w:space="0" w:color="auto"/>
              <w:right w:val="single" w:sz="8" w:space="0" w:color="auto"/>
            </w:tcBorders>
            <w:shd w:val="clear" w:color="auto" w:fill="auto"/>
            <w:noWrap/>
          </w:tcPr>
          <w:p w:rsidR="0033724F" w:rsidRDefault="0033724F" w:rsidP="0032738E">
            <w:pPr>
              <w:jc w:val="right"/>
            </w:pPr>
          </w:p>
        </w:tc>
        <w:tc>
          <w:tcPr>
            <w:tcW w:w="1685"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r>
      <w:tr w:rsidR="0033724F" w:rsidRPr="00950A3B" w:rsidTr="000C06BB">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Pr>
                <w:rFonts w:ascii="宋体" w:hAnsi="宋体" w:cs="宋体" w:hint="eastAsia"/>
                <w:color w:val="000000"/>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Pr>
                <w:rFonts w:ascii="宋体" w:hAnsi="宋体" w:cs="宋体" w:hint="eastAsia"/>
                <w:color w:val="000000"/>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2533" w:type="dxa"/>
            <w:tcBorders>
              <w:top w:val="nil"/>
              <w:left w:val="nil"/>
              <w:bottom w:val="single" w:sz="8" w:space="0" w:color="auto"/>
              <w:right w:val="single" w:sz="8" w:space="0" w:color="auto"/>
            </w:tcBorders>
            <w:shd w:val="clear" w:color="auto" w:fill="auto"/>
            <w:vAlign w:val="center"/>
          </w:tcPr>
          <w:p w:rsidR="0033724F" w:rsidRPr="00950A3B" w:rsidRDefault="0033724F" w:rsidP="0032738E">
            <w:pPr>
              <w:widowControl/>
              <w:jc w:val="left"/>
              <w:rPr>
                <w:rFonts w:ascii="宋体" w:hAnsi="宋体" w:cs="宋体"/>
                <w:color w:val="000000"/>
                <w:kern w:val="0"/>
                <w:szCs w:val="21"/>
              </w:rPr>
            </w:pPr>
            <w:r>
              <w:rPr>
                <w:rFonts w:ascii="宋体" w:hAnsi="宋体" w:cs="宋体" w:hint="eastAsia"/>
                <w:color w:val="000000"/>
                <w:kern w:val="0"/>
                <w:szCs w:val="21"/>
              </w:rPr>
              <w:t>住房改革支出</w:t>
            </w:r>
          </w:p>
        </w:tc>
        <w:tc>
          <w:tcPr>
            <w:tcW w:w="1717" w:type="dxa"/>
            <w:tcBorders>
              <w:top w:val="nil"/>
              <w:left w:val="nil"/>
              <w:bottom w:val="single" w:sz="8" w:space="0" w:color="auto"/>
              <w:right w:val="single" w:sz="8" w:space="0" w:color="auto"/>
            </w:tcBorders>
            <w:shd w:val="clear" w:color="auto" w:fill="auto"/>
            <w:noWrap/>
          </w:tcPr>
          <w:p w:rsidR="0033724F" w:rsidRDefault="0033724F" w:rsidP="0032738E">
            <w:r w:rsidRPr="002A7595">
              <w:rPr>
                <w:rFonts w:ascii="宋体" w:hAnsi="宋体" w:cs="宋体" w:hint="eastAsia"/>
                <w:kern w:val="0"/>
                <w:szCs w:val="21"/>
              </w:rPr>
              <w:t>10.95</w:t>
            </w:r>
          </w:p>
        </w:tc>
        <w:tc>
          <w:tcPr>
            <w:tcW w:w="1643" w:type="dxa"/>
            <w:tcBorders>
              <w:top w:val="nil"/>
              <w:left w:val="nil"/>
              <w:bottom w:val="single" w:sz="8" w:space="0" w:color="auto"/>
              <w:right w:val="single" w:sz="8" w:space="0" w:color="auto"/>
            </w:tcBorders>
            <w:shd w:val="clear" w:color="auto" w:fill="auto"/>
            <w:noWrap/>
          </w:tcPr>
          <w:p w:rsidR="0033724F" w:rsidRDefault="0033724F" w:rsidP="0032738E">
            <w:r w:rsidRPr="002A7595">
              <w:rPr>
                <w:rFonts w:ascii="宋体" w:hAnsi="宋体" w:cs="宋体" w:hint="eastAsia"/>
                <w:kern w:val="0"/>
                <w:szCs w:val="21"/>
              </w:rPr>
              <w:t>10.95</w:t>
            </w:r>
          </w:p>
        </w:tc>
        <w:tc>
          <w:tcPr>
            <w:tcW w:w="1601" w:type="dxa"/>
            <w:tcBorders>
              <w:top w:val="nil"/>
              <w:left w:val="nil"/>
              <w:bottom w:val="single" w:sz="8" w:space="0" w:color="auto"/>
              <w:right w:val="single" w:sz="8" w:space="0" w:color="auto"/>
            </w:tcBorders>
            <w:shd w:val="clear" w:color="auto" w:fill="auto"/>
            <w:noWrap/>
          </w:tcPr>
          <w:p w:rsidR="0033724F" w:rsidRDefault="0033724F" w:rsidP="0032738E">
            <w:pPr>
              <w:jc w:val="right"/>
            </w:pPr>
          </w:p>
        </w:tc>
        <w:tc>
          <w:tcPr>
            <w:tcW w:w="1685"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r>
      <w:tr w:rsidR="0033724F" w:rsidRPr="00950A3B" w:rsidTr="000C06BB">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Pr>
                <w:rFonts w:ascii="宋体" w:hAnsi="宋体" w:cs="宋体" w:hint="eastAsia"/>
                <w:color w:val="000000"/>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Pr>
                <w:rFonts w:ascii="宋体" w:hAnsi="宋体" w:cs="宋体" w:hint="eastAsia"/>
                <w:color w:val="000000"/>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center"/>
              <w:rPr>
                <w:rFonts w:ascii="宋体" w:hAnsi="宋体" w:cs="宋体"/>
                <w:color w:val="000000"/>
                <w:kern w:val="0"/>
                <w:szCs w:val="21"/>
              </w:rPr>
            </w:pPr>
            <w:r>
              <w:rPr>
                <w:rFonts w:ascii="宋体" w:hAnsi="宋体" w:cs="宋体" w:hint="eastAsia"/>
                <w:color w:val="000000"/>
                <w:kern w:val="0"/>
                <w:szCs w:val="21"/>
              </w:rPr>
              <w:t>01</w:t>
            </w:r>
          </w:p>
        </w:tc>
        <w:tc>
          <w:tcPr>
            <w:tcW w:w="2533" w:type="dxa"/>
            <w:tcBorders>
              <w:top w:val="nil"/>
              <w:left w:val="nil"/>
              <w:bottom w:val="single" w:sz="8" w:space="0" w:color="auto"/>
              <w:right w:val="single" w:sz="8" w:space="0" w:color="auto"/>
            </w:tcBorders>
            <w:shd w:val="clear" w:color="auto" w:fill="auto"/>
            <w:vAlign w:val="center"/>
          </w:tcPr>
          <w:p w:rsidR="0033724F" w:rsidRPr="00950A3B" w:rsidRDefault="0033724F" w:rsidP="0032738E">
            <w:pPr>
              <w:widowControl/>
              <w:jc w:val="left"/>
              <w:rPr>
                <w:rFonts w:ascii="宋体" w:hAnsi="宋体" w:cs="宋体"/>
                <w:color w:val="000000"/>
                <w:kern w:val="0"/>
                <w:szCs w:val="21"/>
              </w:rPr>
            </w:pPr>
            <w:r>
              <w:rPr>
                <w:rFonts w:ascii="宋体" w:hAnsi="宋体" w:cs="宋体" w:hint="eastAsia"/>
                <w:color w:val="000000"/>
                <w:kern w:val="0"/>
                <w:szCs w:val="21"/>
              </w:rPr>
              <w:t>住房公积金</w:t>
            </w:r>
          </w:p>
        </w:tc>
        <w:tc>
          <w:tcPr>
            <w:tcW w:w="1717" w:type="dxa"/>
            <w:tcBorders>
              <w:top w:val="nil"/>
              <w:left w:val="nil"/>
              <w:bottom w:val="single" w:sz="8" w:space="0" w:color="auto"/>
              <w:right w:val="single" w:sz="8" w:space="0" w:color="auto"/>
            </w:tcBorders>
            <w:shd w:val="clear" w:color="auto" w:fill="auto"/>
            <w:noWrap/>
            <w:vAlign w:val="center"/>
          </w:tcPr>
          <w:p w:rsidR="0033724F" w:rsidRPr="00CF1A39" w:rsidRDefault="00CF1A39" w:rsidP="00CF1A39">
            <w:pPr>
              <w:rPr>
                <w:rFonts w:ascii="宋体" w:hAnsi="宋体" w:cs="宋体"/>
                <w:kern w:val="0"/>
                <w:szCs w:val="21"/>
              </w:rPr>
            </w:pPr>
            <w:r w:rsidRPr="00CF1A39">
              <w:rPr>
                <w:rFonts w:ascii="宋体" w:hAnsi="宋体" w:cs="宋体" w:hint="eastAsia"/>
                <w:kern w:val="0"/>
                <w:szCs w:val="21"/>
              </w:rPr>
              <w:t>10.95</w:t>
            </w:r>
          </w:p>
        </w:tc>
        <w:tc>
          <w:tcPr>
            <w:tcW w:w="1643" w:type="dxa"/>
            <w:tcBorders>
              <w:top w:val="nil"/>
              <w:left w:val="nil"/>
              <w:bottom w:val="single" w:sz="8" w:space="0" w:color="auto"/>
              <w:right w:val="single" w:sz="8" w:space="0" w:color="auto"/>
            </w:tcBorders>
            <w:shd w:val="clear" w:color="auto" w:fill="auto"/>
            <w:noWrap/>
            <w:vAlign w:val="center"/>
          </w:tcPr>
          <w:p w:rsidR="0033724F" w:rsidRPr="00CF1A39" w:rsidRDefault="00CF1A39" w:rsidP="00CF1A39">
            <w:pPr>
              <w:rPr>
                <w:rFonts w:ascii="宋体" w:hAnsi="宋体" w:cs="宋体"/>
                <w:kern w:val="0"/>
                <w:szCs w:val="21"/>
              </w:rPr>
            </w:pPr>
            <w:r w:rsidRPr="002A7595">
              <w:rPr>
                <w:rFonts w:ascii="宋体" w:hAnsi="宋体" w:cs="宋体" w:hint="eastAsia"/>
                <w:kern w:val="0"/>
                <w:szCs w:val="21"/>
              </w:rPr>
              <w:t>10.95</w:t>
            </w:r>
          </w:p>
        </w:tc>
        <w:tc>
          <w:tcPr>
            <w:tcW w:w="1601"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85"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33724F" w:rsidRPr="00950A3B" w:rsidRDefault="0033724F" w:rsidP="0032738E">
            <w:pPr>
              <w:widowControl/>
              <w:jc w:val="right"/>
              <w:rPr>
                <w:rFonts w:ascii="宋体" w:hAnsi="宋体" w:cs="宋体"/>
                <w:color w:val="000000"/>
                <w:kern w:val="0"/>
                <w:szCs w:val="21"/>
              </w:rPr>
            </w:pPr>
          </w:p>
        </w:tc>
      </w:tr>
      <w:tr w:rsidR="00CF1A39" w:rsidRPr="00950A3B" w:rsidTr="000C06BB">
        <w:trPr>
          <w:trHeight w:val="450"/>
        </w:trPr>
        <w:tc>
          <w:tcPr>
            <w:tcW w:w="614" w:type="dxa"/>
            <w:tcBorders>
              <w:top w:val="nil"/>
              <w:left w:val="single" w:sz="8" w:space="0" w:color="auto"/>
              <w:bottom w:val="single" w:sz="8" w:space="0" w:color="auto"/>
              <w:right w:val="single" w:sz="8" w:space="0" w:color="auto"/>
            </w:tcBorders>
            <w:shd w:val="clear" w:color="auto" w:fill="auto"/>
            <w:noWrap/>
          </w:tcPr>
          <w:p w:rsidR="00CF1A39" w:rsidRDefault="00CF1A39" w:rsidP="0032738E">
            <w:r>
              <w:rPr>
                <w:rFonts w:hint="eastAsia"/>
              </w:rPr>
              <w:lastRenderedPageBreak/>
              <w:t>224</w:t>
            </w:r>
          </w:p>
        </w:tc>
        <w:tc>
          <w:tcPr>
            <w:tcW w:w="490" w:type="dxa"/>
            <w:tcBorders>
              <w:top w:val="nil"/>
              <w:left w:val="nil"/>
              <w:bottom w:val="single" w:sz="8" w:space="0" w:color="auto"/>
              <w:right w:val="single" w:sz="8" w:space="0" w:color="auto"/>
            </w:tcBorders>
            <w:shd w:val="clear" w:color="auto" w:fill="auto"/>
            <w:noWrap/>
            <w:vAlign w:val="center"/>
          </w:tcPr>
          <w:p w:rsidR="00CF1A39" w:rsidRPr="00950A3B" w:rsidRDefault="00CF1A39" w:rsidP="0032738E">
            <w:pPr>
              <w:widowControl/>
              <w:jc w:val="center"/>
              <w:rPr>
                <w:rFonts w:ascii="宋体" w:hAnsi="宋体" w:cs="宋体"/>
                <w:color w:val="000000"/>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CF1A39" w:rsidRPr="00950A3B" w:rsidRDefault="00CF1A39" w:rsidP="0032738E">
            <w:pPr>
              <w:widowControl/>
              <w:jc w:val="center"/>
              <w:rPr>
                <w:rFonts w:ascii="宋体" w:hAnsi="宋体" w:cs="宋体"/>
                <w:color w:val="000000"/>
                <w:kern w:val="0"/>
                <w:szCs w:val="21"/>
              </w:rPr>
            </w:pPr>
          </w:p>
        </w:tc>
        <w:tc>
          <w:tcPr>
            <w:tcW w:w="2533" w:type="dxa"/>
            <w:tcBorders>
              <w:top w:val="nil"/>
              <w:left w:val="nil"/>
              <w:bottom w:val="single" w:sz="8" w:space="0" w:color="auto"/>
              <w:right w:val="single" w:sz="8" w:space="0" w:color="auto"/>
            </w:tcBorders>
            <w:shd w:val="clear" w:color="auto" w:fill="auto"/>
            <w:vAlign w:val="center"/>
          </w:tcPr>
          <w:p w:rsidR="00CF1A39" w:rsidRPr="00950A3B" w:rsidRDefault="00CF1A39" w:rsidP="0032738E">
            <w:pPr>
              <w:widowControl/>
              <w:jc w:val="left"/>
              <w:rPr>
                <w:rFonts w:ascii="宋体" w:hAnsi="宋体" w:cs="宋体"/>
                <w:color w:val="000000"/>
                <w:kern w:val="0"/>
                <w:szCs w:val="21"/>
              </w:rPr>
            </w:pPr>
            <w:r>
              <w:rPr>
                <w:rFonts w:ascii="宋体" w:hAnsi="宋体" w:cs="宋体" w:hint="eastAsia"/>
                <w:color w:val="000000"/>
                <w:kern w:val="0"/>
                <w:szCs w:val="21"/>
              </w:rPr>
              <w:t>灭害防治计应急管理支出</w:t>
            </w:r>
          </w:p>
        </w:tc>
        <w:tc>
          <w:tcPr>
            <w:tcW w:w="1717" w:type="dxa"/>
            <w:tcBorders>
              <w:top w:val="nil"/>
              <w:left w:val="nil"/>
              <w:bottom w:val="single" w:sz="8" w:space="0" w:color="auto"/>
              <w:right w:val="single" w:sz="8" w:space="0" w:color="auto"/>
            </w:tcBorders>
            <w:shd w:val="clear" w:color="auto" w:fill="auto"/>
            <w:noWrap/>
            <w:vAlign w:val="center"/>
          </w:tcPr>
          <w:p w:rsidR="00CF1A39" w:rsidRDefault="00CF1A39" w:rsidP="00CF1A39">
            <w:pPr>
              <w:rPr>
                <w:rFonts w:ascii="宋体" w:hAnsi="宋体" w:cs="宋体"/>
                <w:color w:val="000000"/>
                <w:kern w:val="0"/>
                <w:szCs w:val="21"/>
              </w:rPr>
            </w:pPr>
            <w:r>
              <w:rPr>
                <w:rFonts w:ascii="宋体" w:hAnsi="宋体" w:cs="宋体" w:hint="eastAsia"/>
                <w:color w:val="000000"/>
                <w:kern w:val="0"/>
                <w:szCs w:val="21"/>
              </w:rPr>
              <w:t>863.10</w:t>
            </w:r>
          </w:p>
        </w:tc>
        <w:tc>
          <w:tcPr>
            <w:tcW w:w="1643" w:type="dxa"/>
            <w:tcBorders>
              <w:top w:val="nil"/>
              <w:left w:val="nil"/>
              <w:bottom w:val="single" w:sz="8" w:space="0" w:color="auto"/>
              <w:right w:val="single" w:sz="8" w:space="0" w:color="auto"/>
            </w:tcBorders>
            <w:shd w:val="clear" w:color="auto" w:fill="auto"/>
            <w:noWrap/>
            <w:vAlign w:val="center"/>
          </w:tcPr>
          <w:p w:rsidR="00CF1A39" w:rsidRDefault="000C06BB" w:rsidP="0032738E">
            <w:pPr>
              <w:widowControl/>
              <w:jc w:val="right"/>
              <w:rPr>
                <w:rFonts w:ascii="宋体" w:hAnsi="宋体" w:cs="宋体"/>
                <w:color w:val="000000"/>
                <w:kern w:val="0"/>
                <w:szCs w:val="21"/>
              </w:rPr>
            </w:pPr>
            <w:r>
              <w:rPr>
                <w:rFonts w:ascii="宋体" w:hAnsi="宋体" w:cs="宋体" w:hint="eastAsia"/>
                <w:color w:val="000000"/>
                <w:kern w:val="0"/>
                <w:szCs w:val="21"/>
              </w:rPr>
              <w:t>208.78</w:t>
            </w:r>
          </w:p>
        </w:tc>
        <w:tc>
          <w:tcPr>
            <w:tcW w:w="1601" w:type="dxa"/>
            <w:tcBorders>
              <w:top w:val="nil"/>
              <w:left w:val="nil"/>
              <w:bottom w:val="single" w:sz="8" w:space="0" w:color="auto"/>
              <w:right w:val="single" w:sz="8" w:space="0" w:color="auto"/>
            </w:tcBorders>
            <w:shd w:val="clear" w:color="auto" w:fill="auto"/>
            <w:noWrap/>
            <w:vAlign w:val="center"/>
          </w:tcPr>
          <w:p w:rsidR="00CF1A39" w:rsidRPr="00950A3B" w:rsidRDefault="00CF1A39" w:rsidP="0032738E">
            <w:pPr>
              <w:widowControl/>
              <w:jc w:val="right"/>
              <w:rPr>
                <w:rFonts w:ascii="宋体" w:hAnsi="宋体" w:cs="宋体"/>
                <w:color w:val="000000"/>
                <w:kern w:val="0"/>
                <w:szCs w:val="21"/>
              </w:rPr>
            </w:pPr>
            <w:r>
              <w:rPr>
                <w:rFonts w:ascii="宋体" w:hAnsi="宋体" w:cs="宋体" w:hint="eastAsia"/>
                <w:color w:val="000000"/>
                <w:kern w:val="0"/>
                <w:szCs w:val="21"/>
              </w:rPr>
              <w:t>654.30</w:t>
            </w:r>
          </w:p>
        </w:tc>
        <w:tc>
          <w:tcPr>
            <w:tcW w:w="1685" w:type="dxa"/>
            <w:tcBorders>
              <w:top w:val="nil"/>
              <w:left w:val="nil"/>
              <w:bottom w:val="single" w:sz="8" w:space="0" w:color="auto"/>
              <w:right w:val="single" w:sz="8" w:space="0" w:color="auto"/>
            </w:tcBorders>
            <w:shd w:val="clear" w:color="auto" w:fill="auto"/>
            <w:noWrap/>
            <w:vAlign w:val="center"/>
          </w:tcPr>
          <w:p w:rsidR="00CF1A39" w:rsidRPr="00950A3B" w:rsidRDefault="00CF1A39"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F1A39" w:rsidRPr="00950A3B" w:rsidRDefault="00CF1A39"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F1A39" w:rsidRPr="00950A3B" w:rsidRDefault="00CF1A39" w:rsidP="0032738E">
            <w:pPr>
              <w:widowControl/>
              <w:jc w:val="right"/>
              <w:rPr>
                <w:rFonts w:ascii="宋体" w:hAnsi="宋体" w:cs="宋体"/>
                <w:color w:val="000000"/>
                <w:kern w:val="0"/>
                <w:szCs w:val="21"/>
              </w:rPr>
            </w:pPr>
          </w:p>
        </w:tc>
      </w:tr>
      <w:tr w:rsidR="000C06BB" w:rsidRPr="00950A3B" w:rsidTr="00A714D1">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C06BB" w:rsidRPr="00950A3B" w:rsidRDefault="000C06BB" w:rsidP="0032738E">
            <w:pPr>
              <w:widowControl/>
              <w:jc w:val="center"/>
              <w:rPr>
                <w:rFonts w:ascii="宋体" w:hAnsi="宋体" w:cs="宋体"/>
                <w:color w:val="000000"/>
                <w:kern w:val="0"/>
                <w:szCs w:val="21"/>
              </w:rPr>
            </w:pPr>
            <w:r>
              <w:rPr>
                <w:rFonts w:ascii="宋体" w:hAnsi="宋体" w:cs="宋体" w:hint="eastAsia"/>
                <w:color w:val="000000"/>
                <w:kern w:val="0"/>
                <w:szCs w:val="21"/>
              </w:rPr>
              <w:t>224</w:t>
            </w:r>
          </w:p>
        </w:tc>
        <w:tc>
          <w:tcPr>
            <w:tcW w:w="490" w:type="dxa"/>
            <w:tcBorders>
              <w:top w:val="nil"/>
              <w:left w:val="nil"/>
              <w:bottom w:val="single" w:sz="8" w:space="0" w:color="auto"/>
              <w:right w:val="single" w:sz="8" w:space="0" w:color="auto"/>
            </w:tcBorders>
            <w:shd w:val="clear" w:color="auto" w:fill="auto"/>
            <w:noWrap/>
            <w:vAlign w:val="center"/>
          </w:tcPr>
          <w:p w:rsidR="000C06BB" w:rsidRPr="00950A3B" w:rsidRDefault="000C06BB" w:rsidP="0032738E">
            <w:pPr>
              <w:widowControl/>
              <w:jc w:val="center"/>
              <w:rPr>
                <w:rFonts w:ascii="宋体" w:hAnsi="宋体" w:cs="宋体"/>
                <w:color w:val="000000"/>
                <w:kern w:val="0"/>
                <w:szCs w:val="21"/>
              </w:rPr>
            </w:pPr>
            <w:r>
              <w:rPr>
                <w:rFonts w:ascii="宋体" w:hAnsi="宋体" w:cs="宋体" w:hint="eastAsia"/>
                <w:color w:val="000000"/>
                <w:kern w:val="0"/>
                <w:szCs w:val="21"/>
              </w:rPr>
              <w:t>01</w:t>
            </w:r>
          </w:p>
        </w:tc>
        <w:tc>
          <w:tcPr>
            <w:tcW w:w="489" w:type="dxa"/>
            <w:tcBorders>
              <w:top w:val="nil"/>
              <w:left w:val="nil"/>
              <w:bottom w:val="single" w:sz="8" w:space="0" w:color="auto"/>
              <w:right w:val="single" w:sz="8" w:space="0" w:color="auto"/>
            </w:tcBorders>
            <w:shd w:val="clear" w:color="auto" w:fill="auto"/>
            <w:noWrap/>
            <w:vAlign w:val="center"/>
          </w:tcPr>
          <w:p w:rsidR="000C06BB" w:rsidRPr="00950A3B" w:rsidRDefault="000C06BB" w:rsidP="0032738E">
            <w:pPr>
              <w:widowControl/>
              <w:jc w:val="center"/>
              <w:rPr>
                <w:rFonts w:ascii="宋体" w:hAnsi="宋体" w:cs="宋体"/>
                <w:color w:val="000000"/>
                <w:kern w:val="0"/>
                <w:szCs w:val="21"/>
              </w:rPr>
            </w:pPr>
          </w:p>
        </w:tc>
        <w:tc>
          <w:tcPr>
            <w:tcW w:w="2533" w:type="dxa"/>
            <w:tcBorders>
              <w:top w:val="nil"/>
              <w:left w:val="nil"/>
              <w:bottom w:val="single" w:sz="8" w:space="0" w:color="auto"/>
              <w:right w:val="single" w:sz="8" w:space="0" w:color="auto"/>
            </w:tcBorders>
            <w:shd w:val="clear" w:color="auto" w:fill="auto"/>
            <w:vAlign w:val="center"/>
          </w:tcPr>
          <w:p w:rsidR="000C06BB" w:rsidRPr="00B878D1" w:rsidRDefault="000C06BB" w:rsidP="0032738E">
            <w:pPr>
              <w:jc w:val="left"/>
              <w:rPr>
                <w:rFonts w:ascii="宋体" w:hAnsi="宋体" w:cs="Arial"/>
                <w:color w:val="000000"/>
                <w:sz w:val="22"/>
              </w:rPr>
            </w:pPr>
            <w:r>
              <w:rPr>
                <w:rFonts w:cs="Arial" w:hint="eastAsia"/>
                <w:color w:val="000000"/>
                <w:sz w:val="22"/>
              </w:rPr>
              <w:t>应急管理事务</w:t>
            </w:r>
          </w:p>
        </w:tc>
        <w:tc>
          <w:tcPr>
            <w:tcW w:w="1717" w:type="dxa"/>
            <w:tcBorders>
              <w:top w:val="nil"/>
              <w:left w:val="nil"/>
              <w:bottom w:val="single" w:sz="8" w:space="0" w:color="auto"/>
              <w:right w:val="single" w:sz="8" w:space="0" w:color="auto"/>
            </w:tcBorders>
            <w:shd w:val="clear" w:color="auto" w:fill="auto"/>
            <w:noWrap/>
          </w:tcPr>
          <w:p w:rsidR="000C06BB" w:rsidRDefault="000C06BB">
            <w:r w:rsidRPr="0085468F">
              <w:rPr>
                <w:rFonts w:ascii="宋体" w:hAnsi="宋体" w:cs="宋体" w:hint="eastAsia"/>
                <w:color w:val="000000"/>
                <w:kern w:val="0"/>
                <w:szCs w:val="21"/>
              </w:rPr>
              <w:t>863.10</w:t>
            </w:r>
          </w:p>
        </w:tc>
        <w:tc>
          <w:tcPr>
            <w:tcW w:w="1643" w:type="dxa"/>
            <w:tcBorders>
              <w:top w:val="nil"/>
              <w:left w:val="nil"/>
              <w:bottom w:val="single" w:sz="8" w:space="0" w:color="auto"/>
              <w:right w:val="single" w:sz="8" w:space="0" w:color="auto"/>
            </w:tcBorders>
            <w:shd w:val="clear" w:color="auto" w:fill="auto"/>
            <w:noWrap/>
          </w:tcPr>
          <w:p w:rsidR="000C06BB" w:rsidRPr="000C06BB" w:rsidRDefault="000C06BB" w:rsidP="000C06BB">
            <w:pPr>
              <w:widowControl/>
              <w:jc w:val="right"/>
              <w:rPr>
                <w:rFonts w:ascii="宋体" w:hAnsi="宋体" w:cs="宋体"/>
                <w:color w:val="000000"/>
                <w:kern w:val="0"/>
                <w:szCs w:val="21"/>
              </w:rPr>
            </w:pPr>
            <w:r w:rsidRPr="00A63A23">
              <w:rPr>
                <w:rFonts w:ascii="宋体" w:hAnsi="宋体" w:cs="宋体" w:hint="eastAsia"/>
                <w:color w:val="000000"/>
                <w:kern w:val="0"/>
                <w:szCs w:val="21"/>
              </w:rPr>
              <w:t>208.78</w:t>
            </w:r>
          </w:p>
        </w:tc>
        <w:tc>
          <w:tcPr>
            <w:tcW w:w="1601" w:type="dxa"/>
            <w:tcBorders>
              <w:top w:val="nil"/>
              <w:left w:val="nil"/>
              <w:bottom w:val="single" w:sz="8" w:space="0" w:color="auto"/>
              <w:right w:val="single" w:sz="8" w:space="0" w:color="auto"/>
            </w:tcBorders>
            <w:shd w:val="clear" w:color="auto" w:fill="auto"/>
            <w:noWrap/>
            <w:vAlign w:val="center"/>
          </w:tcPr>
          <w:p w:rsidR="000C06BB" w:rsidRPr="00950A3B" w:rsidRDefault="000C06BB" w:rsidP="0032738E">
            <w:pPr>
              <w:widowControl/>
              <w:jc w:val="right"/>
              <w:rPr>
                <w:rFonts w:ascii="宋体" w:hAnsi="宋体" w:cs="宋体"/>
                <w:color w:val="000000"/>
                <w:kern w:val="0"/>
                <w:szCs w:val="21"/>
              </w:rPr>
            </w:pPr>
            <w:r>
              <w:rPr>
                <w:rFonts w:ascii="宋体" w:hAnsi="宋体" w:cs="宋体" w:hint="eastAsia"/>
                <w:color w:val="000000"/>
                <w:kern w:val="0"/>
                <w:szCs w:val="21"/>
              </w:rPr>
              <w:t>654.30</w:t>
            </w:r>
          </w:p>
        </w:tc>
        <w:tc>
          <w:tcPr>
            <w:tcW w:w="1685" w:type="dxa"/>
            <w:tcBorders>
              <w:top w:val="nil"/>
              <w:left w:val="nil"/>
              <w:bottom w:val="single" w:sz="8" w:space="0" w:color="auto"/>
              <w:right w:val="single" w:sz="8" w:space="0" w:color="auto"/>
            </w:tcBorders>
            <w:shd w:val="clear" w:color="auto" w:fill="auto"/>
            <w:noWrap/>
            <w:vAlign w:val="center"/>
          </w:tcPr>
          <w:p w:rsidR="000C06BB" w:rsidRPr="00950A3B" w:rsidRDefault="000C06BB"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C06BB" w:rsidRPr="00950A3B" w:rsidRDefault="000C06BB"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C06BB" w:rsidRPr="00950A3B" w:rsidRDefault="000C06BB" w:rsidP="0032738E">
            <w:pPr>
              <w:widowControl/>
              <w:jc w:val="right"/>
              <w:rPr>
                <w:rFonts w:ascii="宋体" w:hAnsi="宋体" w:cs="宋体"/>
                <w:color w:val="000000"/>
                <w:kern w:val="0"/>
                <w:szCs w:val="21"/>
              </w:rPr>
            </w:pPr>
          </w:p>
        </w:tc>
      </w:tr>
      <w:tr w:rsidR="000C06BB" w:rsidRPr="00950A3B" w:rsidTr="00A714D1">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0C06BB" w:rsidRPr="00950A3B" w:rsidRDefault="000C06BB" w:rsidP="0032738E">
            <w:pPr>
              <w:widowControl/>
              <w:jc w:val="center"/>
              <w:rPr>
                <w:rFonts w:ascii="宋体" w:hAnsi="宋体" w:cs="宋体"/>
                <w:color w:val="000000"/>
                <w:kern w:val="0"/>
                <w:szCs w:val="21"/>
              </w:rPr>
            </w:pPr>
            <w:r>
              <w:rPr>
                <w:rFonts w:ascii="宋体" w:hAnsi="宋体" w:cs="宋体" w:hint="eastAsia"/>
                <w:color w:val="000000"/>
                <w:kern w:val="0"/>
                <w:szCs w:val="21"/>
              </w:rPr>
              <w:t>224</w:t>
            </w:r>
          </w:p>
        </w:tc>
        <w:tc>
          <w:tcPr>
            <w:tcW w:w="490" w:type="dxa"/>
            <w:tcBorders>
              <w:top w:val="nil"/>
              <w:left w:val="nil"/>
              <w:bottom w:val="single" w:sz="8" w:space="0" w:color="auto"/>
              <w:right w:val="single" w:sz="8" w:space="0" w:color="auto"/>
            </w:tcBorders>
            <w:shd w:val="clear" w:color="auto" w:fill="auto"/>
            <w:noWrap/>
            <w:vAlign w:val="center"/>
          </w:tcPr>
          <w:p w:rsidR="000C06BB" w:rsidRPr="00950A3B" w:rsidRDefault="000C06BB" w:rsidP="0032738E">
            <w:pPr>
              <w:widowControl/>
              <w:jc w:val="center"/>
              <w:rPr>
                <w:rFonts w:ascii="宋体" w:hAnsi="宋体" w:cs="宋体"/>
                <w:color w:val="000000"/>
                <w:kern w:val="0"/>
                <w:szCs w:val="21"/>
              </w:rPr>
            </w:pPr>
            <w:r>
              <w:rPr>
                <w:rFonts w:ascii="宋体" w:hAnsi="宋体" w:cs="宋体" w:hint="eastAsia"/>
                <w:color w:val="000000"/>
                <w:kern w:val="0"/>
                <w:szCs w:val="21"/>
              </w:rPr>
              <w:t>01</w:t>
            </w:r>
          </w:p>
        </w:tc>
        <w:tc>
          <w:tcPr>
            <w:tcW w:w="489" w:type="dxa"/>
            <w:tcBorders>
              <w:top w:val="nil"/>
              <w:left w:val="nil"/>
              <w:bottom w:val="single" w:sz="8" w:space="0" w:color="auto"/>
              <w:right w:val="single" w:sz="8" w:space="0" w:color="auto"/>
            </w:tcBorders>
            <w:shd w:val="clear" w:color="auto" w:fill="auto"/>
            <w:noWrap/>
            <w:vAlign w:val="center"/>
          </w:tcPr>
          <w:p w:rsidR="000C06BB" w:rsidRPr="00950A3B" w:rsidRDefault="000C06BB" w:rsidP="0032738E">
            <w:pPr>
              <w:widowControl/>
              <w:jc w:val="center"/>
              <w:rPr>
                <w:rFonts w:ascii="宋体" w:hAnsi="宋体" w:cs="宋体"/>
                <w:color w:val="000000"/>
                <w:kern w:val="0"/>
                <w:szCs w:val="21"/>
              </w:rPr>
            </w:pPr>
            <w:r>
              <w:rPr>
                <w:rFonts w:ascii="宋体" w:hAnsi="宋体" w:cs="宋体" w:hint="eastAsia"/>
                <w:color w:val="000000"/>
                <w:kern w:val="0"/>
                <w:szCs w:val="21"/>
              </w:rPr>
              <w:t>06</w:t>
            </w:r>
          </w:p>
        </w:tc>
        <w:tc>
          <w:tcPr>
            <w:tcW w:w="2533" w:type="dxa"/>
            <w:tcBorders>
              <w:top w:val="nil"/>
              <w:left w:val="nil"/>
              <w:bottom w:val="single" w:sz="8" w:space="0" w:color="auto"/>
              <w:right w:val="single" w:sz="8" w:space="0" w:color="auto"/>
            </w:tcBorders>
            <w:shd w:val="clear" w:color="auto" w:fill="auto"/>
            <w:vAlign w:val="center"/>
          </w:tcPr>
          <w:p w:rsidR="000C06BB" w:rsidRPr="00B878D1" w:rsidRDefault="000C06BB" w:rsidP="0032738E">
            <w:pPr>
              <w:jc w:val="left"/>
              <w:rPr>
                <w:rFonts w:ascii="宋体" w:hAnsi="宋体" w:cs="Arial"/>
                <w:color w:val="000000"/>
                <w:sz w:val="22"/>
              </w:rPr>
            </w:pPr>
            <w:r>
              <w:rPr>
                <w:rFonts w:cs="Arial" w:hint="eastAsia"/>
                <w:color w:val="000000"/>
                <w:sz w:val="22"/>
              </w:rPr>
              <w:t xml:space="preserve">  </w:t>
            </w:r>
            <w:r>
              <w:rPr>
                <w:rFonts w:cs="Arial" w:hint="eastAsia"/>
                <w:color w:val="000000"/>
                <w:sz w:val="22"/>
              </w:rPr>
              <w:t>安全监管</w:t>
            </w:r>
          </w:p>
        </w:tc>
        <w:tc>
          <w:tcPr>
            <w:tcW w:w="1717" w:type="dxa"/>
            <w:tcBorders>
              <w:top w:val="nil"/>
              <w:left w:val="nil"/>
              <w:bottom w:val="single" w:sz="8" w:space="0" w:color="auto"/>
              <w:right w:val="single" w:sz="8" w:space="0" w:color="auto"/>
            </w:tcBorders>
            <w:shd w:val="clear" w:color="auto" w:fill="auto"/>
            <w:noWrap/>
          </w:tcPr>
          <w:p w:rsidR="000C06BB" w:rsidRDefault="000C06BB">
            <w:r w:rsidRPr="0085468F">
              <w:rPr>
                <w:rFonts w:ascii="宋体" w:hAnsi="宋体" w:cs="宋体" w:hint="eastAsia"/>
                <w:color w:val="000000"/>
                <w:kern w:val="0"/>
                <w:szCs w:val="21"/>
              </w:rPr>
              <w:t>863.10</w:t>
            </w:r>
          </w:p>
        </w:tc>
        <w:tc>
          <w:tcPr>
            <w:tcW w:w="1643" w:type="dxa"/>
            <w:tcBorders>
              <w:top w:val="nil"/>
              <w:left w:val="nil"/>
              <w:bottom w:val="single" w:sz="8" w:space="0" w:color="auto"/>
              <w:right w:val="single" w:sz="8" w:space="0" w:color="auto"/>
            </w:tcBorders>
            <w:shd w:val="clear" w:color="auto" w:fill="auto"/>
            <w:noWrap/>
          </w:tcPr>
          <w:p w:rsidR="000C06BB" w:rsidRPr="000C06BB" w:rsidRDefault="000C06BB" w:rsidP="000C06BB">
            <w:pPr>
              <w:widowControl/>
              <w:jc w:val="right"/>
              <w:rPr>
                <w:rFonts w:ascii="宋体" w:hAnsi="宋体" w:cs="宋体"/>
                <w:color w:val="000000"/>
                <w:kern w:val="0"/>
                <w:szCs w:val="21"/>
              </w:rPr>
            </w:pPr>
            <w:r w:rsidRPr="00A63A23">
              <w:rPr>
                <w:rFonts w:ascii="宋体" w:hAnsi="宋体" w:cs="宋体" w:hint="eastAsia"/>
                <w:color w:val="000000"/>
                <w:kern w:val="0"/>
                <w:szCs w:val="21"/>
              </w:rPr>
              <w:t>208.78</w:t>
            </w:r>
          </w:p>
        </w:tc>
        <w:tc>
          <w:tcPr>
            <w:tcW w:w="1601" w:type="dxa"/>
            <w:tcBorders>
              <w:top w:val="nil"/>
              <w:left w:val="nil"/>
              <w:bottom w:val="single" w:sz="8" w:space="0" w:color="auto"/>
              <w:right w:val="single" w:sz="8" w:space="0" w:color="auto"/>
            </w:tcBorders>
            <w:shd w:val="clear" w:color="auto" w:fill="auto"/>
            <w:noWrap/>
            <w:vAlign w:val="center"/>
          </w:tcPr>
          <w:p w:rsidR="000C06BB" w:rsidRPr="00950A3B" w:rsidRDefault="000C06BB" w:rsidP="0032738E">
            <w:pPr>
              <w:widowControl/>
              <w:jc w:val="right"/>
              <w:rPr>
                <w:rFonts w:ascii="宋体" w:hAnsi="宋体" w:cs="宋体"/>
                <w:color w:val="000000"/>
                <w:kern w:val="0"/>
                <w:szCs w:val="21"/>
              </w:rPr>
            </w:pPr>
            <w:r>
              <w:rPr>
                <w:rFonts w:ascii="宋体" w:hAnsi="宋体" w:cs="宋体" w:hint="eastAsia"/>
                <w:color w:val="000000"/>
                <w:kern w:val="0"/>
                <w:szCs w:val="21"/>
              </w:rPr>
              <w:t>654.30</w:t>
            </w:r>
          </w:p>
        </w:tc>
        <w:tc>
          <w:tcPr>
            <w:tcW w:w="1685" w:type="dxa"/>
            <w:tcBorders>
              <w:top w:val="nil"/>
              <w:left w:val="nil"/>
              <w:bottom w:val="single" w:sz="8" w:space="0" w:color="auto"/>
              <w:right w:val="single" w:sz="8" w:space="0" w:color="auto"/>
            </w:tcBorders>
            <w:shd w:val="clear" w:color="auto" w:fill="auto"/>
            <w:noWrap/>
            <w:vAlign w:val="center"/>
          </w:tcPr>
          <w:p w:rsidR="000C06BB" w:rsidRPr="00950A3B" w:rsidRDefault="000C06BB" w:rsidP="0032738E">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0C06BB" w:rsidRPr="00950A3B" w:rsidRDefault="000C06BB" w:rsidP="0032738E">
            <w:pPr>
              <w:widowControl/>
              <w:jc w:val="right"/>
              <w:rPr>
                <w:rFonts w:ascii="宋体" w:hAnsi="宋体" w:cs="宋体"/>
                <w:color w:val="000000"/>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0C06BB" w:rsidRPr="00950A3B" w:rsidRDefault="000C06BB" w:rsidP="0032738E">
            <w:pPr>
              <w:widowControl/>
              <w:jc w:val="right"/>
              <w:rPr>
                <w:rFonts w:ascii="宋体" w:hAnsi="宋体" w:cs="宋体"/>
                <w:color w:val="000000"/>
                <w:kern w:val="0"/>
                <w:szCs w:val="21"/>
              </w:rPr>
            </w:pPr>
          </w:p>
        </w:tc>
      </w:tr>
    </w:tbl>
    <w:p w:rsidR="00B00B01" w:rsidRPr="00A908E9" w:rsidRDefault="00B00B01" w:rsidP="00B00B01">
      <w:pPr>
        <w:autoSpaceDE w:val="0"/>
        <w:autoSpaceDN w:val="0"/>
        <w:adjustRightInd w:val="0"/>
        <w:jc w:val="center"/>
        <w:rPr>
          <w:rFonts w:ascii="宋体" w:hAnsi="宋体"/>
          <w:szCs w:val="21"/>
        </w:rPr>
        <w:sectPr w:rsidR="00B00B01" w:rsidRPr="00A908E9" w:rsidSect="00B00B01">
          <w:pgSz w:w="16838" w:h="11906" w:orient="landscape"/>
          <w:pgMar w:top="1797" w:right="1440" w:bottom="1797" w:left="1440" w:header="851" w:footer="992" w:gutter="0"/>
          <w:cols w:space="425"/>
          <w:docGrid w:type="linesAndChars"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度财政拨款收入支出决算总表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13875" w:type="dxa"/>
        <w:tblInd w:w="93" w:type="dxa"/>
        <w:tblLook w:val="0000" w:firstRow="0" w:lastRow="0" w:firstColumn="0" w:lastColumn="0" w:noHBand="0" w:noVBand="0"/>
      </w:tblPr>
      <w:tblGrid>
        <w:gridCol w:w="3883"/>
        <w:gridCol w:w="1892"/>
        <w:gridCol w:w="3126"/>
        <w:gridCol w:w="1734"/>
        <w:gridCol w:w="1620"/>
        <w:gridCol w:w="1620"/>
      </w:tblGrid>
      <w:tr w:rsidR="00F00520" w:rsidRPr="00A908E9" w:rsidTr="00D04AF6">
        <w:trPr>
          <w:trHeight w:val="402"/>
        </w:trPr>
        <w:tc>
          <w:tcPr>
            <w:tcW w:w="5775"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收入</w:t>
            </w:r>
          </w:p>
        </w:tc>
        <w:tc>
          <w:tcPr>
            <w:tcW w:w="8100" w:type="dxa"/>
            <w:gridSpan w:val="4"/>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支出</w:t>
            </w:r>
          </w:p>
        </w:tc>
      </w:tr>
      <w:tr w:rsidR="00F00520" w:rsidRPr="00A908E9" w:rsidTr="00D04AF6">
        <w:trPr>
          <w:trHeight w:val="630"/>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项目</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决算数</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项目</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合计</w:t>
            </w:r>
          </w:p>
        </w:tc>
        <w:tc>
          <w:tcPr>
            <w:tcW w:w="1620" w:type="dxa"/>
            <w:tcBorders>
              <w:top w:val="nil"/>
              <w:left w:val="nil"/>
              <w:bottom w:val="single" w:sz="8" w:space="0" w:color="auto"/>
              <w:right w:val="single" w:sz="8" w:space="0" w:color="auto"/>
            </w:tcBorders>
            <w:shd w:val="clear" w:color="auto" w:fill="auto"/>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一般公共预算财政拨款</w:t>
            </w:r>
          </w:p>
        </w:tc>
        <w:tc>
          <w:tcPr>
            <w:tcW w:w="1620" w:type="dxa"/>
            <w:tcBorders>
              <w:top w:val="nil"/>
              <w:left w:val="nil"/>
              <w:bottom w:val="single" w:sz="8" w:space="0" w:color="auto"/>
              <w:right w:val="single" w:sz="8" w:space="0" w:color="auto"/>
            </w:tcBorders>
            <w:shd w:val="clear" w:color="auto" w:fill="auto"/>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政府性基金预算财政拨款</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一、一般公共预算财政拨款</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15C9E" w:rsidP="00D04AF6">
            <w:pPr>
              <w:widowControl/>
              <w:jc w:val="right"/>
              <w:rPr>
                <w:rFonts w:ascii="宋体" w:hAnsi="宋体" w:cs="宋体"/>
                <w:kern w:val="0"/>
                <w:szCs w:val="21"/>
              </w:rPr>
            </w:pPr>
            <w:r>
              <w:rPr>
                <w:rFonts w:ascii="宋体" w:hAnsi="宋体" w:cs="宋体" w:hint="eastAsia"/>
                <w:kern w:val="0"/>
                <w:szCs w:val="21"/>
              </w:rPr>
              <w:t>906.61</w:t>
            </w:r>
            <w:r w:rsidR="00F00520"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一、一般公共服务支出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二、政府性基金预算财政拨款</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二、外交支出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三、国防支出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四、公共安全支出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五、教育支出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六、科学技术支出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七、文化旅游体育与传媒支出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C51B9C"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C51B9C" w:rsidRPr="00A908E9" w:rsidRDefault="00C51B9C" w:rsidP="00D04AF6">
            <w:pPr>
              <w:rPr>
                <w:rFonts w:ascii="宋体" w:hAnsi="宋体" w:cs="宋体"/>
                <w:szCs w:val="21"/>
              </w:rPr>
            </w:pPr>
            <w:r w:rsidRPr="00A908E9">
              <w:rPr>
                <w:rFonts w:ascii="宋体" w:hAnsi="宋体" w:hint="eastAsia"/>
                <w:szCs w:val="21"/>
              </w:rPr>
              <w:t>八、社会保障和就业支出</w:t>
            </w:r>
          </w:p>
        </w:tc>
        <w:tc>
          <w:tcPr>
            <w:tcW w:w="1734" w:type="dxa"/>
            <w:tcBorders>
              <w:top w:val="nil"/>
              <w:left w:val="nil"/>
              <w:bottom w:val="single" w:sz="8" w:space="0" w:color="auto"/>
              <w:right w:val="single" w:sz="8" w:space="0" w:color="auto"/>
            </w:tcBorders>
            <w:shd w:val="clear" w:color="auto" w:fill="auto"/>
            <w:noWrap/>
            <w:vAlign w:val="center"/>
          </w:tcPr>
          <w:p w:rsidR="00C51B9C" w:rsidRPr="00A908E9" w:rsidRDefault="00C51B9C" w:rsidP="0032738E">
            <w:pPr>
              <w:widowControl/>
              <w:jc w:val="center"/>
              <w:rPr>
                <w:rFonts w:ascii="宋体" w:hAnsi="宋体" w:cs="宋体"/>
                <w:kern w:val="0"/>
                <w:szCs w:val="21"/>
              </w:rPr>
            </w:pPr>
            <w:r w:rsidRPr="00A908E9">
              <w:rPr>
                <w:rFonts w:ascii="宋体" w:hAnsi="宋体" w:cs="宋体" w:hint="eastAsia"/>
                <w:kern w:val="0"/>
                <w:szCs w:val="21"/>
              </w:rPr>
              <w:t xml:space="preserve">　</w:t>
            </w:r>
            <w:r>
              <w:rPr>
                <w:rFonts w:ascii="宋体" w:hAnsi="宋体" w:cs="宋体" w:hint="eastAsia"/>
                <w:kern w:val="0"/>
                <w:szCs w:val="21"/>
              </w:rPr>
              <w:t>39.40</w:t>
            </w:r>
          </w:p>
        </w:tc>
        <w:tc>
          <w:tcPr>
            <w:tcW w:w="1620" w:type="dxa"/>
            <w:tcBorders>
              <w:top w:val="nil"/>
              <w:left w:val="nil"/>
              <w:bottom w:val="single" w:sz="8" w:space="0" w:color="auto"/>
              <w:right w:val="single" w:sz="8" w:space="0" w:color="auto"/>
            </w:tcBorders>
            <w:shd w:val="clear" w:color="auto" w:fill="auto"/>
            <w:noWrap/>
            <w:vAlign w:val="center"/>
          </w:tcPr>
          <w:p w:rsidR="00C51B9C" w:rsidRPr="00A908E9" w:rsidRDefault="00C51B9C" w:rsidP="00D04AF6">
            <w:pPr>
              <w:widowControl/>
              <w:jc w:val="center"/>
              <w:rPr>
                <w:rFonts w:ascii="宋体" w:hAnsi="宋体" w:cs="宋体"/>
                <w:kern w:val="0"/>
                <w:szCs w:val="21"/>
              </w:rPr>
            </w:pPr>
            <w:r w:rsidRPr="00A908E9">
              <w:rPr>
                <w:rFonts w:ascii="宋体" w:hAnsi="宋体" w:cs="宋体" w:hint="eastAsia"/>
                <w:kern w:val="0"/>
                <w:szCs w:val="21"/>
              </w:rPr>
              <w:t xml:space="preserve">　</w:t>
            </w:r>
            <w:r>
              <w:rPr>
                <w:rFonts w:ascii="宋体" w:hAnsi="宋体" w:cs="宋体" w:hint="eastAsia"/>
                <w:kern w:val="0"/>
                <w:szCs w:val="21"/>
              </w:rPr>
              <w:t>39.40</w:t>
            </w:r>
          </w:p>
        </w:tc>
        <w:tc>
          <w:tcPr>
            <w:tcW w:w="1620" w:type="dxa"/>
            <w:tcBorders>
              <w:top w:val="nil"/>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C51B9C"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C51B9C" w:rsidRPr="00A908E9" w:rsidRDefault="00C51B9C" w:rsidP="00D04AF6">
            <w:pPr>
              <w:rPr>
                <w:rFonts w:ascii="宋体" w:hAnsi="宋体" w:cs="宋体"/>
                <w:szCs w:val="21"/>
              </w:rPr>
            </w:pPr>
            <w:r>
              <w:rPr>
                <w:rFonts w:ascii="宋体" w:hAnsi="宋体" w:hint="eastAsia"/>
                <w:szCs w:val="21"/>
              </w:rPr>
              <w:t>九、卫生</w:t>
            </w:r>
            <w:r w:rsidRPr="00A908E9">
              <w:rPr>
                <w:rFonts w:ascii="宋体" w:hAnsi="宋体" w:hint="eastAsia"/>
                <w:szCs w:val="21"/>
              </w:rPr>
              <w:t>健康支出</w:t>
            </w:r>
          </w:p>
        </w:tc>
        <w:tc>
          <w:tcPr>
            <w:tcW w:w="1734" w:type="dxa"/>
            <w:tcBorders>
              <w:top w:val="nil"/>
              <w:left w:val="nil"/>
              <w:bottom w:val="single" w:sz="8" w:space="0" w:color="auto"/>
              <w:right w:val="single" w:sz="8" w:space="0" w:color="auto"/>
            </w:tcBorders>
            <w:shd w:val="clear" w:color="auto" w:fill="auto"/>
            <w:noWrap/>
            <w:vAlign w:val="center"/>
          </w:tcPr>
          <w:p w:rsidR="00C51B9C" w:rsidRPr="00A908E9" w:rsidRDefault="00C51B9C" w:rsidP="0032738E">
            <w:pPr>
              <w:widowControl/>
              <w:jc w:val="center"/>
              <w:rPr>
                <w:rFonts w:ascii="宋体" w:hAnsi="宋体" w:cs="宋体"/>
                <w:kern w:val="0"/>
                <w:szCs w:val="21"/>
              </w:rPr>
            </w:pPr>
            <w:r w:rsidRPr="00A908E9">
              <w:rPr>
                <w:rFonts w:ascii="宋体" w:hAnsi="宋体" w:cs="宋体" w:hint="eastAsia"/>
                <w:kern w:val="0"/>
                <w:szCs w:val="21"/>
              </w:rPr>
              <w:t xml:space="preserve">　</w:t>
            </w:r>
            <w:r>
              <w:rPr>
                <w:rFonts w:ascii="宋体" w:hAnsi="宋体" w:cs="宋体" w:hint="eastAsia"/>
                <w:kern w:val="0"/>
                <w:szCs w:val="21"/>
              </w:rPr>
              <w:t>14.65</w:t>
            </w:r>
          </w:p>
        </w:tc>
        <w:tc>
          <w:tcPr>
            <w:tcW w:w="1620" w:type="dxa"/>
            <w:tcBorders>
              <w:top w:val="nil"/>
              <w:left w:val="nil"/>
              <w:bottom w:val="single" w:sz="8" w:space="0" w:color="auto"/>
              <w:right w:val="single" w:sz="8" w:space="0" w:color="auto"/>
            </w:tcBorders>
            <w:shd w:val="clear" w:color="auto" w:fill="auto"/>
            <w:noWrap/>
            <w:vAlign w:val="center"/>
          </w:tcPr>
          <w:p w:rsidR="00C51B9C" w:rsidRPr="00A908E9" w:rsidRDefault="00C51B9C" w:rsidP="00D04AF6">
            <w:pPr>
              <w:widowControl/>
              <w:jc w:val="center"/>
              <w:rPr>
                <w:rFonts w:ascii="宋体" w:hAnsi="宋体" w:cs="宋体"/>
                <w:kern w:val="0"/>
                <w:szCs w:val="21"/>
              </w:rPr>
            </w:pPr>
            <w:r w:rsidRPr="00A908E9">
              <w:rPr>
                <w:rFonts w:ascii="宋体" w:hAnsi="宋体" w:cs="宋体" w:hint="eastAsia"/>
                <w:kern w:val="0"/>
                <w:szCs w:val="21"/>
              </w:rPr>
              <w:t xml:space="preserve">　</w:t>
            </w:r>
            <w:r>
              <w:rPr>
                <w:rFonts w:ascii="宋体" w:hAnsi="宋体" w:cs="宋体" w:hint="eastAsia"/>
                <w:kern w:val="0"/>
                <w:szCs w:val="21"/>
              </w:rPr>
              <w:t>14.65</w:t>
            </w:r>
          </w:p>
        </w:tc>
        <w:tc>
          <w:tcPr>
            <w:tcW w:w="1620" w:type="dxa"/>
            <w:tcBorders>
              <w:top w:val="nil"/>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十、节能环保支出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十一、城乡社区支出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十二、农林水支出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十三、交通运输支出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十四、资源勘探信息等支出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十五、商业服务业等支出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lastRenderedPageBreak/>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十六、金融支出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十七、援助其他地区支出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十八、自然资源海洋气象等支出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C51B9C"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rPr>
                <w:rFonts w:ascii="宋体" w:hAnsi="宋体" w:cs="宋体"/>
                <w:szCs w:val="21"/>
              </w:rPr>
            </w:pPr>
            <w:r w:rsidRPr="00A908E9">
              <w:rPr>
                <w:rFonts w:ascii="宋体" w:hAnsi="宋体" w:hint="eastAsia"/>
                <w:szCs w:val="21"/>
              </w:rPr>
              <w:t>十九、住房保障支出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32738E">
            <w:pPr>
              <w:widowControl/>
              <w:jc w:val="center"/>
              <w:rPr>
                <w:rFonts w:ascii="宋体" w:hAnsi="宋体" w:cs="宋体"/>
                <w:kern w:val="0"/>
                <w:szCs w:val="21"/>
              </w:rPr>
            </w:pPr>
            <w:r w:rsidRPr="00A908E9">
              <w:rPr>
                <w:rFonts w:ascii="宋体" w:hAnsi="宋体" w:cs="宋体" w:hint="eastAsia"/>
                <w:kern w:val="0"/>
                <w:szCs w:val="21"/>
              </w:rPr>
              <w:t xml:space="preserve">　</w:t>
            </w:r>
            <w:r>
              <w:rPr>
                <w:rFonts w:ascii="宋体" w:hAnsi="宋体" w:cs="宋体" w:hint="eastAsia"/>
                <w:kern w:val="0"/>
                <w:szCs w:val="21"/>
              </w:rPr>
              <w:t>10.95</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center"/>
              <w:rPr>
                <w:rFonts w:ascii="宋体" w:hAnsi="宋体" w:cs="宋体"/>
                <w:kern w:val="0"/>
                <w:szCs w:val="21"/>
              </w:rPr>
            </w:pPr>
            <w:r w:rsidRPr="00A908E9">
              <w:rPr>
                <w:rFonts w:ascii="宋体" w:hAnsi="宋体" w:cs="宋体" w:hint="eastAsia"/>
                <w:kern w:val="0"/>
                <w:szCs w:val="21"/>
              </w:rPr>
              <w:t xml:space="preserve">　</w:t>
            </w:r>
            <w:r>
              <w:rPr>
                <w:rFonts w:ascii="宋体" w:hAnsi="宋体" w:cs="宋体" w:hint="eastAsia"/>
                <w:kern w:val="0"/>
                <w:szCs w:val="21"/>
              </w:rPr>
              <w:t>10.95</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C51B9C"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rPr>
                <w:rFonts w:ascii="宋体" w:hAnsi="宋体" w:cs="宋体"/>
                <w:szCs w:val="21"/>
              </w:rPr>
            </w:pPr>
            <w:r w:rsidRPr="00A908E9">
              <w:rPr>
                <w:rFonts w:ascii="宋体" w:hAnsi="宋体" w:hint="eastAsia"/>
                <w:szCs w:val="21"/>
              </w:rPr>
              <w:t>二十、粮油物资储备支出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32738E">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C51B9C"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rPr>
                <w:rFonts w:ascii="宋体" w:hAnsi="宋体"/>
                <w:szCs w:val="21"/>
              </w:rPr>
            </w:pPr>
            <w:r w:rsidRPr="00A908E9">
              <w:rPr>
                <w:rFonts w:ascii="宋体" w:hAnsi="宋体" w:hint="eastAsia"/>
                <w:szCs w:val="21"/>
              </w:rPr>
              <w:t>二十一、灾害防治及应急管理支出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32738E">
            <w:pPr>
              <w:widowControl/>
              <w:jc w:val="center"/>
              <w:rPr>
                <w:rFonts w:ascii="宋体" w:hAnsi="宋体" w:cs="宋体"/>
                <w:kern w:val="0"/>
                <w:szCs w:val="21"/>
              </w:rPr>
            </w:pPr>
            <w:r w:rsidRPr="00A908E9">
              <w:rPr>
                <w:rFonts w:ascii="宋体" w:hAnsi="宋体" w:cs="宋体" w:hint="eastAsia"/>
                <w:kern w:val="0"/>
                <w:szCs w:val="21"/>
              </w:rPr>
              <w:t xml:space="preserve">　</w:t>
            </w:r>
            <w:r>
              <w:rPr>
                <w:rFonts w:ascii="宋体" w:hAnsi="宋体" w:cs="宋体" w:hint="eastAsia"/>
                <w:kern w:val="0"/>
                <w:szCs w:val="21"/>
              </w:rPr>
              <w:t>841.6</w:t>
            </w:r>
            <w:r w:rsidR="00EF12A7">
              <w:rPr>
                <w:rFonts w:ascii="宋体" w:hAnsi="宋体" w:cs="宋体" w:hint="eastAsia"/>
                <w:kern w:val="0"/>
                <w:szCs w:val="21"/>
              </w:rPr>
              <w:t>0</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C51B9C">
            <w:pPr>
              <w:widowControl/>
              <w:jc w:val="center"/>
              <w:rPr>
                <w:rFonts w:ascii="宋体" w:hAnsi="宋体" w:cs="宋体"/>
                <w:kern w:val="0"/>
                <w:szCs w:val="21"/>
              </w:rPr>
            </w:pPr>
            <w:r w:rsidRPr="00A908E9">
              <w:rPr>
                <w:rFonts w:ascii="宋体" w:hAnsi="宋体" w:cs="宋体" w:hint="eastAsia"/>
                <w:kern w:val="0"/>
                <w:szCs w:val="21"/>
              </w:rPr>
              <w:t xml:space="preserve">　</w:t>
            </w:r>
            <w:r>
              <w:rPr>
                <w:rFonts w:ascii="宋体" w:hAnsi="宋体" w:cs="宋体" w:hint="eastAsia"/>
                <w:kern w:val="0"/>
                <w:szCs w:val="21"/>
              </w:rPr>
              <w:t>841.6</w:t>
            </w:r>
            <w:r w:rsidR="00EF12A7">
              <w:rPr>
                <w:rFonts w:ascii="宋体" w:hAnsi="宋体" w:cs="宋体" w:hint="eastAsia"/>
                <w:kern w:val="0"/>
                <w:szCs w:val="21"/>
              </w:rPr>
              <w:t>0</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C51B9C"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kern w:val="0"/>
                <w:szCs w:val="21"/>
              </w:rPr>
            </w:pP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rPr>
                <w:rFonts w:ascii="宋体" w:hAnsi="宋体" w:cs="宋体"/>
                <w:szCs w:val="21"/>
              </w:rPr>
            </w:pPr>
            <w:r w:rsidRPr="00A908E9">
              <w:rPr>
                <w:rFonts w:ascii="宋体" w:hAnsi="宋体" w:hint="eastAsia"/>
                <w:szCs w:val="21"/>
              </w:rPr>
              <w:t>二十二、其他支出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32738E">
            <w:pPr>
              <w:widowControl/>
              <w:jc w:val="center"/>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center"/>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p>
        </w:tc>
      </w:tr>
      <w:tr w:rsidR="00C51B9C"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bCs/>
                <w:kern w:val="0"/>
                <w:szCs w:val="21"/>
              </w:rPr>
            </w:pPr>
            <w:r w:rsidRPr="00A908E9">
              <w:rPr>
                <w:rFonts w:ascii="宋体" w:hAnsi="宋体" w:cs="宋体" w:hint="eastAsia"/>
                <w:bCs/>
                <w:kern w:val="0"/>
                <w:szCs w:val="21"/>
              </w:rPr>
              <w:t>本年收入合计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Pr>
                <w:rFonts w:ascii="宋体" w:hAnsi="宋体" w:cs="宋体" w:hint="eastAsia"/>
                <w:kern w:val="0"/>
                <w:szCs w:val="21"/>
              </w:rPr>
              <w:t>906.61</w:t>
            </w: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bCs/>
                <w:kern w:val="0"/>
                <w:szCs w:val="21"/>
              </w:rPr>
            </w:pPr>
            <w:r w:rsidRPr="00A908E9">
              <w:rPr>
                <w:rFonts w:ascii="宋体" w:hAnsi="宋体" w:cs="宋体" w:hint="eastAsia"/>
                <w:bCs/>
                <w:kern w:val="0"/>
                <w:szCs w:val="21"/>
              </w:rPr>
              <w:t>本年支出合计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32738E">
            <w:pPr>
              <w:widowControl/>
              <w:jc w:val="center"/>
              <w:rPr>
                <w:rFonts w:ascii="宋体" w:hAnsi="宋体" w:cs="宋体"/>
                <w:kern w:val="0"/>
                <w:szCs w:val="21"/>
              </w:rPr>
            </w:pPr>
            <w:r w:rsidRPr="00A908E9">
              <w:rPr>
                <w:rFonts w:ascii="宋体" w:hAnsi="宋体" w:cs="宋体" w:hint="eastAsia"/>
                <w:kern w:val="0"/>
                <w:szCs w:val="21"/>
              </w:rPr>
              <w:t xml:space="preserve">　</w:t>
            </w:r>
            <w:r>
              <w:rPr>
                <w:rFonts w:ascii="宋体" w:hAnsi="宋体" w:cs="宋体" w:hint="eastAsia"/>
                <w:kern w:val="0"/>
                <w:szCs w:val="21"/>
              </w:rPr>
              <w:t>906.60</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C51B9C">
            <w:pPr>
              <w:widowControl/>
              <w:jc w:val="center"/>
              <w:rPr>
                <w:rFonts w:ascii="宋体" w:hAnsi="宋体" w:cs="宋体"/>
                <w:kern w:val="0"/>
                <w:szCs w:val="21"/>
              </w:rPr>
            </w:pPr>
            <w:r w:rsidRPr="00A908E9">
              <w:rPr>
                <w:rFonts w:ascii="宋体" w:hAnsi="宋体" w:cs="宋体" w:hint="eastAsia"/>
                <w:kern w:val="0"/>
                <w:szCs w:val="21"/>
              </w:rPr>
              <w:t xml:space="preserve">　</w:t>
            </w:r>
            <w:r>
              <w:rPr>
                <w:rFonts w:ascii="宋体" w:hAnsi="宋体" w:cs="宋体" w:hint="eastAsia"/>
                <w:kern w:val="0"/>
                <w:szCs w:val="21"/>
              </w:rPr>
              <w:t>906.60</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bCs/>
                <w:kern w:val="0"/>
                <w:szCs w:val="21"/>
              </w:rPr>
            </w:pPr>
            <w:r w:rsidRPr="00A908E9">
              <w:rPr>
                <w:rFonts w:ascii="宋体" w:hAnsi="宋体" w:cs="宋体" w:hint="eastAsia"/>
                <w:bCs/>
                <w:kern w:val="0"/>
                <w:szCs w:val="21"/>
              </w:rPr>
              <w:t xml:space="preserve">　</w:t>
            </w:r>
          </w:p>
        </w:tc>
      </w:tr>
      <w:tr w:rsidR="00C51B9C"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kern w:val="0"/>
                <w:szCs w:val="21"/>
              </w:rPr>
            </w:pPr>
            <w:r w:rsidRPr="00A908E9">
              <w:rPr>
                <w:rFonts w:ascii="宋体" w:hAnsi="宋体" w:cs="宋体" w:hint="eastAsia"/>
                <w:kern w:val="0"/>
                <w:szCs w:val="21"/>
              </w:rPr>
              <w:t>年初财政拨款结转和结余</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Pr>
                <w:rFonts w:ascii="宋体" w:hAnsi="宋体" w:cs="宋体" w:hint="eastAsia"/>
                <w:kern w:val="0"/>
                <w:szCs w:val="21"/>
              </w:rPr>
              <w:t>0.96</w:t>
            </w: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kern w:val="0"/>
                <w:szCs w:val="21"/>
              </w:rPr>
            </w:pPr>
            <w:r w:rsidRPr="00A908E9">
              <w:rPr>
                <w:rFonts w:ascii="宋体" w:hAnsi="宋体" w:cs="宋体" w:hint="eastAsia"/>
                <w:kern w:val="0"/>
                <w:szCs w:val="21"/>
              </w:rPr>
              <w:t>年末财政拨款结转和结余</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32738E">
            <w:pPr>
              <w:widowControl/>
              <w:jc w:val="center"/>
              <w:rPr>
                <w:rFonts w:ascii="宋体" w:hAnsi="宋体" w:cs="宋体"/>
                <w:kern w:val="0"/>
                <w:szCs w:val="21"/>
              </w:rPr>
            </w:pPr>
            <w:r>
              <w:rPr>
                <w:rFonts w:ascii="宋体" w:hAnsi="宋体" w:cs="宋体" w:hint="eastAsia"/>
                <w:kern w:val="0"/>
                <w:szCs w:val="21"/>
              </w:rPr>
              <w:t>0.97</w:t>
            </w: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center"/>
              <w:rPr>
                <w:rFonts w:ascii="宋体" w:hAnsi="宋体" w:cs="宋体"/>
                <w:kern w:val="0"/>
                <w:szCs w:val="21"/>
              </w:rPr>
            </w:pPr>
            <w:r>
              <w:rPr>
                <w:rFonts w:ascii="宋体" w:hAnsi="宋体" w:cs="宋体" w:hint="eastAsia"/>
                <w:kern w:val="0"/>
                <w:szCs w:val="21"/>
              </w:rPr>
              <w:t>0.97</w:t>
            </w: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r>
      <w:tr w:rsidR="00C51B9C"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kern w:val="0"/>
                <w:szCs w:val="21"/>
              </w:rPr>
            </w:pPr>
            <w:r w:rsidRPr="00A908E9">
              <w:rPr>
                <w:rFonts w:ascii="宋体" w:hAnsi="宋体" w:cs="宋体" w:hint="eastAsia"/>
                <w:kern w:val="0"/>
                <w:szCs w:val="21"/>
              </w:rPr>
              <w:t>一、一般公共预算财政拨款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Pr>
                <w:rFonts w:ascii="宋体" w:hAnsi="宋体" w:cs="宋体" w:hint="eastAsia"/>
                <w:kern w:val="0"/>
                <w:szCs w:val="21"/>
              </w:rPr>
              <w:t>0.96</w:t>
            </w: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32738E">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r>
      <w:tr w:rsidR="00C51B9C"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kern w:val="0"/>
                <w:szCs w:val="21"/>
              </w:rPr>
            </w:pPr>
            <w:r w:rsidRPr="00A908E9">
              <w:rPr>
                <w:rFonts w:ascii="宋体" w:hAnsi="宋体" w:cs="宋体" w:hint="eastAsia"/>
                <w:kern w:val="0"/>
                <w:szCs w:val="21"/>
              </w:rPr>
              <w:t>二、政府性基金预算财政拨款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32738E">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r>
      <w:tr w:rsidR="00C51B9C"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51B9C" w:rsidRPr="00A908E9" w:rsidRDefault="00C51B9C" w:rsidP="00D04AF6">
            <w:pPr>
              <w:widowControl/>
              <w:jc w:val="center"/>
              <w:rPr>
                <w:rFonts w:ascii="宋体" w:hAnsi="宋体" w:cs="宋体"/>
                <w:bCs/>
                <w:kern w:val="0"/>
                <w:szCs w:val="21"/>
              </w:rPr>
            </w:pPr>
            <w:r w:rsidRPr="00A908E9">
              <w:rPr>
                <w:rFonts w:ascii="宋体" w:hAnsi="宋体" w:cs="宋体" w:hint="eastAsia"/>
                <w:bCs/>
                <w:kern w:val="0"/>
                <w:szCs w:val="21"/>
              </w:rPr>
              <w:t>总计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right"/>
              <w:rPr>
                <w:rFonts w:ascii="宋体" w:hAnsi="宋体" w:cs="宋体"/>
                <w:kern w:val="0"/>
                <w:szCs w:val="21"/>
              </w:rPr>
            </w:pPr>
            <w:r>
              <w:rPr>
                <w:rFonts w:ascii="宋体" w:hAnsi="宋体" w:cs="宋体" w:hint="eastAsia"/>
                <w:kern w:val="0"/>
                <w:szCs w:val="21"/>
              </w:rPr>
              <w:t>907.58</w:t>
            </w: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center"/>
              <w:rPr>
                <w:rFonts w:ascii="宋体" w:hAnsi="宋体" w:cs="宋体"/>
                <w:bCs/>
                <w:kern w:val="0"/>
                <w:szCs w:val="21"/>
              </w:rPr>
            </w:pPr>
            <w:r w:rsidRPr="00A908E9">
              <w:rPr>
                <w:rFonts w:ascii="宋体" w:hAnsi="宋体" w:cs="宋体" w:hint="eastAsia"/>
                <w:bCs/>
                <w:kern w:val="0"/>
                <w:szCs w:val="21"/>
              </w:rPr>
              <w:t>总计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EF12A7" w:rsidP="0032738E">
            <w:pPr>
              <w:widowControl/>
              <w:jc w:val="center"/>
              <w:rPr>
                <w:rFonts w:ascii="宋体" w:hAnsi="宋体" w:cs="宋体"/>
                <w:kern w:val="0"/>
                <w:szCs w:val="21"/>
              </w:rPr>
            </w:pPr>
            <w:r>
              <w:rPr>
                <w:rFonts w:ascii="宋体" w:hAnsi="宋体" w:cs="宋体" w:hint="eastAsia"/>
                <w:kern w:val="0"/>
                <w:szCs w:val="21"/>
              </w:rPr>
              <w:t>907.57</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EF12A7" w:rsidP="00D04AF6">
            <w:pPr>
              <w:widowControl/>
              <w:jc w:val="center"/>
              <w:rPr>
                <w:rFonts w:ascii="宋体" w:hAnsi="宋体" w:cs="宋体"/>
                <w:kern w:val="0"/>
                <w:szCs w:val="21"/>
              </w:rPr>
            </w:pPr>
            <w:r>
              <w:rPr>
                <w:rFonts w:ascii="宋体" w:hAnsi="宋体" w:cs="宋体" w:hint="eastAsia"/>
                <w:kern w:val="0"/>
                <w:szCs w:val="21"/>
              </w:rPr>
              <w:t>907.57</w:t>
            </w:r>
            <w:r w:rsidR="00C51B9C"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C51B9C" w:rsidRPr="00A908E9" w:rsidRDefault="00C51B9C" w:rsidP="00D04AF6">
            <w:pPr>
              <w:widowControl/>
              <w:jc w:val="left"/>
              <w:rPr>
                <w:rFonts w:ascii="宋体" w:hAnsi="宋体" w:cs="宋体"/>
                <w:bCs/>
                <w:kern w:val="0"/>
                <w:szCs w:val="21"/>
              </w:rPr>
            </w:pPr>
            <w:r w:rsidRPr="00A908E9">
              <w:rPr>
                <w:rFonts w:ascii="宋体" w:hAnsi="宋体" w:cs="宋体" w:hint="eastAsia"/>
                <w:bCs/>
                <w:kern w:val="0"/>
                <w:szCs w:val="21"/>
              </w:rPr>
              <w:t xml:space="preserve">　</w:t>
            </w:r>
          </w:p>
        </w:tc>
      </w:tr>
    </w:tbl>
    <w:p w:rsidR="00F00520" w:rsidRPr="00A908E9" w:rsidRDefault="00F00520" w:rsidP="00B00B01">
      <w:pPr>
        <w:autoSpaceDE w:val="0"/>
        <w:autoSpaceDN w:val="0"/>
        <w:adjustRightInd w:val="0"/>
        <w:ind w:right="360"/>
        <w:jc w:val="right"/>
        <w:rPr>
          <w:rFonts w:ascii="宋体" w:hAnsi="宋体"/>
          <w:szCs w:val="21"/>
        </w:rPr>
      </w:pPr>
    </w:p>
    <w:p w:rsidR="00F00520" w:rsidRPr="00A908E9" w:rsidRDefault="00F00520" w:rsidP="00B00B01">
      <w:pPr>
        <w:autoSpaceDE w:val="0"/>
        <w:autoSpaceDN w:val="0"/>
        <w:adjustRightInd w:val="0"/>
        <w:ind w:right="360"/>
        <w:jc w:val="right"/>
        <w:rPr>
          <w:rFonts w:ascii="宋体" w:hAnsi="宋体"/>
          <w:szCs w:val="21"/>
        </w:rPr>
      </w:pPr>
    </w:p>
    <w:p w:rsidR="00F00520" w:rsidRPr="00A908E9" w:rsidRDefault="00F00520" w:rsidP="00B00B01">
      <w:pPr>
        <w:autoSpaceDE w:val="0"/>
        <w:autoSpaceDN w:val="0"/>
        <w:adjustRightInd w:val="0"/>
        <w:ind w:right="360"/>
        <w:jc w:val="right"/>
        <w:rPr>
          <w:rFonts w:ascii="宋体" w:hAnsi="宋体"/>
          <w:szCs w:val="21"/>
        </w:rPr>
      </w:pPr>
    </w:p>
    <w:p w:rsidR="00B00B01" w:rsidRPr="00A908E9" w:rsidRDefault="00B00B01" w:rsidP="00B00B01">
      <w:pPr>
        <w:autoSpaceDE w:val="0"/>
        <w:autoSpaceDN w:val="0"/>
        <w:adjustRightInd w:val="0"/>
        <w:rPr>
          <w:rFonts w:ascii="宋体" w:hAnsi="宋体"/>
          <w:szCs w:val="21"/>
        </w:rPr>
      </w:pPr>
    </w:p>
    <w:p w:rsidR="00B00B01" w:rsidRPr="00A908E9" w:rsidRDefault="00B00B01" w:rsidP="00B00B01">
      <w:pPr>
        <w:autoSpaceDE w:val="0"/>
        <w:autoSpaceDN w:val="0"/>
        <w:adjustRightInd w:val="0"/>
        <w:jc w:val="center"/>
        <w:rPr>
          <w:rFonts w:ascii="宋体" w:hAnsi="宋体"/>
          <w:szCs w:val="21"/>
        </w:rPr>
        <w:sectPr w:rsidR="00B00B01" w:rsidRPr="00A908E9" w:rsidSect="00B00B01">
          <w:pgSz w:w="16838" w:h="11906" w:orient="landscape"/>
          <w:pgMar w:top="1797" w:right="1440" w:bottom="1797" w:left="1440" w:header="851" w:footer="992" w:gutter="0"/>
          <w:cols w:space="425"/>
          <w:docGrid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度一般公共预算财政拨款支出决算表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0" w:type="auto"/>
        <w:jc w:val="center"/>
        <w:tblInd w:w="-133" w:type="dxa"/>
        <w:tblLayout w:type="fixed"/>
        <w:tblLook w:val="0000" w:firstRow="0" w:lastRow="0" w:firstColumn="0" w:lastColumn="0" w:noHBand="0" w:noVBand="0"/>
      </w:tblPr>
      <w:tblGrid>
        <w:gridCol w:w="576"/>
        <w:gridCol w:w="443"/>
        <w:gridCol w:w="443"/>
        <w:gridCol w:w="2122"/>
        <w:gridCol w:w="994"/>
        <w:gridCol w:w="1650"/>
        <w:gridCol w:w="1595"/>
      </w:tblGrid>
      <w:tr w:rsidR="008709A5" w:rsidRPr="00A908E9" w:rsidTr="0042431D">
        <w:trPr>
          <w:trHeight w:val="480"/>
          <w:jc w:val="center"/>
        </w:trPr>
        <w:tc>
          <w:tcPr>
            <w:tcW w:w="3584" w:type="dxa"/>
            <w:gridSpan w:val="4"/>
            <w:tcBorders>
              <w:top w:val="single" w:sz="4" w:space="0" w:color="auto"/>
              <w:left w:val="single" w:sz="4" w:space="0" w:color="auto"/>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项目</w:t>
            </w:r>
          </w:p>
        </w:tc>
        <w:tc>
          <w:tcPr>
            <w:tcW w:w="994" w:type="dxa"/>
            <w:vMerge w:val="restart"/>
            <w:tcBorders>
              <w:top w:val="single" w:sz="4" w:space="0" w:color="auto"/>
              <w:left w:val="nil"/>
              <w:right w:val="single" w:sz="4" w:space="0" w:color="auto"/>
            </w:tcBorders>
            <w:vAlign w:val="center"/>
          </w:tcPr>
          <w:p w:rsidR="008709A5" w:rsidRPr="00A908E9" w:rsidRDefault="001872EB" w:rsidP="001872EB">
            <w:pPr>
              <w:widowControl/>
              <w:jc w:val="center"/>
              <w:rPr>
                <w:rFonts w:ascii="宋体" w:hAnsi="宋体"/>
                <w:szCs w:val="21"/>
              </w:rPr>
            </w:pPr>
            <w:r w:rsidRPr="00A908E9">
              <w:rPr>
                <w:rFonts w:ascii="宋体" w:hAnsi="宋体" w:hint="eastAsia"/>
                <w:szCs w:val="21"/>
              </w:rPr>
              <w:t>合计</w:t>
            </w:r>
          </w:p>
        </w:tc>
        <w:tc>
          <w:tcPr>
            <w:tcW w:w="1650" w:type="dxa"/>
            <w:vMerge w:val="restart"/>
            <w:tcBorders>
              <w:top w:val="single" w:sz="4" w:space="0" w:color="auto"/>
              <w:left w:val="nil"/>
              <w:right w:val="single" w:sz="4" w:space="0" w:color="auto"/>
            </w:tcBorders>
            <w:vAlign w:val="center"/>
          </w:tcPr>
          <w:p w:rsidR="008709A5" w:rsidRPr="00A908E9" w:rsidRDefault="008709A5" w:rsidP="001872EB">
            <w:pPr>
              <w:widowControl/>
              <w:jc w:val="center"/>
              <w:rPr>
                <w:rFonts w:ascii="宋体" w:hAnsi="宋体"/>
                <w:szCs w:val="21"/>
              </w:rPr>
            </w:pPr>
            <w:r w:rsidRPr="00A908E9">
              <w:rPr>
                <w:rFonts w:ascii="宋体" w:hAnsi="宋体" w:hint="eastAsia"/>
                <w:szCs w:val="21"/>
              </w:rPr>
              <w:t>基本支出</w:t>
            </w:r>
          </w:p>
        </w:tc>
        <w:tc>
          <w:tcPr>
            <w:tcW w:w="1595" w:type="dxa"/>
            <w:vMerge w:val="restart"/>
            <w:tcBorders>
              <w:top w:val="single" w:sz="4" w:space="0" w:color="auto"/>
              <w:left w:val="nil"/>
              <w:right w:val="single" w:sz="4" w:space="0" w:color="auto"/>
            </w:tcBorders>
            <w:vAlign w:val="center"/>
          </w:tcPr>
          <w:p w:rsidR="008709A5" w:rsidRPr="00A908E9" w:rsidRDefault="001872EB" w:rsidP="00B00B01">
            <w:pPr>
              <w:jc w:val="center"/>
              <w:rPr>
                <w:rFonts w:ascii="宋体" w:hAnsi="宋体"/>
                <w:szCs w:val="21"/>
              </w:rPr>
            </w:pPr>
            <w:r w:rsidRPr="00A908E9">
              <w:rPr>
                <w:rFonts w:ascii="宋体" w:hAnsi="宋体" w:hint="eastAsia"/>
                <w:szCs w:val="21"/>
              </w:rPr>
              <w:t>项目支出</w:t>
            </w:r>
          </w:p>
        </w:tc>
      </w:tr>
      <w:tr w:rsidR="008709A5" w:rsidRPr="00A908E9" w:rsidTr="0042431D">
        <w:trPr>
          <w:trHeight w:val="480"/>
          <w:jc w:val="center"/>
        </w:trPr>
        <w:tc>
          <w:tcPr>
            <w:tcW w:w="1462" w:type="dxa"/>
            <w:gridSpan w:val="3"/>
            <w:tcBorders>
              <w:top w:val="single" w:sz="4" w:space="0" w:color="auto"/>
              <w:left w:val="single" w:sz="4" w:space="0" w:color="auto"/>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功能分类</w:t>
            </w:r>
          </w:p>
          <w:p w:rsidR="008709A5" w:rsidRPr="00A908E9" w:rsidRDefault="008709A5" w:rsidP="00B00B01">
            <w:pPr>
              <w:widowControl/>
              <w:jc w:val="center"/>
              <w:rPr>
                <w:rFonts w:ascii="宋体" w:hAnsi="宋体"/>
                <w:szCs w:val="21"/>
              </w:rPr>
            </w:pPr>
            <w:r w:rsidRPr="00A908E9">
              <w:rPr>
                <w:rFonts w:ascii="宋体" w:hAnsi="宋体" w:hint="eastAsia"/>
                <w:szCs w:val="21"/>
              </w:rPr>
              <w:t>科目编码</w:t>
            </w:r>
          </w:p>
        </w:tc>
        <w:tc>
          <w:tcPr>
            <w:tcW w:w="2122" w:type="dxa"/>
            <w:vMerge w:val="restart"/>
            <w:tcBorders>
              <w:top w:val="nil"/>
              <w:left w:val="single" w:sz="4" w:space="0" w:color="auto"/>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科目名称</w:t>
            </w:r>
          </w:p>
        </w:tc>
        <w:tc>
          <w:tcPr>
            <w:tcW w:w="994" w:type="dxa"/>
            <w:vMerge/>
            <w:tcBorders>
              <w:left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p>
        </w:tc>
        <w:tc>
          <w:tcPr>
            <w:tcW w:w="1650" w:type="dxa"/>
            <w:vMerge/>
            <w:tcBorders>
              <w:left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p>
        </w:tc>
        <w:tc>
          <w:tcPr>
            <w:tcW w:w="1595" w:type="dxa"/>
            <w:vMerge/>
            <w:tcBorders>
              <w:left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p>
        </w:tc>
      </w:tr>
      <w:tr w:rsidR="008709A5"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类</w:t>
            </w:r>
          </w:p>
        </w:tc>
        <w:tc>
          <w:tcPr>
            <w:tcW w:w="443" w:type="dxa"/>
            <w:tcBorders>
              <w:top w:val="nil"/>
              <w:left w:val="nil"/>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款</w:t>
            </w:r>
          </w:p>
        </w:tc>
        <w:tc>
          <w:tcPr>
            <w:tcW w:w="443" w:type="dxa"/>
            <w:tcBorders>
              <w:top w:val="nil"/>
              <w:left w:val="nil"/>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项</w:t>
            </w:r>
          </w:p>
        </w:tc>
        <w:tc>
          <w:tcPr>
            <w:tcW w:w="2122" w:type="dxa"/>
            <w:vMerge/>
            <w:tcBorders>
              <w:top w:val="nil"/>
              <w:left w:val="single" w:sz="4" w:space="0" w:color="auto"/>
              <w:bottom w:val="single" w:sz="4" w:space="0" w:color="auto"/>
              <w:right w:val="single" w:sz="4" w:space="0" w:color="auto"/>
            </w:tcBorders>
            <w:vAlign w:val="center"/>
          </w:tcPr>
          <w:p w:rsidR="008709A5" w:rsidRPr="00A908E9" w:rsidRDefault="008709A5" w:rsidP="00B00B01">
            <w:pPr>
              <w:widowControl/>
              <w:rPr>
                <w:rFonts w:ascii="宋体" w:hAnsi="宋体"/>
                <w:szCs w:val="21"/>
              </w:rPr>
            </w:pPr>
          </w:p>
        </w:tc>
        <w:tc>
          <w:tcPr>
            <w:tcW w:w="994" w:type="dxa"/>
            <w:vMerge/>
            <w:tcBorders>
              <w:left w:val="single" w:sz="4" w:space="0" w:color="auto"/>
              <w:bottom w:val="single" w:sz="4" w:space="0" w:color="auto"/>
              <w:right w:val="single" w:sz="4" w:space="0" w:color="auto"/>
            </w:tcBorders>
            <w:vAlign w:val="center"/>
          </w:tcPr>
          <w:p w:rsidR="008709A5" w:rsidRPr="00A908E9" w:rsidRDefault="008709A5" w:rsidP="00B00B01">
            <w:pPr>
              <w:widowControl/>
              <w:rPr>
                <w:rFonts w:ascii="宋体" w:hAnsi="宋体"/>
                <w:szCs w:val="21"/>
              </w:rPr>
            </w:pPr>
          </w:p>
        </w:tc>
        <w:tc>
          <w:tcPr>
            <w:tcW w:w="1650" w:type="dxa"/>
            <w:vMerge/>
            <w:tcBorders>
              <w:left w:val="single" w:sz="4" w:space="0" w:color="auto"/>
              <w:bottom w:val="single" w:sz="4" w:space="0" w:color="auto"/>
              <w:right w:val="single" w:sz="4" w:space="0" w:color="auto"/>
            </w:tcBorders>
            <w:vAlign w:val="center"/>
          </w:tcPr>
          <w:p w:rsidR="008709A5" w:rsidRPr="00A908E9" w:rsidRDefault="008709A5" w:rsidP="00B00B01">
            <w:pPr>
              <w:widowControl/>
              <w:rPr>
                <w:rFonts w:ascii="宋体" w:hAnsi="宋体"/>
                <w:szCs w:val="21"/>
              </w:rPr>
            </w:pPr>
          </w:p>
        </w:tc>
        <w:tc>
          <w:tcPr>
            <w:tcW w:w="1595" w:type="dxa"/>
            <w:vMerge/>
            <w:tcBorders>
              <w:left w:val="single" w:sz="4" w:space="0" w:color="auto"/>
              <w:bottom w:val="single" w:sz="4" w:space="0" w:color="auto"/>
              <w:right w:val="single" w:sz="4" w:space="0" w:color="auto"/>
            </w:tcBorders>
            <w:vAlign w:val="center"/>
          </w:tcPr>
          <w:p w:rsidR="008709A5" w:rsidRPr="00A908E9" w:rsidRDefault="008709A5"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20</w:t>
            </w:r>
            <w:r>
              <w:rPr>
                <w:rFonts w:ascii="宋体" w:hAnsi="宋体" w:cs="宋体" w:hint="eastAsia"/>
                <w:color w:val="000000"/>
                <w:kern w:val="0"/>
                <w:szCs w:val="21"/>
              </w:rPr>
              <w:t>8</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r>
              <w:rPr>
                <w:rFonts w:ascii="宋体" w:hAnsi="宋体" w:cs="宋体" w:hint="eastAsia"/>
                <w:color w:val="000000"/>
                <w:kern w:val="0"/>
                <w:szCs w:val="21"/>
              </w:rPr>
              <w:t>社会保障和就业支出</w:t>
            </w: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r>
              <w:rPr>
                <w:rFonts w:ascii="宋体" w:hAnsi="宋体" w:hint="eastAsia"/>
                <w:szCs w:val="21"/>
              </w:rPr>
              <w:t>39.40</w:t>
            </w:r>
          </w:p>
        </w:tc>
        <w:tc>
          <w:tcPr>
            <w:tcW w:w="1650" w:type="dxa"/>
            <w:tcBorders>
              <w:top w:val="nil"/>
              <w:left w:val="nil"/>
              <w:bottom w:val="single" w:sz="4" w:space="0" w:color="auto"/>
              <w:right w:val="single" w:sz="4" w:space="0" w:color="auto"/>
            </w:tcBorders>
            <w:vAlign w:val="center"/>
          </w:tcPr>
          <w:p w:rsidR="0042431D" w:rsidRPr="00A908E9" w:rsidRDefault="0042431D" w:rsidP="0032738E">
            <w:pPr>
              <w:widowControl/>
              <w:rPr>
                <w:rFonts w:ascii="宋体" w:hAnsi="宋体"/>
                <w:szCs w:val="21"/>
              </w:rPr>
            </w:pPr>
            <w:r>
              <w:rPr>
                <w:rFonts w:ascii="宋体" w:hAnsi="宋体" w:hint="eastAsia"/>
                <w:szCs w:val="21"/>
              </w:rPr>
              <w:t>39.40</w:t>
            </w: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20</w:t>
            </w:r>
            <w:r>
              <w:rPr>
                <w:rFonts w:ascii="宋体" w:hAnsi="宋体" w:cs="宋体" w:hint="eastAsia"/>
                <w:color w:val="000000"/>
                <w:kern w:val="0"/>
                <w:szCs w:val="21"/>
              </w:rPr>
              <w:t>8</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Pr>
                <w:rFonts w:ascii="宋体" w:hAnsi="宋体" w:cs="宋体" w:hint="eastAsia"/>
                <w:color w:val="000000"/>
                <w:kern w:val="0"/>
                <w:szCs w:val="21"/>
              </w:rPr>
              <w:t>05</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r>
              <w:rPr>
                <w:rFonts w:ascii="宋体" w:hAnsi="宋体" w:cs="宋体" w:hint="eastAsia"/>
                <w:color w:val="000000"/>
                <w:kern w:val="0"/>
                <w:szCs w:val="21"/>
              </w:rPr>
              <w:t>行政事业单位离退休</w:t>
            </w: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r>
              <w:rPr>
                <w:rFonts w:ascii="宋体" w:hAnsi="宋体" w:hint="eastAsia"/>
                <w:szCs w:val="21"/>
              </w:rPr>
              <w:t>39.40</w:t>
            </w:r>
          </w:p>
        </w:tc>
        <w:tc>
          <w:tcPr>
            <w:tcW w:w="1650" w:type="dxa"/>
            <w:tcBorders>
              <w:top w:val="nil"/>
              <w:left w:val="nil"/>
              <w:bottom w:val="single" w:sz="4" w:space="0" w:color="auto"/>
              <w:right w:val="single" w:sz="4" w:space="0" w:color="auto"/>
            </w:tcBorders>
            <w:vAlign w:val="center"/>
          </w:tcPr>
          <w:p w:rsidR="0042431D" w:rsidRPr="00A908E9" w:rsidRDefault="0042431D" w:rsidP="0032738E">
            <w:pPr>
              <w:widowControl/>
              <w:rPr>
                <w:rFonts w:ascii="宋体" w:hAnsi="宋体"/>
                <w:szCs w:val="21"/>
              </w:rPr>
            </w:pPr>
            <w:r>
              <w:rPr>
                <w:rFonts w:ascii="宋体" w:hAnsi="宋体" w:hint="eastAsia"/>
                <w:szCs w:val="21"/>
              </w:rPr>
              <w:t>39.40</w:t>
            </w: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20</w:t>
            </w:r>
            <w:r>
              <w:rPr>
                <w:rFonts w:ascii="宋体" w:hAnsi="宋体" w:cs="宋体" w:hint="eastAsia"/>
                <w:color w:val="000000"/>
                <w:kern w:val="0"/>
                <w:szCs w:val="21"/>
              </w:rPr>
              <w:t>8</w:t>
            </w:r>
          </w:p>
        </w:tc>
        <w:tc>
          <w:tcPr>
            <w:tcW w:w="443" w:type="dxa"/>
            <w:tcBorders>
              <w:top w:val="nil"/>
              <w:left w:val="nil"/>
              <w:bottom w:val="single" w:sz="4" w:space="0" w:color="auto"/>
              <w:right w:val="single" w:sz="4" w:space="0" w:color="auto"/>
            </w:tcBorders>
          </w:tcPr>
          <w:p w:rsidR="0042431D" w:rsidRDefault="0042431D" w:rsidP="0032738E">
            <w:r w:rsidRPr="00881525">
              <w:rPr>
                <w:rFonts w:ascii="宋体" w:hAnsi="宋体" w:cs="宋体" w:hint="eastAsia"/>
                <w:color w:val="000000"/>
                <w:kern w:val="0"/>
                <w:szCs w:val="21"/>
              </w:rPr>
              <w:t>05</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Pr>
                <w:rFonts w:ascii="宋体" w:hAnsi="宋体" w:cs="宋体" w:hint="eastAsia"/>
                <w:color w:val="000000"/>
                <w:kern w:val="0"/>
                <w:szCs w:val="21"/>
              </w:rPr>
              <w:t>02</w:t>
            </w: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r>
              <w:rPr>
                <w:rFonts w:ascii="宋体" w:hAnsi="宋体" w:cs="宋体" w:hint="eastAsia"/>
                <w:color w:val="000000"/>
                <w:kern w:val="0"/>
                <w:szCs w:val="21"/>
              </w:rPr>
              <w:t>事业单位离退休</w:t>
            </w: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r>
              <w:rPr>
                <w:rFonts w:ascii="宋体" w:hAnsi="宋体" w:hint="eastAsia"/>
                <w:szCs w:val="21"/>
              </w:rPr>
              <w:t>0.04</w:t>
            </w:r>
          </w:p>
        </w:tc>
        <w:tc>
          <w:tcPr>
            <w:tcW w:w="1650" w:type="dxa"/>
            <w:tcBorders>
              <w:top w:val="nil"/>
              <w:left w:val="nil"/>
              <w:bottom w:val="single" w:sz="4" w:space="0" w:color="auto"/>
              <w:right w:val="single" w:sz="4" w:space="0" w:color="auto"/>
            </w:tcBorders>
            <w:vAlign w:val="center"/>
          </w:tcPr>
          <w:p w:rsidR="0042431D" w:rsidRPr="00A908E9" w:rsidRDefault="0042431D" w:rsidP="0032738E">
            <w:pPr>
              <w:widowControl/>
              <w:rPr>
                <w:rFonts w:ascii="宋体" w:hAnsi="宋体"/>
                <w:szCs w:val="21"/>
              </w:rPr>
            </w:pPr>
            <w:r>
              <w:rPr>
                <w:rFonts w:ascii="宋体" w:hAnsi="宋体" w:hint="eastAsia"/>
                <w:szCs w:val="21"/>
              </w:rPr>
              <w:t>0.04</w:t>
            </w: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20</w:t>
            </w:r>
            <w:r>
              <w:rPr>
                <w:rFonts w:ascii="宋体" w:hAnsi="宋体" w:cs="宋体" w:hint="eastAsia"/>
                <w:color w:val="000000"/>
                <w:kern w:val="0"/>
                <w:szCs w:val="21"/>
              </w:rPr>
              <w:t>8</w:t>
            </w:r>
          </w:p>
        </w:tc>
        <w:tc>
          <w:tcPr>
            <w:tcW w:w="443" w:type="dxa"/>
            <w:tcBorders>
              <w:top w:val="nil"/>
              <w:left w:val="nil"/>
              <w:bottom w:val="single" w:sz="4" w:space="0" w:color="auto"/>
              <w:right w:val="single" w:sz="4" w:space="0" w:color="auto"/>
            </w:tcBorders>
          </w:tcPr>
          <w:p w:rsidR="0042431D" w:rsidRDefault="0042431D" w:rsidP="0032738E">
            <w:r w:rsidRPr="00881525">
              <w:rPr>
                <w:rFonts w:ascii="宋体" w:hAnsi="宋体" w:cs="宋体" w:hint="eastAsia"/>
                <w:color w:val="000000"/>
                <w:kern w:val="0"/>
                <w:szCs w:val="21"/>
              </w:rPr>
              <w:t>05</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Pr>
                <w:rFonts w:ascii="宋体" w:hAnsi="宋体" w:cs="宋体" w:hint="eastAsia"/>
                <w:color w:val="000000"/>
                <w:kern w:val="0"/>
                <w:szCs w:val="21"/>
              </w:rPr>
              <w:t>05</w:t>
            </w: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r>
              <w:rPr>
                <w:rFonts w:ascii="宋体" w:hAnsi="宋体" w:cs="宋体" w:hint="eastAsia"/>
                <w:color w:val="000000"/>
                <w:kern w:val="0"/>
                <w:szCs w:val="21"/>
              </w:rPr>
              <w:t>机关事业单位基本养老保险缴费支出</w:t>
            </w: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r>
              <w:rPr>
                <w:rFonts w:ascii="宋体" w:hAnsi="宋体" w:hint="eastAsia"/>
                <w:szCs w:val="21"/>
              </w:rPr>
              <w:t>27.03</w:t>
            </w:r>
          </w:p>
        </w:tc>
        <w:tc>
          <w:tcPr>
            <w:tcW w:w="1650" w:type="dxa"/>
            <w:tcBorders>
              <w:top w:val="nil"/>
              <w:left w:val="nil"/>
              <w:bottom w:val="single" w:sz="4" w:space="0" w:color="auto"/>
              <w:right w:val="single" w:sz="4" w:space="0" w:color="auto"/>
            </w:tcBorders>
            <w:vAlign w:val="center"/>
          </w:tcPr>
          <w:p w:rsidR="0042431D" w:rsidRPr="00A908E9" w:rsidRDefault="0042431D" w:rsidP="0032738E">
            <w:pPr>
              <w:widowControl/>
              <w:rPr>
                <w:rFonts w:ascii="宋体" w:hAnsi="宋体"/>
                <w:szCs w:val="21"/>
              </w:rPr>
            </w:pPr>
            <w:r>
              <w:rPr>
                <w:rFonts w:ascii="宋体" w:hAnsi="宋体" w:hint="eastAsia"/>
                <w:szCs w:val="21"/>
              </w:rPr>
              <w:t>27.03</w:t>
            </w: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20</w:t>
            </w:r>
            <w:r>
              <w:rPr>
                <w:rFonts w:ascii="宋体" w:hAnsi="宋体" w:cs="宋体" w:hint="eastAsia"/>
                <w:color w:val="000000"/>
                <w:kern w:val="0"/>
                <w:szCs w:val="21"/>
              </w:rPr>
              <w:t>8</w:t>
            </w:r>
          </w:p>
        </w:tc>
        <w:tc>
          <w:tcPr>
            <w:tcW w:w="443" w:type="dxa"/>
            <w:tcBorders>
              <w:top w:val="nil"/>
              <w:left w:val="nil"/>
              <w:bottom w:val="single" w:sz="4" w:space="0" w:color="auto"/>
              <w:right w:val="single" w:sz="4" w:space="0" w:color="auto"/>
            </w:tcBorders>
          </w:tcPr>
          <w:p w:rsidR="0042431D" w:rsidRDefault="0042431D" w:rsidP="0032738E">
            <w:r w:rsidRPr="00881525">
              <w:rPr>
                <w:rFonts w:ascii="宋体" w:hAnsi="宋体" w:cs="宋体" w:hint="eastAsia"/>
                <w:color w:val="000000"/>
                <w:kern w:val="0"/>
                <w:szCs w:val="21"/>
              </w:rPr>
              <w:t>05</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Pr>
                <w:rFonts w:ascii="宋体" w:hAnsi="宋体" w:cs="宋体" w:hint="eastAsia"/>
                <w:color w:val="000000"/>
                <w:kern w:val="0"/>
                <w:szCs w:val="21"/>
              </w:rPr>
              <w:t>06</w:t>
            </w: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r>
              <w:rPr>
                <w:rFonts w:ascii="宋体" w:hAnsi="宋体" w:cs="宋体" w:hint="eastAsia"/>
                <w:color w:val="000000"/>
                <w:kern w:val="0"/>
                <w:szCs w:val="21"/>
              </w:rPr>
              <w:t>机关事业单位职业年金缴费支出</w:t>
            </w: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r>
              <w:rPr>
                <w:rFonts w:ascii="宋体" w:hAnsi="宋体" w:hint="eastAsia"/>
                <w:szCs w:val="21"/>
              </w:rPr>
              <w:t>12.33</w:t>
            </w:r>
          </w:p>
        </w:tc>
        <w:tc>
          <w:tcPr>
            <w:tcW w:w="1650" w:type="dxa"/>
            <w:tcBorders>
              <w:top w:val="nil"/>
              <w:left w:val="nil"/>
              <w:bottom w:val="single" w:sz="4" w:space="0" w:color="auto"/>
              <w:right w:val="single" w:sz="4" w:space="0" w:color="auto"/>
            </w:tcBorders>
            <w:vAlign w:val="center"/>
          </w:tcPr>
          <w:p w:rsidR="0042431D" w:rsidRPr="00A908E9" w:rsidRDefault="0042431D" w:rsidP="0032738E">
            <w:pPr>
              <w:widowControl/>
              <w:rPr>
                <w:rFonts w:ascii="宋体" w:hAnsi="宋体"/>
                <w:szCs w:val="21"/>
              </w:rPr>
            </w:pPr>
            <w:r>
              <w:rPr>
                <w:rFonts w:ascii="宋体" w:hAnsi="宋体" w:hint="eastAsia"/>
                <w:szCs w:val="21"/>
              </w:rPr>
              <w:t>12.33</w:t>
            </w: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Pr>
                <w:rFonts w:ascii="宋体" w:hAnsi="宋体" w:cs="宋体" w:hint="eastAsia"/>
                <w:color w:val="000000"/>
                <w:kern w:val="0"/>
                <w:szCs w:val="21"/>
              </w:rPr>
              <w:t>210</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42431D" w:rsidRPr="00630897" w:rsidRDefault="0042431D" w:rsidP="0032738E">
            <w:pPr>
              <w:widowControl/>
              <w:jc w:val="left"/>
              <w:rPr>
                <w:rFonts w:ascii="宋体" w:hAnsi="宋体" w:cs="宋体"/>
                <w:color w:val="000000"/>
                <w:kern w:val="0"/>
                <w:szCs w:val="21"/>
              </w:rPr>
            </w:pPr>
            <w:r>
              <w:rPr>
                <w:rFonts w:ascii="宋体" w:hAnsi="宋体" w:cs="宋体" w:hint="eastAsia"/>
                <w:color w:val="000000"/>
                <w:kern w:val="0"/>
                <w:szCs w:val="21"/>
              </w:rPr>
              <w:t>卫生健康支出</w:t>
            </w: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r>
              <w:rPr>
                <w:rFonts w:ascii="宋体" w:hAnsi="宋体" w:hint="eastAsia"/>
                <w:szCs w:val="21"/>
              </w:rPr>
              <w:t>14.65</w:t>
            </w:r>
          </w:p>
        </w:tc>
        <w:tc>
          <w:tcPr>
            <w:tcW w:w="1650" w:type="dxa"/>
            <w:tcBorders>
              <w:top w:val="nil"/>
              <w:left w:val="nil"/>
              <w:bottom w:val="single" w:sz="4" w:space="0" w:color="auto"/>
              <w:right w:val="single" w:sz="4" w:space="0" w:color="auto"/>
            </w:tcBorders>
            <w:vAlign w:val="center"/>
          </w:tcPr>
          <w:p w:rsidR="0042431D" w:rsidRPr="00A908E9" w:rsidRDefault="0042431D" w:rsidP="0032738E">
            <w:pPr>
              <w:widowControl/>
              <w:rPr>
                <w:rFonts w:ascii="宋体" w:hAnsi="宋体"/>
                <w:szCs w:val="21"/>
              </w:rPr>
            </w:pPr>
            <w:r>
              <w:rPr>
                <w:rFonts w:ascii="宋体" w:hAnsi="宋体" w:hint="eastAsia"/>
                <w:szCs w:val="21"/>
              </w:rPr>
              <w:t>14.65</w:t>
            </w: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tcPr>
          <w:p w:rsidR="0042431D" w:rsidRDefault="0042431D" w:rsidP="0032738E">
            <w:r w:rsidRPr="009156F2">
              <w:rPr>
                <w:rFonts w:ascii="宋体" w:hAnsi="宋体" w:cs="宋体" w:hint="eastAsia"/>
                <w:color w:val="000000"/>
                <w:kern w:val="0"/>
                <w:szCs w:val="21"/>
              </w:rPr>
              <w:t>210</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r>
              <w:rPr>
                <w:rFonts w:ascii="宋体" w:hAnsi="宋体" w:cs="宋体" w:hint="eastAsia"/>
                <w:color w:val="000000"/>
                <w:kern w:val="0"/>
                <w:szCs w:val="21"/>
              </w:rPr>
              <w:t>行政事业单位医疗</w:t>
            </w: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r>
              <w:rPr>
                <w:rFonts w:ascii="宋体" w:hAnsi="宋体" w:hint="eastAsia"/>
                <w:szCs w:val="21"/>
              </w:rPr>
              <w:t>14.65</w:t>
            </w:r>
          </w:p>
        </w:tc>
        <w:tc>
          <w:tcPr>
            <w:tcW w:w="1650" w:type="dxa"/>
            <w:tcBorders>
              <w:top w:val="nil"/>
              <w:left w:val="nil"/>
              <w:bottom w:val="single" w:sz="4" w:space="0" w:color="auto"/>
              <w:right w:val="single" w:sz="4" w:space="0" w:color="auto"/>
            </w:tcBorders>
            <w:vAlign w:val="center"/>
          </w:tcPr>
          <w:p w:rsidR="0042431D" w:rsidRPr="00A908E9" w:rsidRDefault="0042431D" w:rsidP="0032738E">
            <w:pPr>
              <w:widowControl/>
              <w:rPr>
                <w:rFonts w:ascii="宋体" w:hAnsi="宋体"/>
                <w:szCs w:val="21"/>
              </w:rPr>
            </w:pPr>
            <w:r>
              <w:rPr>
                <w:rFonts w:ascii="宋体" w:hAnsi="宋体" w:hint="eastAsia"/>
                <w:szCs w:val="21"/>
              </w:rPr>
              <w:t>14.65</w:t>
            </w: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tcPr>
          <w:p w:rsidR="0042431D" w:rsidRDefault="0042431D" w:rsidP="0032738E">
            <w:r w:rsidRPr="009156F2">
              <w:rPr>
                <w:rFonts w:ascii="宋体" w:hAnsi="宋体" w:cs="宋体" w:hint="eastAsia"/>
                <w:color w:val="000000"/>
                <w:kern w:val="0"/>
                <w:szCs w:val="21"/>
              </w:rPr>
              <w:t>210</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Pr>
                <w:rFonts w:ascii="宋体" w:hAnsi="宋体" w:cs="宋体" w:hint="eastAsia"/>
                <w:color w:val="000000"/>
                <w:kern w:val="0"/>
                <w:szCs w:val="21"/>
              </w:rPr>
              <w:t>11</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Pr>
                <w:rFonts w:ascii="宋体" w:hAnsi="宋体" w:cs="宋体" w:hint="eastAsia"/>
                <w:color w:val="000000"/>
                <w:kern w:val="0"/>
                <w:szCs w:val="21"/>
              </w:rPr>
              <w:t>02</w:t>
            </w:r>
            <w:r w:rsidRPr="00950A3B">
              <w:rPr>
                <w:rFonts w:ascii="宋体" w:hAnsi="宋体" w:cs="宋体" w:hint="eastAsia"/>
                <w:color w:val="000000"/>
                <w:kern w:val="0"/>
                <w:szCs w:val="21"/>
              </w:rPr>
              <w:t xml:space="preserve">　</w:t>
            </w: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r>
              <w:rPr>
                <w:rFonts w:ascii="宋体" w:hAnsi="宋体" w:cs="宋体" w:hint="eastAsia"/>
                <w:color w:val="000000"/>
                <w:kern w:val="0"/>
                <w:szCs w:val="21"/>
              </w:rPr>
              <w:t>事业单位医疗</w:t>
            </w: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r>
              <w:rPr>
                <w:rFonts w:ascii="宋体" w:hAnsi="宋体" w:hint="eastAsia"/>
                <w:szCs w:val="21"/>
              </w:rPr>
              <w:t>14.65</w:t>
            </w:r>
          </w:p>
        </w:tc>
        <w:tc>
          <w:tcPr>
            <w:tcW w:w="1650" w:type="dxa"/>
            <w:tcBorders>
              <w:top w:val="nil"/>
              <w:left w:val="nil"/>
              <w:bottom w:val="single" w:sz="4" w:space="0" w:color="auto"/>
              <w:right w:val="single" w:sz="4" w:space="0" w:color="auto"/>
            </w:tcBorders>
            <w:vAlign w:val="center"/>
          </w:tcPr>
          <w:p w:rsidR="0042431D" w:rsidRPr="00A908E9" w:rsidRDefault="0042431D" w:rsidP="0032738E">
            <w:pPr>
              <w:widowControl/>
              <w:rPr>
                <w:rFonts w:ascii="宋体" w:hAnsi="宋体"/>
                <w:szCs w:val="21"/>
              </w:rPr>
            </w:pPr>
            <w:r>
              <w:rPr>
                <w:rFonts w:ascii="宋体" w:hAnsi="宋体" w:hint="eastAsia"/>
                <w:szCs w:val="21"/>
              </w:rPr>
              <w:t>14.65</w:t>
            </w: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Pr>
                <w:rFonts w:ascii="宋体" w:hAnsi="宋体" w:cs="宋体" w:hint="eastAsia"/>
                <w:color w:val="000000"/>
                <w:kern w:val="0"/>
                <w:szCs w:val="21"/>
              </w:rPr>
              <w:t>221</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r>
              <w:rPr>
                <w:rFonts w:ascii="宋体" w:hAnsi="宋体" w:cs="宋体" w:hint="eastAsia"/>
                <w:color w:val="000000"/>
                <w:kern w:val="0"/>
                <w:szCs w:val="21"/>
              </w:rPr>
              <w:t>住房保障支出</w:t>
            </w: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r>
              <w:rPr>
                <w:rFonts w:ascii="宋体" w:hAnsi="宋体" w:hint="eastAsia"/>
                <w:szCs w:val="21"/>
              </w:rPr>
              <w:t>10.95</w:t>
            </w:r>
          </w:p>
        </w:tc>
        <w:tc>
          <w:tcPr>
            <w:tcW w:w="1650" w:type="dxa"/>
            <w:tcBorders>
              <w:top w:val="nil"/>
              <w:left w:val="nil"/>
              <w:bottom w:val="single" w:sz="4" w:space="0" w:color="auto"/>
              <w:right w:val="single" w:sz="4" w:space="0" w:color="auto"/>
            </w:tcBorders>
            <w:vAlign w:val="center"/>
          </w:tcPr>
          <w:p w:rsidR="0042431D" w:rsidRPr="00A908E9" w:rsidRDefault="0042431D" w:rsidP="0032738E">
            <w:pPr>
              <w:widowControl/>
              <w:rPr>
                <w:rFonts w:ascii="宋体" w:hAnsi="宋体"/>
                <w:szCs w:val="21"/>
              </w:rPr>
            </w:pPr>
            <w:r>
              <w:rPr>
                <w:rFonts w:ascii="宋体" w:hAnsi="宋体" w:hint="eastAsia"/>
                <w:szCs w:val="21"/>
              </w:rPr>
              <w:t>10.95</w:t>
            </w: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32738E">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Pr>
                <w:rFonts w:ascii="宋体" w:hAnsi="宋体" w:cs="宋体" w:hint="eastAsia"/>
                <w:color w:val="000000"/>
                <w:kern w:val="0"/>
                <w:szCs w:val="21"/>
              </w:rPr>
              <w:t>221</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Pr>
                <w:rFonts w:ascii="宋体" w:hAnsi="宋体" w:cs="宋体" w:hint="eastAsia"/>
                <w:color w:val="000000"/>
                <w:kern w:val="0"/>
                <w:szCs w:val="21"/>
              </w:rPr>
              <w:t>02</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r>
              <w:rPr>
                <w:rFonts w:ascii="宋体" w:hAnsi="宋体" w:cs="宋体" w:hint="eastAsia"/>
                <w:color w:val="000000"/>
                <w:kern w:val="0"/>
                <w:szCs w:val="21"/>
              </w:rPr>
              <w:t>住房改革支出</w:t>
            </w:r>
          </w:p>
        </w:tc>
        <w:tc>
          <w:tcPr>
            <w:tcW w:w="994" w:type="dxa"/>
            <w:tcBorders>
              <w:top w:val="nil"/>
              <w:left w:val="nil"/>
              <w:bottom w:val="single" w:sz="4" w:space="0" w:color="auto"/>
              <w:right w:val="single" w:sz="4" w:space="0" w:color="auto"/>
            </w:tcBorders>
          </w:tcPr>
          <w:p w:rsidR="0042431D" w:rsidRDefault="0042431D">
            <w:r w:rsidRPr="00F613EA">
              <w:rPr>
                <w:rFonts w:ascii="宋体" w:hAnsi="宋体" w:hint="eastAsia"/>
                <w:szCs w:val="21"/>
              </w:rPr>
              <w:t>10.95</w:t>
            </w:r>
          </w:p>
        </w:tc>
        <w:tc>
          <w:tcPr>
            <w:tcW w:w="1650" w:type="dxa"/>
            <w:tcBorders>
              <w:top w:val="nil"/>
              <w:left w:val="nil"/>
              <w:bottom w:val="single" w:sz="4" w:space="0" w:color="auto"/>
              <w:right w:val="single" w:sz="4" w:space="0" w:color="auto"/>
            </w:tcBorders>
          </w:tcPr>
          <w:p w:rsidR="0042431D" w:rsidRDefault="0042431D" w:rsidP="0032738E">
            <w:r w:rsidRPr="00F613EA">
              <w:rPr>
                <w:rFonts w:ascii="宋体" w:hAnsi="宋体" w:hint="eastAsia"/>
                <w:szCs w:val="21"/>
              </w:rPr>
              <w:t>10.95</w:t>
            </w: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32738E">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rPr>
                <w:rFonts w:ascii="宋体" w:hAnsi="宋体" w:cs="宋体"/>
                <w:color w:val="000000"/>
                <w:kern w:val="0"/>
                <w:szCs w:val="21"/>
              </w:rPr>
            </w:pPr>
            <w:r>
              <w:rPr>
                <w:rFonts w:ascii="宋体" w:hAnsi="宋体" w:cs="宋体" w:hint="eastAsia"/>
                <w:color w:val="000000"/>
                <w:kern w:val="0"/>
                <w:szCs w:val="21"/>
              </w:rPr>
              <w:t>221</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Pr>
                <w:rFonts w:ascii="宋体" w:hAnsi="宋体" w:cs="宋体" w:hint="eastAsia"/>
                <w:color w:val="000000"/>
                <w:kern w:val="0"/>
                <w:szCs w:val="21"/>
              </w:rPr>
              <w:t>02</w:t>
            </w:r>
            <w:r w:rsidRPr="00950A3B">
              <w:rPr>
                <w:rFonts w:ascii="宋体" w:hAnsi="宋体" w:cs="宋体" w:hint="eastAsia"/>
                <w:color w:val="000000"/>
                <w:kern w:val="0"/>
                <w:szCs w:val="21"/>
              </w:rPr>
              <w:t xml:space="preserve">　</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Pr>
                <w:rFonts w:ascii="宋体" w:hAnsi="宋体" w:cs="宋体" w:hint="eastAsia"/>
                <w:color w:val="000000"/>
                <w:kern w:val="0"/>
                <w:szCs w:val="21"/>
              </w:rPr>
              <w:t>01</w:t>
            </w:r>
            <w:r w:rsidRPr="00950A3B">
              <w:rPr>
                <w:rFonts w:ascii="宋体" w:hAnsi="宋体" w:cs="宋体" w:hint="eastAsia"/>
                <w:color w:val="000000"/>
                <w:kern w:val="0"/>
                <w:szCs w:val="21"/>
              </w:rPr>
              <w:t xml:space="preserve">　</w:t>
            </w: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r>
              <w:rPr>
                <w:rFonts w:ascii="宋体" w:hAnsi="宋体" w:cs="宋体" w:hint="eastAsia"/>
                <w:color w:val="000000"/>
                <w:kern w:val="0"/>
                <w:szCs w:val="21"/>
              </w:rPr>
              <w:t>住房公积金</w:t>
            </w:r>
          </w:p>
        </w:tc>
        <w:tc>
          <w:tcPr>
            <w:tcW w:w="994" w:type="dxa"/>
            <w:tcBorders>
              <w:top w:val="nil"/>
              <w:left w:val="nil"/>
              <w:bottom w:val="single" w:sz="4" w:space="0" w:color="auto"/>
              <w:right w:val="single" w:sz="4" w:space="0" w:color="auto"/>
            </w:tcBorders>
          </w:tcPr>
          <w:p w:rsidR="0042431D" w:rsidRDefault="0042431D">
            <w:r w:rsidRPr="00F613EA">
              <w:rPr>
                <w:rFonts w:ascii="宋体" w:hAnsi="宋体" w:hint="eastAsia"/>
                <w:szCs w:val="21"/>
              </w:rPr>
              <w:t>10.95</w:t>
            </w:r>
          </w:p>
        </w:tc>
        <w:tc>
          <w:tcPr>
            <w:tcW w:w="1650" w:type="dxa"/>
            <w:tcBorders>
              <w:top w:val="nil"/>
              <w:left w:val="nil"/>
              <w:bottom w:val="single" w:sz="4" w:space="0" w:color="auto"/>
              <w:right w:val="single" w:sz="4" w:space="0" w:color="auto"/>
            </w:tcBorders>
          </w:tcPr>
          <w:p w:rsidR="0042431D" w:rsidRDefault="0042431D" w:rsidP="0032738E">
            <w:r w:rsidRPr="00F613EA">
              <w:rPr>
                <w:rFonts w:ascii="宋体" w:hAnsi="宋体" w:hint="eastAsia"/>
                <w:szCs w:val="21"/>
              </w:rPr>
              <w:t>10.95</w:t>
            </w: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r>
              <w:rPr>
                <w:rFonts w:ascii="宋体" w:hAnsi="宋体" w:cs="宋体" w:hint="eastAsia"/>
                <w:color w:val="000000"/>
                <w:kern w:val="0"/>
                <w:szCs w:val="21"/>
              </w:rPr>
              <w:t>224</w:t>
            </w: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r>
              <w:rPr>
                <w:rFonts w:ascii="宋体" w:hAnsi="宋体" w:cs="宋体" w:hint="eastAsia"/>
                <w:color w:val="000000"/>
                <w:kern w:val="0"/>
                <w:szCs w:val="21"/>
              </w:rPr>
              <w:t>灭害防治计应急管理支出</w:t>
            </w:r>
          </w:p>
        </w:tc>
        <w:tc>
          <w:tcPr>
            <w:tcW w:w="994" w:type="dxa"/>
            <w:tcBorders>
              <w:top w:val="nil"/>
              <w:left w:val="nil"/>
              <w:bottom w:val="single" w:sz="4" w:space="0" w:color="auto"/>
              <w:right w:val="single" w:sz="4" w:space="0" w:color="auto"/>
            </w:tcBorders>
            <w:vAlign w:val="center"/>
          </w:tcPr>
          <w:p w:rsidR="0042431D" w:rsidRPr="0042431D" w:rsidRDefault="0042431D" w:rsidP="00B00B01">
            <w:pPr>
              <w:widowControl/>
              <w:rPr>
                <w:rFonts w:ascii="宋体" w:hAnsi="宋体"/>
                <w:szCs w:val="21"/>
              </w:rPr>
            </w:pPr>
            <w:r>
              <w:rPr>
                <w:rFonts w:ascii="宋体" w:hAnsi="宋体" w:hint="eastAsia"/>
                <w:szCs w:val="21"/>
              </w:rPr>
              <w:t>841.6</w:t>
            </w:r>
            <w:r w:rsidR="005970E6">
              <w:rPr>
                <w:rFonts w:ascii="宋体" w:hAnsi="宋体" w:hint="eastAsia"/>
                <w:szCs w:val="21"/>
              </w:rPr>
              <w:t>0</w:t>
            </w:r>
          </w:p>
        </w:tc>
        <w:tc>
          <w:tcPr>
            <w:tcW w:w="1650"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r>
              <w:rPr>
                <w:rFonts w:ascii="宋体" w:hAnsi="宋体" w:hint="eastAsia"/>
                <w:szCs w:val="21"/>
              </w:rPr>
              <w:t>208.7</w:t>
            </w:r>
            <w:r w:rsidR="005970E6">
              <w:rPr>
                <w:rFonts w:ascii="宋体" w:hAnsi="宋体" w:hint="eastAsia"/>
                <w:szCs w:val="21"/>
              </w:rPr>
              <w:t>8</w:t>
            </w: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r>
              <w:rPr>
                <w:rFonts w:ascii="宋体" w:hAnsi="宋体" w:hint="eastAsia"/>
                <w:szCs w:val="21"/>
              </w:rPr>
              <w:t>632.82</w:t>
            </w:r>
          </w:p>
        </w:tc>
      </w:tr>
      <w:tr w:rsidR="005970E6" w:rsidRPr="00A908E9" w:rsidTr="0032738E">
        <w:trPr>
          <w:trHeight w:val="480"/>
          <w:jc w:val="center"/>
        </w:trPr>
        <w:tc>
          <w:tcPr>
            <w:tcW w:w="576" w:type="dxa"/>
            <w:tcBorders>
              <w:top w:val="nil"/>
              <w:left w:val="single" w:sz="4" w:space="0" w:color="auto"/>
              <w:bottom w:val="single" w:sz="4" w:space="0" w:color="auto"/>
              <w:right w:val="single" w:sz="4" w:space="0" w:color="auto"/>
            </w:tcBorders>
            <w:vAlign w:val="center"/>
          </w:tcPr>
          <w:p w:rsidR="005970E6" w:rsidRPr="00950A3B" w:rsidRDefault="005970E6" w:rsidP="0032738E">
            <w:pPr>
              <w:widowControl/>
              <w:jc w:val="center"/>
              <w:rPr>
                <w:rFonts w:ascii="宋体" w:hAnsi="宋体" w:cs="宋体"/>
                <w:color w:val="000000"/>
                <w:kern w:val="0"/>
                <w:szCs w:val="21"/>
              </w:rPr>
            </w:pPr>
            <w:r>
              <w:rPr>
                <w:rFonts w:ascii="宋体" w:hAnsi="宋体" w:cs="宋体" w:hint="eastAsia"/>
                <w:color w:val="000000"/>
                <w:kern w:val="0"/>
                <w:szCs w:val="21"/>
              </w:rPr>
              <w:t>224</w:t>
            </w:r>
          </w:p>
        </w:tc>
        <w:tc>
          <w:tcPr>
            <w:tcW w:w="443" w:type="dxa"/>
            <w:tcBorders>
              <w:top w:val="nil"/>
              <w:left w:val="nil"/>
              <w:bottom w:val="single" w:sz="4" w:space="0" w:color="auto"/>
              <w:right w:val="single" w:sz="4" w:space="0" w:color="auto"/>
            </w:tcBorders>
            <w:vAlign w:val="center"/>
          </w:tcPr>
          <w:p w:rsidR="005970E6" w:rsidRPr="00950A3B" w:rsidRDefault="005970E6" w:rsidP="0032738E">
            <w:pPr>
              <w:widowControl/>
              <w:jc w:val="center"/>
              <w:rPr>
                <w:rFonts w:ascii="宋体" w:hAnsi="宋体" w:cs="宋体"/>
                <w:color w:val="000000"/>
                <w:kern w:val="0"/>
                <w:szCs w:val="21"/>
              </w:rPr>
            </w:pPr>
            <w:r>
              <w:rPr>
                <w:rFonts w:ascii="宋体" w:hAnsi="宋体" w:cs="宋体" w:hint="eastAsia"/>
                <w:color w:val="000000"/>
                <w:kern w:val="0"/>
                <w:szCs w:val="21"/>
              </w:rPr>
              <w:t>01</w:t>
            </w:r>
          </w:p>
        </w:tc>
        <w:tc>
          <w:tcPr>
            <w:tcW w:w="443" w:type="dxa"/>
            <w:tcBorders>
              <w:top w:val="nil"/>
              <w:left w:val="nil"/>
              <w:bottom w:val="single" w:sz="4" w:space="0" w:color="auto"/>
              <w:right w:val="single" w:sz="4" w:space="0" w:color="auto"/>
            </w:tcBorders>
            <w:vAlign w:val="center"/>
          </w:tcPr>
          <w:p w:rsidR="005970E6" w:rsidRPr="00950A3B" w:rsidRDefault="005970E6"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5970E6" w:rsidRPr="0042431D" w:rsidRDefault="005970E6" w:rsidP="0042431D">
            <w:pPr>
              <w:widowControl/>
              <w:rPr>
                <w:rFonts w:ascii="宋体" w:hAnsi="宋体"/>
                <w:szCs w:val="21"/>
              </w:rPr>
            </w:pPr>
            <w:r w:rsidRPr="0042431D">
              <w:rPr>
                <w:rFonts w:ascii="宋体" w:hAnsi="宋体" w:hint="eastAsia"/>
                <w:szCs w:val="21"/>
              </w:rPr>
              <w:t>应急管理实务</w:t>
            </w:r>
          </w:p>
        </w:tc>
        <w:tc>
          <w:tcPr>
            <w:tcW w:w="994" w:type="dxa"/>
            <w:tcBorders>
              <w:top w:val="nil"/>
              <w:left w:val="nil"/>
              <w:bottom w:val="single" w:sz="4" w:space="0" w:color="auto"/>
              <w:right w:val="single" w:sz="4" w:space="0" w:color="auto"/>
            </w:tcBorders>
            <w:vAlign w:val="center"/>
          </w:tcPr>
          <w:p w:rsidR="005970E6" w:rsidRPr="0042431D" w:rsidRDefault="005970E6" w:rsidP="00A714D1">
            <w:pPr>
              <w:widowControl/>
              <w:rPr>
                <w:rFonts w:ascii="宋体" w:hAnsi="宋体"/>
                <w:szCs w:val="21"/>
              </w:rPr>
            </w:pPr>
            <w:r>
              <w:rPr>
                <w:rFonts w:ascii="宋体" w:hAnsi="宋体" w:hint="eastAsia"/>
                <w:szCs w:val="21"/>
              </w:rPr>
              <w:t>841.60</w:t>
            </w:r>
          </w:p>
        </w:tc>
        <w:tc>
          <w:tcPr>
            <w:tcW w:w="1650" w:type="dxa"/>
            <w:tcBorders>
              <w:top w:val="nil"/>
              <w:left w:val="nil"/>
              <w:bottom w:val="single" w:sz="4" w:space="0" w:color="auto"/>
              <w:right w:val="single" w:sz="4" w:space="0" w:color="auto"/>
            </w:tcBorders>
          </w:tcPr>
          <w:p w:rsidR="005970E6" w:rsidRDefault="005970E6">
            <w:r>
              <w:rPr>
                <w:rFonts w:ascii="宋体" w:hAnsi="宋体" w:hint="eastAsia"/>
                <w:szCs w:val="21"/>
              </w:rPr>
              <w:t>208.78</w:t>
            </w:r>
          </w:p>
        </w:tc>
        <w:tc>
          <w:tcPr>
            <w:tcW w:w="1595" w:type="dxa"/>
            <w:tcBorders>
              <w:top w:val="nil"/>
              <w:left w:val="nil"/>
              <w:bottom w:val="single" w:sz="4" w:space="0" w:color="auto"/>
              <w:right w:val="single" w:sz="4" w:space="0" w:color="auto"/>
            </w:tcBorders>
          </w:tcPr>
          <w:p w:rsidR="005970E6" w:rsidRDefault="005970E6">
            <w:r w:rsidRPr="00AC0335">
              <w:rPr>
                <w:rFonts w:ascii="宋体" w:hAnsi="宋体" w:hint="eastAsia"/>
                <w:szCs w:val="21"/>
              </w:rPr>
              <w:t>632.82</w:t>
            </w:r>
          </w:p>
        </w:tc>
      </w:tr>
      <w:tr w:rsidR="005970E6" w:rsidRPr="00A908E9" w:rsidTr="0032738E">
        <w:trPr>
          <w:trHeight w:val="480"/>
          <w:jc w:val="center"/>
        </w:trPr>
        <w:tc>
          <w:tcPr>
            <w:tcW w:w="576" w:type="dxa"/>
            <w:tcBorders>
              <w:top w:val="nil"/>
              <w:left w:val="single" w:sz="4" w:space="0" w:color="auto"/>
              <w:bottom w:val="single" w:sz="4" w:space="0" w:color="auto"/>
              <w:right w:val="single" w:sz="4" w:space="0" w:color="auto"/>
            </w:tcBorders>
            <w:vAlign w:val="center"/>
          </w:tcPr>
          <w:p w:rsidR="005970E6" w:rsidRPr="00950A3B" w:rsidRDefault="005970E6" w:rsidP="0032738E">
            <w:pPr>
              <w:widowControl/>
              <w:rPr>
                <w:rFonts w:ascii="宋体" w:hAnsi="宋体" w:cs="宋体"/>
                <w:color w:val="000000"/>
                <w:kern w:val="0"/>
                <w:szCs w:val="21"/>
              </w:rPr>
            </w:pPr>
            <w:r>
              <w:rPr>
                <w:rFonts w:ascii="宋体" w:hAnsi="宋体" w:cs="宋体" w:hint="eastAsia"/>
                <w:color w:val="000000"/>
                <w:kern w:val="0"/>
                <w:szCs w:val="21"/>
              </w:rPr>
              <w:t>224</w:t>
            </w:r>
          </w:p>
        </w:tc>
        <w:tc>
          <w:tcPr>
            <w:tcW w:w="443" w:type="dxa"/>
            <w:tcBorders>
              <w:top w:val="nil"/>
              <w:left w:val="nil"/>
              <w:bottom w:val="single" w:sz="4" w:space="0" w:color="auto"/>
              <w:right w:val="single" w:sz="4" w:space="0" w:color="auto"/>
            </w:tcBorders>
            <w:vAlign w:val="center"/>
          </w:tcPr>
          <w:p w:rsidR="005970E6" w:rsidRPr="00950A3B" w:rsidRDefault="005970E6" w:rsidP="0032738E">
            <w:pPr>
              <w:widowControl/>
              <w:jc w:val="center"/>
              <w:rPr>
                <w:rFonts w:ascii="宋体" w:hAnsi="宋体" w:cs="宋体"/>
                <w:color w:val="000000"/>
                <w:kern w:val="0"/>
                <w:szCs w:val="21"/>
              </w:rPr>
            </w:pPr>
            <w:r>
              <w:rPr>
                <w:rFonts w:ascii="宋体" w:hAnsi="宋体" w:cs="宋体" w:hint="eastAsia"/>
                <w:color w:val="000000"/>
                <w:kern w:val="0"/>
                <w:szCs w:val="21"/>
              </w:rPr>
              <w:t>01</w:t>
            </w:r>
            <w:r w:rsidRPr="00950A3B">
              <w:rPr>
                <w:rFonts w:ascii="宋体" w:hAnsi="宋体" w:cs="宋体" w:hint="eastAsia"/>
                <w:color w:val="000000"/>
                <w:kern w:val="0"/>
                <w:szCs w:val="21"/>
              </w:rPr>
              <w:t xml:space="preserve">　</w:t>
            </w:r>
          </w:p>
        </w:tc>
        <w:tc>
          <w:tcPr>
            <w:tcW w:w="443" w:type="dxa"/>
            <w:tcBorders>
              <w:top w:val="nil"/>
              <w:left w:val="nil"/>
              <w:bottom w:val="single" w:sz="4" w:space="0" w:color="auto"/>
              <w:right w:val="single" w:sz="4" w:space="0" w:color="auto"/>
            </w:tcBorders>
            <w:vAlign w:val="center"/>
          </w:tcPr>
          <w:p w:rsidR="005970E6" w:rsidRPr="00950A3B" w:rsidRDefault="005970E6" w:rsidP="0032738E">
            <w:pPr>
              <w:widowControl/>
              <w:jc w:val="center"/>
              <w:rPr>
                <w:rFonts w:ascii="宋体" w:hAnsi="宋体" w:cs="宋体"/>
                <w:color w:val="000000"/>
                <w:kern w:val="0"/>
                <w:szCs w:val="21"/>
              </w:rPr>
            </w:pPr>
            <w:r>
              <w:rPr>
                <w:rFonts w:ascii="宋体" w:hAnsi="宋体" w:cs="宋体" w:hint="eastAsia"/>
                <w:color w:val="000000"/>
                <w:kern w:val="0"/>
                <w:szCs w:val="21"/>
              </w:rPr>
              <w:t>06</w:t>
            </w:r>
            <w:r w:rsidRPr="00950A3B">
              <w:rPr>
                <w:rFonts w:ascii="宋体" w:hAnsi="宋体" w:cs="宋体" w:hint="eastAsia"/>
                <w:color w:val="000000"/>
                <w:kern w:val="0"/>
                <w:szCs w:val="21"/>
              </w:rPr>
              <w:t xml:space="preserve">　</w:t>
            </w:r>
          </w:p>
        </w:tc>
        <w:tc>
          <w:tcPr>
            <w:tcW w:w="2122" w:type="dxa"/>
            <w:tcBorders>
              <w:top w:val="nil"/>
              <w:left w:val="nil"/>
              <w:bottom w:val="single" w:sz="4" w:space="0" w:color="auto"/>
              <w:right w:val="single" w:sz="4" w:space="0" w:color="auto"/>
            </w:tcBorders>
            <w:vAlign w:val="center"/>
          </w:tcPr>
          <w:p w:rsidR="005970E6" w:rsidRPr="0042431D" w:rsidRDefault="005970E6" w:rsidP="0042431D">
            <w:pPr>
              <w:widowControl/>
              <w:rPr>
                <w:rFonts w:ascii="宋体" w:hAnsi="宋体"/>
                <w:szCs w:val="21"/>
              </w:rPr>
            </w:pPr>
            <w:r w:rsidRPr="0042431D">
              <w:rPr>
                <w:rFonts w:ascii="宋体" w:hAnsi="宋体" w:hint="eastAsia"/>
                <w:szCs w:val="21"/>
              </w:rPr>
              <w:t>安全监管</w:t>
            </w:r>
          </w:p>
        </w:tc>
        <w:tc>
          <w:tcPr>
            <w:tcW w:w="994" w:type="dxa"/>
            <w:tcBorders>
              <w:top w:val="nil"/>
              <w:left w:val="nil"/>
              <w:bottom w:val="single" w:sz="4" w:space="0" w:color="auto"/>
              <w:right w:val="single" w:sz="4" w:space="0" w:color="auto"/>
            </w:tcBorders>
            <w:vAlign w:val="center"/>
          </w:tcPr>
          <w:p w:rsidR="005970E6" w:rsidRPr="0042431D" w:rsidRDefault="005970E6" w:rsidP="00A714D1">
            <w:pPr>
              <w:widowControl/>
              <w:rPr>
                <w:rFonts w:ascii="宋体" w:hAnsi="宋体"/>
                <w:szCs w:val="21"/>
              </w:rPr>
            </w:pPr>
            <w:r>
              <w:rPr>
                <w:rFonts w:ascii="宋体" w:hAnsi="宋体" w:hint="eastAsia"/>
                <w:szCs w:val="21"/>
              </w:rPr>
              <w:t>841.60</w:t>
            </w:r>
          </w:p>
        </w:tc>
        <w:tc>
          <w:tcPr>
            <w:tcW w:w="1650" w:type="dxa"/>
            <w:tcBorders>
              <w:top w:val="nil"/>
              <w:left w:val="nil"/>
              <w:bottom w:val="single" w:sz="4" w:space="0" w:color="auto"/>
              <w:right w:val="single" w:sz="4" w:space="0" w:color="auto"/>
            </w:tcBorders>
          </w:tcPr>
          <w:p w:rsidR="005970E6" w:rsidRDefault="005970E6">
            <w:r>
              <w:rPr>
                <w:rFonts w:ascii="宋体" w:hAnsi="宋体" w:hint="eastAsia"/>
                <w:szCs w:val="21"/>
              </w:rPr>
              <w:t>208.78</w:t>
            </w:r>
          </w:p>
        </w:tc>
        <w:tc>
          <w:tcPr>
            <w:tcW w:w="1595" w:type="dxa"/>
            <w:tcBorders>
              <w:top w:val="nil"/>
              <w:left w:val="nil"/>
              <w:bottom w:val="single" w:sz="4" w:space="0" w:color="auto"/>
              <w:right w:val="single" w:sz="4" w:space="0" w:color="auto"/>
            </w:tcBorders>
          </w:tcPr>
          <w:p w:rsidR="005970E6" w:rsidRDefault="005970E6">
            <w:r w:rsidRPr="00AC0335">
              <w:rPr>
                <w:rFonts w:ascii="宋体" w:hAnsi="宋体" w:hint="eastAsia"/>
                <w:szCs w:val="21"/>
              </w:rPr>
              <w:t>632.82</w:t>
            </w: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650"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650"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tcPr>
          <w:p w:rsidR="0042431D" w:rsidRDefault="0042431D" w:rsidP="0032738E"/>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650"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tcPr>
          <w:p w:rsidR="0042431D" w:rsidRDefault="0042431D" w:rsidP="0032738E"/>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650"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tcPr>
          <w:p w:rsidR="0042431D" w:rsidRDefault="0042431D" w:rsidP="0032738E"/>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650"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42431D" w:rsidRPr="00630897" w:rsidRDefault="0042431D" w:rsidP="0032738E">
            <w:pPr>
              <w:widowControl/>
              <w:jc w:val="left"/>
              <w:rPr>
                <w:rFonts w:ascii="宋体" w:hAnsi="宋体" w:cs="宋体"/>
                <w:color w:val="000000"/>
                <w:kern w:val="0"/>
                <w:szCs w:val="21"/>
              </w:rPr>
            </w:pP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650"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tcPr>
          <w:p w:rsidR="0042431D" w:rsidRDefault="0042431D" w:rsidP="0032738E"/>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650"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42431D" w:rsidRPr="00A908E9" w:rsidTr="0042431D">
        <w:trPr>
          <w:trHeight w:val="480"/>
          <w:jc w:val="center"/>
        </w:trPr>
        <w:tc>
          <w:tcPr>
            <w:tcW w:w="576" w:type="dxa"/>
            <w:tcBorders>
              <w:top w:val="nil"/>
              <w:left w:val="single" w:sz="4" w:space="0" w:color="auto"/>
              <w:bottom w:val="single" w:sz="4" w:space="0" w:color="auto"/>
              <w:right w:val="single" w:sz="4" w:space="0" w:color="auto"/>
            </w:tcBorders>
          </w:tcPr>
          <w:p w:rsidR="0042431D" w:rsidRDefault="0042431D" w:rsidP="0032738E"/>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42431D" w:rsidRPr="00950A3B" w:rsidRDefault="0042431D" w:rsidP="0032738E">
            <w:pPr>
              <w:widowControl/>
              <w:jc w:val="center"/>
              <w:rPr>
                <w:rFonts w:ascii="宋体" w:hAnsi="宋体" w:cs="宋体"/>
                <w:color w:val="000000"/>
                <w:kern w:val="0"/>
                <w:szCs w:val="21"/>
              </w:rPr>
            </w:pPr>
          </w:p>
        </w:tc>
        <w:tc>
          <w:tcPr>
            <w:tcW w:w="2122" w:type="dxa"/>
            <w:tcBorders>
              <w:top w:val="nil"/>
              <w:left w:val="nil"/>
              <w:bottom w:val="single" w:sz="4" w:space="0" w:color="auto"/>
              <w:right w:val="single" w:sz="4" w:space="0" w:color="auto"/>
            </w:tcBorders>
            <w:vAlign w:val="center"/>
          </w:tcPr>
          <w:p w:rsidR="0042431D" w:rsidRPr="00950A3B" w:rsidRDefault="0042431D" w:rsidP="0032738E">
            <w:pPr>
              <w:widowControl/>
              <w:jc w:val="left"/>
              <w:rPr>
                <w:rFonts w:ascii="宋体" w:hAnsi="宋体" w:cs="宋体"/>
                <w:color w:val="000000"/>
                <w:kern w:val="0"/>
                <w:szCs w:val="21"/>
              </w:rPr>
            </w:pPr>
          </w:p>
        </w:tc>
        <w:tc>
          <w:tcPr>
            <w:tcW w:w="994"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650"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c>
          <w:tcPr>
            <w:tcW w:w="1595" w:type="dxa"/>
            <w:tcBorders>
              <w:top w:val="nil"/>
              <w:left w:val="nil"/>
              <w:bottom w:val="single" w:sz="4" w:space="0" w:color="auto"/>
              <w:right w:val="single" w:sz="4" w:space="0" w:color="auto"/>
            </w:tcBorders>
            <w:vAlign w:val="center"/>
          </w:tcPr>
          <w:p w:rsidR="0042431D" w:rsidRPr="00A908E9" w:rsidRDefault="0042431D" w:rsidP="00B00B01">
            <w:pPr>
              <w:widowControl/>
              <w:rPr>
                <w:rFonts w:ascii="宋体" w:hAnsi="宋体"/>
                <w:szCs w:val="21"/>
              </w:rPr>
            </w:pPr>
          </w:p>
        </w:tc>
      </w:tr>
      <w:tr w:rsidR="00B00B01" w:rsidRPr="00A908E9" w:rsidTr="0042431D">
        <w:trPr>
          <w:trHeight w:val="480"/>
          <w:jc w:val="center"/>
        </w:trPr>
        <w:tc>
          <w:tcPr>
            <w:tcW w:w="3584" w:type="dxa"/>
            <w:gridSpan w:val="4"/>
            <w:tcBorders>
              <w:top w:val="single" w:sz="4" w:space="0" w:color="auto"/>
              <w:left w:val="single" w:sz="4" w:space="0" w:color="auto"/>
              <w:bottom w:val="single" w:sz="4" w:space="0" w:color="auto"/>
              <w:right w:val="single" w:sz="4" w:space="0" w:color="000000"/>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994" w:type="dxa"/>
            <w:tcBorders>
              <w:top w:val="nil"/>
              <w:left w:val="nil"/>
              <w:bottom w:val="single" w:sz="4" w:space="0" w:color="auto"/>
              <w:right w:val="single" w:sz="4" w:space="0" w:color="auto"/>
            </w:tcBorders>
            <w:vAlign w:val="center"/>
          </w:tcPr>
          <w:p w:rsidR="00B00B01" w:rsidRPr="00A908E9" w:rsidRDefault="0042431D" w:rsidP="008123E7">
            <w:pPr>
              <w:widowControl/>
              <w:rPr>
                <w:rFonts w:ascii="宋体" w:hAnsi="宋体" w:cs="宋体"/>
                <w:kern w:val="0"/>
                <w:szCs w:val="21"/>
              </w:rPr>
            </w:pPr>
            <w:r>
              <w:rPr>
                <w:rFonts w:ascii="宋体" w:hAnsi="宋体" w:cs="宋体" w:hint="eastAsia"/>
                <w:kern w:val="0"/>
                <w:szCs w:val="21"/>
              </w:rPr>
              <w:t>906.6</w:t>
            </w:r>
            <w:r w:rsidR="00836C3A">
              <w:rPr>
                <w:rFonts w:ascii="宋体" w:hAnsi="宋体" w:cs="宋体" w:hint="eastAsia"/>
                <w:kern w:val="0"/>
                <w:szCs w:val="21"/>
              </w:rPr>
              <w:t>0</w:t>
            </w:r>
          </w:p>
        </w:tc>
        <w:tc>
          <w:tcPr>
            <w:tcW w:w="1650" w:type="dxa"/>
            <w:tcBorders>
              <w:top w:val="nil"/>
              <w:left w:val="nil"/>
              <w:bottom w:val="single" w:sz="4" w:space="0" w:color="auto"/>
              <w:right w:val="single" w:sz="4" w:space="0" w:color="auto"/>
            </w:tcBorders>
            <w:vAlign w:val="center"/>
          </w:tcPr>
          <w:p w:rsidR="00B00B01" w:rsidRPr="00A908E9" w:rsidRDefault="0042431D" w:rsidP="00B00B01">
            <w:pPr>
              <w:widowControl/>
              <w:rPr>
                <w:rFonts w:ascii="宋体" w:hAnsi="宋体" w:cs="宋体"/>
                <w:kern w:val="0"/>
                <w:szCs w:val="21"/>
              </w:rPr>
            </w:pPr>
            <w:r>
              <w:rPr>
                <w:rFonts w:ascii="宋体" w:hAnsi="宋体" w:cs="宋体" w:hint="eastAsia"/>
                <w:kern w:val="0"/>
                <w:szCs w:val="21"/>
              </w:rPr>
              <w:t>273.7</w:t>
            </w:r>
            <w:r w:rsidR="00472E3D">
              <w:rPr>
                <w:rFonts w:ascii="宋体" w:hAnsi="宋体" w:cs="宋体" w:hint="eastAsia"/>
                <w:kern w:val="0"/>
                <w:szCs w:val="21"/>
              </w:rPr>
              <w:t>8</w:t>
            </w:r>
          </w:p>
        </w:tc>
        <w:tc>
          <w:tcPr>
            <w:tcW w:w="1595" w:type="dxa"/>
            <w:tcBorders>
              <w:top w:val="nil"/>
              <w:left w:val="nil"/>
              <w:bottom w:val="single" w:sz="4" w:space="0" w:color="auto"/>
              <w:right w:val="single" w:sz="4" w:space="0" w:color="auto"/>
            </w:tcBorders>
            <w:vAlign w:val="center"/>
          </w:tcPr>
          <w:p w:rsidR="00B00B01" w:rsidRPr="00A908E9" w:rsidRDefault="0042431D" w:rsidP="00B00B01">
            <w:pPr>
              <w:widowControl/>
              <w:rPr>
                <w:rFonts w:ascii="宋体" w:hAnsi="宋体" w:cs="宋体"/>
                <w:kern w:val="0"/>
                <w:szCs w:val="21"/>
              </w:rPr>
            </w:pPr>
            <w:r>
              <w:rPr>
                <w:rFonts w:ascii="宋体" w:hAnsi="宋体" w:cs="宋体" w:hint="eastAsia"/>
                <w:kern w:val="0"/>
                <w:szCs w:val="21"/>
              </w:rPr>
              <w:t>632.82</w:t>
            </w:r>
          </w:p>
        </w:tc>
      </w:tr>
    </w:tbl>
    <w:p w:rsidR="00B00B01" w:rsidRPr="00A908E9" w:rsidRDefault="00B00B01" w:rsidP="00B00B01">
      <w:pPr>
        <w:autoSpaceDE w:val="0"/>
        <w:autoSpaceDN w:val="0"/>
        <w:adjustRightInd w:val="0"/>
        <w:rPr>
          <w:rFonts w:ascii="宋体" w:hAnsi="宋体"/>
          <w:szCs w:val="21"/>
        </w:rPr>
      </w:pPr>
    </w:p>
    <w:p w:rsidR="00B00B01" w:rsidRPr="00A908E9" w:rsidRDefault="00B00B01" w:rsidP="0004364F">
      <w:pPr>
        <w:autoSpaceDE w:val="0"/>
        <w:autoSpaceDN w:val="0"/>
        <w:adjustRightInd w:val="0"/>
        <w:jc w:val="center"/>
        <w:rPr>
          <w:rFonts w:ascii="宋体" w:hAnsi="宋体"/>
          <w:szCs w:val="21"/>
        </w:rPr>
      </w:pPr>
      <w:r w:rsidRPr="00A908E9">
        <w:rPr>
          <w:rFonts w:ascii="宋体" w:hAnsi="宋体"/>
          <w:szCs w:val="21"/>
        </w:rPr>
        <w:br w:type="page"/>
      </w:r>
      <w:r w:rsidR="0056223D" w:rsidRPr="00A908E9">
        <w:rPr>
          <w:rFonts w:ascii="宋体" w:hAnsi="宋体" w:hint="eastAsia"/>
          <w:szCs w:val="21"/>
        </w:rPr>
        <w:lastRenderedPageBreak/>
        <w:t>2019年</w:t>
      </w:r>
      <w:r w:rsidRPr="00A908E9">
        <w:rPr>
          <w:rFonts w:ascii="宋体" w:hAnsi="宋体" w:hint="eastAsia"/>
          <w:szCs w:val="21"/>
        </w:rPr>
        <w:t>度一般公共预算财政拨款基本支出决算表</w:t>
      </w:r>
    </w:p>
    <w:p w:rsidR="00B00B01" w:rsidRPr="00A908E9" w:rsidRDefault="00B00B01" w:rsidP="00B00B01">
      <w:pPr>
        <w:autoSpaceDE w:val="0"/>
        <w:autoSpaceDN w:val="0"/>
        <w:adjustRightInd w:val="0"/>
        <w:jc w:val="right"/>
        <w:rPr>
          <w:rFonts w:ascii="宋体" w:hAnsi="宋体"/>
          <w:szCs w:val="21"/>
        </w:rPr>
      </w:pPr>
      <w:r w:rsidRPr="00A908E9">
        <w:rPr>
          <w:rFonts w:ascii="宋体" w:hAnsi="宋体" w:hint="eastAsia"/>
          <w:szCs w:val="21"/>
        </w:rPr>
        <w:t xml:space="preserve">  单位：万元</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604"/>
        <w:gridCol w:w="3403"/>
        <w:gridCol w:w="1082"/>
        <w:gridCol w:w="1353"/>
        <w:gridCol w:w="1416"/>
      </w:tblGrid>
      <w:tr w:rsidR="00F00520" w:rsidRPr="00A908E9" w:rsidTr="00D04AF6">
        <w:trPr>
          <w:trHeight w:val="285"/>
          <w:jc w:val="center"/>
        </w:trPr>
        <w:tc>
          <w:tcPr>
            <w:tcW w:w="4612" w:type="dxa"/>
            <w:gridSpan w:val="3"/>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项目</w:t>
            </w:r>
          </w:p>
        </w:tc>
        <w:tc>
          <w:tcPr>
            <w:tcW w:w="1082" w:type="dxa"/>
            <w:vMerge w:val="restart"/>
            <w:vAlign w:val="center"/>
          </w:tcPr>
          <w:p w:rsidR="00F00520" w:rsidRPr="00A908E9" w:rsidRDefault="00F00520" w:rsidP="00D04AF6">
            <w:pPr>
              <w:jc w:val="center"/>
              <w:rPr>
                <w:rFonts w:ascii="宋体" w:hAnsi="宋体" w:cs="宋体"/>
                <w:kern w:val="0"/>
                <w:szCs w:val="21"/>
              </w:rPr>
            </w:pPr>
            <w:r w:rsidRPr="00A908E9">
              <w:rPr>
                <w:rFonts w:ascii="宋体" w:hAnsi="宋体" w:hint="eastAsia"/>
                <w:szCs w:val="21"/>
              </w:rPr>
              <w:t>合计</w:t>
            </w:r>
          </w:p>
        </w:tc>
        <w:tc>
          <w:tcPr>
            <w:tcW w:w="1353" w:type="dxa"/>
            <w:vMerge w:val="restart"/>
            <w:vAlign w:val="center"/>
          </w:tcPr>
          <w:p w:rsidR="00F00520" w:rsidRPr="00A908E9" w:rsidRDefault="00F00520" w:rsidP="00D04AF6">
            <w:pPr>
              <w:jc w:val="center"/>
              <w:rPr>
                <w:rFonts w:ascii="宋体" w:hAnsi="宋体" w:cs="宋体"/>
                <w:kern w:val="0"/>
                <w:szCs w:val="21"/>
              </w:rPr>
            </w:pPr>
            <w:r w:rsidRPr="00A908E9">
              <w:rPr>
                <w:rFonts w:ascii="宋体" w:hAnsi="宋体" w:cs="宋体" w:hint="eastAsia"/>
                <w:kern w:val="0"/>
                <w:szCs w:val="21"/>
              </w:rPr>
              <w:t>人员经费</w:t>
            </w:r>
          </w:p>
        </w:tc>
        <w:tc>
          <w:tcPr>
            <w:tcW w:w="1416" w:type="dxa"/>
            <w:vMerge w:val="restart"/>
            <w:vAlign w:val="center"/>
          </w:tcPr>
          <w:p w:rsidR="00F00520" w:rsidRPr="00A908E9" w:rsidRDefault="00F00520" w:rsidP="00D04AF6">
            <w:pPr>
              <w:jc w:val="center"/>
              <w:rPr>
                <w:rFonts w:ascii="宋体" w:hAnsi="宋体" w:cs="宋体"/>
                <w:kern w:val="0"/>
                <w:szCs w:val="21"/>
              </w:rPr>
            </w:pPr>
            <w:r w:rsidRPr="00A908E9">
              <w:rPr>
                <w:rFonts w:ascii="宋体" w:hAnsi="宋体" w:cs="宋体" w:hint="eastAsia"/>
                <w:kern w:val="0"/>
                <w:szCs w:val="21"/>
              </w:rPr>
              <w:t>公用经费</w:t>
            </w:r>
          </w:p>
        </w:tc>
      </w:tr>
      <w:tr w:rsidR="00F00520" w:rsidRPr="00A908E9" w:rsidTr="00D04AF6">
        <w:trPr>
          <w:trHeight w:val="628"/>
          <w:jc w:val="center"/>
        </w:trPr>
        <w:tc>
          <w:tcPr>
            <w:tcW w:w="1209" w:type="dxa"/>
            <w:gridSpan w:val="2"/>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经济分类</w:t>
            </w:r>
          </w:p>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科目编码</w:t>
            </w:r>
          </w:p>
        </w:tc>
        <w:tc>
          <w:tcPr>
            <w:tcW w:w="3403" w:type="dxa"/>
            <w:vMerge w:val="restart"/>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科目名称</w:t>
            </w:r>
          </w:p>
        </w:tc>
        <w:tc>
          <w:tcPr>
            <w:tcW w:w="1082" w:type="dxa"/>
            <w:vMerge/>
            <w:vAlign w:val="center"/>
          </w:tcPr>
          <w:p w:rsidR="00F00520" w:rsidRPr="00A908E9" w:rsidRDefault="00F00520" w:rsidP="00D04AF6">
            <w:pPr>
              <w:jc w:val="center"/>
              <w:rPr>
                <w:rFonts w:ascii="宋体" w:hAnsi="宋体" w:cs="宋体"/>
                <w:kern w:val="0"/>
                <w:szCs w:val="21"/>
              </w:rPr>
            </w:pPr>
          </w:p>
        </w:tc>
        <w:tc>
          <w:tcPr>
            <w:tcW w:w="1353" w:type="dxa"/>
            <w:vMerge/>
            <w:vAlign w:val="center"/>
          </w:tcPr>
          <w:p w:rsidR="00F00520" w:rsidRPr="00A908E9" w:rsidRDefault="00F00520" w:rsidP="00D04AF6">
            <w:pPr>
              <w:jc w:val="center"/>
              <w:rPr>
                <w:rFonts w:ascii="宋体" w:hAnsi="宋体" w:cs="宋体"/>
                <w:kern w:val="0"/>
                <w:szCs w:val="21"/>
              </w:rPr>
            </w:pPr>
          </w:p>
        </w:tc>
        <w:tc>
          <w:tcPr>
            <w:tcW w:w="1416" w:type="dxa"/>
            <w:vMerge/>
            <w:vAlign w:val="center"/>
          </w:tcPr>
          <w:p w:rsidR="00F00520" w:rsidRPr="00A908E9" w:rsidRDefault="00F00520" w:rsidP="00D04AF6">
            <w:pPr>
              <w:jc w:val="center"/>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szCs w:val="21"/>
              </w:rPr>
            </w:pPr>
            <w:r w:rsidRPr="00A908E9">
              <w:rPr>
                <w:rFonts w:ascii="宋体" w:hAnsi="宋体" w:hint="eastAsia"/>
                <w:szCs w:val="21"/>
              </w:rPr>
              <w:t>类</w:t>
            </w:r>
          </w:p>
        </w:tc>
        <w:tc>
          <w:tcPr>
            <w:tcW w:w="604" w:type="dxa"/>
            <w:vAlign w:val="center"/>
          </w:tcPr>
          <w:p w:rsidR="00F00520" w:rsidRPr="00A908E9" w:rsidRDefault="00F00520" w:rsidP="00D04AF6">
            <w:pPr>
              <w:jc w:val="center"/>
              <w:rPr>
                <w:rFonts w:ascii="宋体" w:hAnsi="宋体"/>
                <w:szCs w:val="21"/>
              </w:rPr>
            </w:pPr>
            <w:r w:rsidRPr="00A908E9">
              <w:rPr>
                <w:rFonts w:ascii="宋体" w:hAnsi="宋体" w:hint="eastAsia"/>
                <w:szCs w:val="21"/>
              </w:rPr>
              <w:t>款</w:t>
            </w:r>
          </w:p>
        </w:tc>
        <w:tc>
          <w:tcPr>
            <w:tcW w:w="3403" w:type="dxa"/>
            <w:vMerge/>
            <w:vAlign w:val="center"/>
          </w:tcPr>
          <w:p w:rsidR="00F00520" w:rsidRPr="00A908E9" w:rsidRDefault="00F00520" w:rsidP="00D04AF6">
            <w:pPr>
              <w:rPr>
                <w:rFonts w:ascii="宋体" w:hAnsi="宋体"/>
                <w:szCs w:val="21"/>
              </w:rPr>
            </w:pPr>
          </w:p>
        </w:tc>
        <w:tc>
          <w:tcPr>
            <w:tcW w:w="1082" w:type="dxa"/>
            <w:vMerge/>
            <w:vAlign w:val="center"/>
          </w:tcPr>
          <w:p w:rsidR="00F00520" w:rsidRPr="00A908E9" w:rsidRDefault="00F00520" w:rsidP="00D04AF6">
            <w:pPr>
              <w:widowControl/>
              <w:jc w:val="right"/>
              <w:rPr>
                <w:rFonts w:ascii="宋体" w:hAnsi="宋体" w:cs="宋体"/>
                <w:kern w:val="0"/>
                <w:szCs w:val="21"/>
              </w:rPr>
            </w:pPr>
          </w:p>
        </w:tc>
        <w:tc>
          <w:tcPr>
            <w:tcW w:w="1353" w:type="dxa"/>
            <w:vMerge/>
            <w:vAlign w:val="center"/>
          </w:tcPr>
          <w:p w:rsidR="00F00520" w:rsidRPr="00A908E9" w:rsidRDefault="00F00520" w:rsidP="00D04AF6">
            <w:pPr>
              <w:widowControl/>
              <w:jc w:val="right"/>
              <w:rPr>
                <w:rFonts w:ascii="宋体" w:hAnsi="宋体" w:cs="宋体"/>
                <w:kern w:val="0"/>
                <w:szCs w:val="21"/>
              </w:rPr>
            </w:pPr>
          </w:p>
        </w:tc>
        <w:tc>
          <w:tcPr>
            <w:tcW w:w="1416" w:type="dxa"/>
            <w:vMerge/>
            <w:vAlign w:val="center"/>
          </w:tcPr>
          <w:p w:rsidR="00F00520" w:rsidRPr="00A908E9" w:rsidRDefault="00F00520"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工资福利支出</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242.06</w:t>
            </w:r>
          </w:p>
        </w:tc>
        <w:tc>
          <w:tcPr>
            <w:tcW w:w="1353"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242.06</w:t>
            </w: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01</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基本工资</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34.57</w:t>
            </w:r>
          </w:p>
        </w:tc>
        <w:tc>
          <w:tcPr>
            <w:tcW w:w="1353"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34.57</w:t>
            </w: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02</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津贴补贴</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64.29</w:t>
            </w:r>
          </w:p>
        </w:tc>
        <w:tc>
          <w:tcPr>
            <w:tcW w:w="1353"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64.29</w:t>
            </w: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03</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奖金</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0.03</w:t>
            </w:r>
          </w:p>
        </w:tc>
        <w:tc>
          <w:tcPr>
            <w:tcW w:w="1353"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0.03</w:t>
            </w: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06</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伙食补助费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160122">
            <w:pPr>
              <w:jc w:val="right"/>
              <w:rPr>
                <w:rFonts w:ascii="宋体" w:hAnsi="宋体" w:cs="宋体"/>
                <w:szCs w:val="21"/>
              </w:rPr>
            </w:pP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07</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绩效工资</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62.71</w:t>
            </w:r>
          </w:p>
        </w:tc>
        <w:tc>
          <w:tcPr>
            <w:tcW w:w="1353"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62.71</w:t>
            </w: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08</w:t>
            </w:r>
          </w:p>
        </w:tc>
        <w:tc>
          <w:tcPr>
            <w:tcW w:w="3403" w:type="dxa"/>
            <w:vAlign w:val="center"/>
          </w:tcPr>
          <w:p w:rsidR="000E5B23" w:rsidRPr="00A908E9" w:rsidRDefault="000E5B23" w:rsidP="00D04AF6">
            <w:pPr>
              <w:ind w:firstLineChars="100" w:firstLine="210"/>
              <w:rPr>
                <w:rFonts w:ascii="宋体" w:hAnsi="宋体"/>
                <w:szCs w:val="21"/>
              </w:rPr>
            </w:pPr>
            <w:r w:rsidRPr="00A908E9">
              <w:rPr>
                <w:rFonts w:ascii="宋体" w:hAnsi="宋体" w:hint="eastAsia"/>
                <w:szCs w:val="21"/>
              </w:rPr>
              <w:t>机关事业单位基本养老保险缴费</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27.03</w:t>
            </w:r>
          </w:p>
        </w:tc>
        <w:tc>
          <w:tcPr>
            <w:tcW w:w="1353"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27.03</w:t>
            </w: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09</w:t>
            </w:r>
          </w:p>
        </w:tc>
        <w:tc>
          <w:tcPr>
            <w:tcW w:w="3403" w:type="dxa"/>
            <w:vAlign w:val="center"/>
          </w:tcPr>
          <w:p w:rsidR="000E5B23" w:rsidRPr="00A908E9" w:rsidRDefault="000E5B23" w:rsidP="00D04AF6">
            <w:pPr>
              <w:ind w:firstLineChars="100" w:firstLine="210"/>
              <w:rPr>
                <w:rFonts w:ascii="宋体" w:hAnsi="宋体"/>
                <w:szCs w:val="21"/>
              </w:rPr>
            </w:pPr>
            <w:r w:rsidRPr="00A908E9">
              <w:rPr>
                <w:rFonts w:ascii="宋体" w:hAnsi="宋体" w:hint="eastAsia"/>
                <w:szCs w:val="21"/>
              </w:rPr>
              <w:t>职业年金缴费</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12.33</w:t>
            </w:r>
          </w:p>
        </w:tc>
        <w:tc>
          <w:tcPr>
            <w:tcW w:w="1353"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12.33</w:t>
            </w: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10</w:t>
            </w:r>
          </w:p>
        </w:tc>
        <w:tc>
          <w:tcPr>
            <w:tcW w:w="3403" w:type="dxa"/>
            <w:vAlign w:val="center"/>
          </w:tcPr>
          <w:p w:rsidR="000E5B23" w:rsidRPr="00A908E9" w:rsidRDefault="000E5B23" w:rsidP="00D04AF6">
            <w:pPr>
              <w:ind w:firstLineChars="100" w:firstLine="210"/>
              <w:rPr>
                <w:rFonts w:ascii="宋体" w:hAnsi="宋体"/>
                <w:szCs w:val="21"/>
              </w:rPr>
            </w:pPr>
            <w:r w:rsidRPr="00A908E9">
              <w:rPr>
                <w:rFonts w:ascii="宋体" w:hAnsi="宋体" w:hint="eastAsia"/>
                <w:szCs w:val="21"/>
              </w:rPr>
              <w:t>职工基本医疗保险缴费</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14.65</w:t>
            </w:r>
          </w:p>
        </w:tc>
        <w:tc>
          <w:tcPr>
            <w:tcW w:w="1353"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14.65</w:t>
            </w: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11</w:t>
            </w:r>
          </w:p>
        </w:tc>
        <w:tc>
          <w:tcPr>
            <w:tcW w:w="3403" w:type="dxa"/>
            <w:vAlign w:val="center"/>
          </w:tcPr>
          <w:p w:rsidR="000E5B23" w:rsidRPr="00A908E9" w:rsidRDefault="000E5B23" w:rsidP="00D04AF6">
            <w:pPr>
              <w:ind w:firstLineChars="100" w:firstLine="210"/>
              <w:rPr>
                <w:rFonts w:ascii="宋体" w:hAnsi="宋体"/>
                <w:szCs w:val="21"/>
              </w:rPr>
            </w:pPr>
            <w:r w:rsidRPr="00A908E9">
              <w:rPr>
                <w:rFonts w:ascii="宋体" w:hAnsi="宋体" w:hint="eastAsia"/>
                <w:szCs w:val="21"/>
              </w:rPr>
              <w:t>公务员医疗补助缴费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160122">
            <w:pPr>
              <w:jc w:val="right"/>
              <w:rPr>
                <w:rFonts w:ascii="宋体" w:hAnsi="宋体" w:cs="宋体"/>
                <w:szCs w:val="21"/>
              </w:rPr>
            </w:pP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12</w:t>
            </w:r>
          </w:p>
        </w:tc>
        <w:tc>
          <w:tcPr>
            <w:tcW w:w="3403" w:type="dxa"/>
            <w:vAlign w:val="center"/>
          </w:tcPr>
          <w:p w:rsidR="000E5B23" w:rsidRPr="00A908E9" w:rsidRDefault="000E5B23" w:rsidP="00D04AF6">
            <w:pPr>
              <w:ind w:firstLineChars="100" w:firstLine="210"/>
              <w:rPr>
                <w:rFonts w:ascii="宋体" w:hAnsi="宋体"/>
                <w:szCs w:val="21"/>
              </w:rPr>
            </w:pPr>
            <w:r w:rsidRPr="00A908E9">
              <w:rPr>
                <w:rFonts w:ascii="宋体" w:hAnsi="宋体" w:hint="eastAsia"/>
                <w:szCs w:val="21"/>
              </w:rPr>
              <w:t>其他社会保障缴费</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4.42</w:t>
            </w:r>
          </w:p>
        </w:tc>
        <w:tc>
          <w:tcPr>
            <w:tcW w:w="1353"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4.42</w:t>
            </w: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13</w:t>
            </w:r>
          </w:p>
        </w:tc>
        <w:tc>
          <w:tcPr>
            <w:tcW w:w="3403" w:type="dxa"/>
            <w:vAlign w:val="center"/>
          </w:tcPr>
          <w:p w:rsidR="000E5B23" w:rsidRPr="00A908E9" w:rsidRDefault="000E5B23" w:rsidP="00D04AF6">
            <w:pPr>
              <w:ind w:firstLineChars="100" w:firstLine="210"/>
              <w:rPr>
                <w:rFonts w:ascii="宋体" w:hAnsi="宋体"/>
                <w:szCs w:val="21"/>
              </w:rPr>
            </w:pPr>
            <w:r w:rsidRPr="00A908E9">
              <w:rPr>
                <w:rFonts w:ascii="宋体" w:hAnsi="宋体" w:hint="eastAsia"/>
                <w:szCs w:val="21"/>
              </w:rPr>
              <w:t>住房公积金</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10.95</w:t>
            </w:r>
          </w:p>
        </w:tc>
        <w:tc>
          <w:tcPr>
            <w:tcW w:w="1353"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10.95</w:t>
            </w: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14</w:t>
            </w:r>
          </w:p>
        </w:tc>
        <w:tc>
          <w:tcPr>
            <w:tcW w:w="3403" w:type="dxa"/>
            <w:vAlign w:val="center"/>
          </w:tcPr>
          <w:p w:rsidR="000E5B23" w:rsidRPr="00A908E9" w:rsidRDefault="000E5B23" w:rsidP="00D04AF6">
            <w:pPr>
              <w:ind w:firstLineChars="100" w:firstLine="210"/>
              <w:rPr>
                <w:rFonts w:ascii="宋体" w:hAnsi="宋体"/>
                <w:szCs w:val="21"/>
              </w:rPr>
            </w:pPr>
            <w:r w:rsidRPr="00A908E9">
              <w:rPr>
                <w:rFonts w:ascii="宋体" w:hAnsi="宋体" w:hint="eastAsia"/>
                <w:szCs w:val="21"/>
              </w:rPr>
              <w:t>医疗费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160122">
            <w:pPr>
              <w:jc w:val="right"/>
              <w:rPr>
                <w:rFonts w:ascii="宋体" w:hAnsi="宋体" w:cs="宋体"/>
                <w:szCs w:val="21"/>
              </w:rPr>
            </w:pP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99</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其他工资福利支出</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11.08</w:t>
            </w:r>
          </w:p>
        </w:tc>
        <w:tc>
          <w:tcPr>
            <w:tcW w:w="1353"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11.08</w:t>
            </w:r>
          </w:p>
        </w:tc>
        <w:tc>
          <w:tcPr>
            <w:tcW w:w="1416" w:type="dxa"/>
            <w:vAlign w:val="center"/>
          </w:tcPr>
          <w:p w:rsidR="000E5B23" w:rsidRPr="00A908E9" w:rsidRDefault="000E5B23" w:rsidP="00D04AF6">
            <w:pPr>
              <w:widowControl/>
              <w:jc w:val="right"/>
              <w:rPr>
                <w:rFonts w:ascii="宋体" w:hAnsi="宋体" w:cs="宋体"/>
                <w:kern w:val="0"/>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商品和服务支出</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31.72</w:t>
            </w: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31.72</w:t>
            </w: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01</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办公费</w:t>
            </w:r>
          </w:p>
        </w:tc>
        <w:tc>
          <w:tcPr>
            <w:tcW w:w="1082" w:type="dxa"/>
            <w:vAlign w:val="center"/>
          </w:tcPr>
          <w:p w:rsidR="000E5B23" w:rsidRPr="00A908E9" w:rsidRDefault="00744B2D" w:rsidP="00D04AF6">
            <w:pPr>
              <w:jc w:val="right"/>
              <w:rPr>
                <w:rFonts w:ascii="宋体" w:hAnsi="宋体" w:cs="宋体"/>
                <w:szCs w:val="21"/>
              </w:rPr>
            </w:pPr>
            <w:r>
              <w:rPr>
                <w:rFonts w:ascii="宋体" w:hAnsi="宋体" w:cs="宋体" w:hint="eastAsia"/>
                <w:szCs w:val="21"/>
              </w:rPr>
              <w:t>11.2</w:t>
            </w:r>
            <w:r w:rsidR="00FC5435">
              <w:rPr>
                <w:rFonts w:ascii="宋体" w:hAnsi="宋体" w:cs="宋体" w:hint="eastAsia"/>
                <w:szCs w:val="21"/>
              </w:rPr>
              <w:t>2</w:t>
            </w: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744B2D" w:rsidP="00160122">
            <w:pPr>
              <w:jc w:val="right"/>
              <w:rPr>
                <w:rFonts w:ascii="宋体" w:hAnsi="宋体" w:cs="宋体"/>
                <w:szCs w:val="21"/>
              </w:rPr>
            </w:pPr>
            <w:r>
              <w:rPr>
                <w:rFonts w:ascii="宋体" w:hAnsi="宋体" w:cs="宋体" w:hint="eastAsia"/>
                <w:szCs w:val="21"/>
              </w:rPr>
              <w:t>11.23</w:t>
            </w: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02</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印刷费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03</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咨询费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04</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手续费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05</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水费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06</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电费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07</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邮电费</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0.17</w:t>
            </w: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0.17</w:t>
            </w: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08</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取暖费</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0.95</w:t>
            </w: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0.95</w:t>
            </w: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09</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物业管理费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11</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差旅费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12</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因公出国（境）费用 </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13</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维修（护）费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14</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租赁费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15</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会议费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16</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培训费</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0.12</w:t>
            </w: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0.12</w:t>
            </w: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17</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公务接待费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18</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专用材料费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24</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被装购置费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25</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专用燃料费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26</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劳务费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27</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委托业务费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28</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工会经费</w:t>
            </w:r>
          </w:p>
        </w:tc>
        <w:tc>
          <w:tcPr>
            <w:tcW w:w="1082" w:type="dxa"/>
            <w:vAlign w:val="center"/>
          </w:tcPr>
          <w:p w:rsidR="000E5B23" w:rsidRPr="00A908E9" w:rsidRDefault="00FB41B2" w:rsidP="00D04AF6">
            <w:pPr>
              <w:jc w:val="right"/>
              <w:rPr>
                <w:rFonts w:ascii="宋体" w:hAnsi="宋体" w:cs="宋体"/>
                <w:szCs w:val="21"/>
              </w:rPr>
            </w:pPr>
            <w:r>
              <w:rPr>
                <w:rFonts w:ascii="宋体" w:hAnsi="宋体" w:cs="宋体" w:hint="eastAsia"/>
                <w:szCs w:val="21"/>
              </w:rPr>
              <w:t>4.01</w:t>
            </w: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FB41B2" w:rsidP="00160122">
            <w:pPr>
              <w:jc w:val="right"/>
              <w:rPr>
                <w:rFonts w:ascii="宋体" w:hAnsi="宋体" w:cs="宋体"/>
                <w:szCs w:val="21"/>
              </w:rPr>
            </w:pPr>
            <w:r>
              <w:rPr>
                <w:rFonts w:ascii="宋体" w:hAnsi="宋体" w:cs="宋体" w:hint="eastAsia"/>
                <w:szCs w:val="21"/>
              </w:rPr>
              <w:t>4.01</w:t>
            </w: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29</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福利费</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4.29</w:t>
            </w: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4.29</w:t>
            </w: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31</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公务用车运行维护费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39</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其他交通费用</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40</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税金及附加费用</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lastRenderedPageBreak/>
              <w:t>302</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99</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其他商品和服务支出</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10.56</w:t>
            </w: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10.56</w:t>
            </w: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0E5B23" w:rsidRPr="00A908E9" w:rsidRDefault="000E5B23" w:rsidP="00D04AF6">
            <w:pPr>
              <w:jc w:val="center"/>
              <w:rPr>
                <w:rFonts w:ascii="宋体" w:hAnsi="宋体" w:cs="Arial"/>
                <w:szCs w:val="21"/>
              </w:rPr>
            </w:pP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对个人和家庭的补助</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0.04</w:t>
            </w: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0.04</w:t>
            </w: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01</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离休费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02</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退休费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03</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退职（役）费</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04</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抚恤金</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05</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生活补助</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07</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医疗费补助</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08</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助学金</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09</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奖励金</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10</w:t>
            </w:r>
          </w:p>
        </w:tc>
        <w:tc>
          <w:tcPr>
            <w:tcW w:w="3403" w:type="dxa"/>
            <w:vAlign w:val="center"/>
          </w:tcPr>
          <w:p w:rsidR="000E5B23" w:rsidRPr="00A908E9" w:rsidRDefault="000E5B23" w:rsidP="00D04AF6">
            <w:pPr>
              <w:ind w:firstLineChars="100" w:firstLine="210"/>
              <w:rPr>
                <w:rFonts w:ascii="宋体" w:hAnsi="宋体"/>
                <w:szCs w:val="21"/>
              </w:rPr>
            </w:pPr>
            <w:r w:rsidRPr="00A908E9">
              <w:rPr>
                <w:rFonts w:ascii="宋体" w:hAnsi="宋体" w:hint="eastAsia"/>
                <w:szCs w:val="21"/>
              </w:rPr>
              <w:t>个人农业生产补贴</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99</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其他对个人和家庭的补助</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0.04</w:t>
            </w: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0.04</w:t>
            </w: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0E5B23" w:rsidRPr="00A908E9" w:rsidRDefault="000E5B23" w:rsidP="00D04AF6">
            <w:pPr>
              <w:jc w:val="center"/>
              <w:rPr>
                <w:rFonts w:ascii="宋体" w:hAnsi="宋体" w:cs="Arial"/>
                <w:szCs w:val="21"/>
              </w:rPr>
            </w:pP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资本性支出</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0.36</w:t>
            </w: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0.36</w:t>
            </w: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02</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办公设备购置</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0.36</w:t>
            </w: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r>
              <w:rPr>
                <w:rFonts w:ascii="宋体" w:hAnsi="宋体" w:cs="宋体" w:hint="eastAsia"/>
                <w:szCs w:val="21"/>
              </w:rPr>
              <w:t>0.36</w:t>
            </w: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03</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专用设备购置</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07</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信息网络及软件购置更新</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13</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公务用车购置</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19</w:t>
            </w:r>
          </w:p>
        </w:tc>
        <w:tc>
          <w:tcPr>
            <w:tcW w:w="3403" w:type="dxa"/>
            <w:vAlign w:val="center"/>
          </w:tcPr>
          <w:p w:rsidR="000E5B23" w:rsidRPr="00A908E9" w:rsidRDefault="000E5B23" w:rsidP="00D04AF6">
            <w:pPr>
              <w:rPr>
                <w:rFonts w:ascii="宋体" w:hAnsi="宋体"/>
                <w:szCs w:val="21"/>
              </w:rPr>
            </w:pPr>
            <w:r w:rsidRPr="00A908E9">
              <w:rPr>
                <w:rFonts w:ascii="宋体" w:hAnsi="宋体" w:hint="eastAsia"/>
                <w:szCs w:val="21"/>
              </w:rPr>
              <w:t xml:space="preserve">  其他交通工具购置</w:t>
            </w:r>
          </w:p>
        </w:tc>
        <w:tc>
          <w:tcPr>
            <w:tcW w:w="1082" w:type="dxa"/>
            <w:vAlign w:val="center"/>
          </w:tcPr>
          <w:p w:rsidR="000E5B23" w:rsidRPr="00A908E9" w:rsidRDefault="000E5B23" w:rsidP="00D04AF6">
            <w:pPr>
              <w:jc w:val="right"/>
              <w:rPr>
                <w:rFonts w:ascii="宋体" w:hAnsi="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21</w:t>
            </w:r>
          </w:p>
        </w:tc>
        <w:tc>
          <w:tcPr>
            <w:tcW w:w="3403" w:type="dxa"/>
            <w:vAlign w:val="center"/>
          </w:tcPr>
          <w:p w:rsidR="000E5B23" w:rsidRPr="00A908E9" w:rsidRDefault="000E5B23" w:rsidP="00D04AF6">
            <w:pPr>
              <w:rPr>
                <w:rFonts w:ascii="宋体" w:hAnsi="宋体"/>
                <w:szCs w:val="21"/>
              </w:rPr>
            </w:pPr>
            <w:r w:rsidRPr="00A908E9">
              <w:rPr>
                <w:rFonts w:ascii="宋体" w:hAnsi="宋体" w:hint="eastAsia"/>
                <w:szCs w:val="21"/>
              </w:rPr>
              <w:t xml:space="preserve">  文物和陈列品购置</w:t>
            </w:r>
          </w:p>
        </w:tc>
        <w:tc>
          <w:tcPr>
            <w:tcW w:w="1082" w:type="dxa"/>
            <w:vAlign w:val="center"/>
          </w:tcPr>
          <w:p w:rsidR="000E5B23" w:rsidRPr="00A908E9" w:rsidRDefault="000E5B23" w:rsidP="00D04AF6">
            <w:pPr>
              <w:jc w:val="right"/>
              <w:rPr>
                <w:rFonts w:ascii="宋体" w:hAnsi="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22</w:t>
            </w:r>
          </w:p>
        </w:tc>
        <w:tc>
          <w:tcPr>
            <w:tcW w:w="3403" w:type="dxa"/>
            <w:vAlign w:val="center"/>
          </w:tcPr>
          <w:p w:rsidR="000E5B23" w:rsidRPr="00A908E9" w:rsidRDefault="000E5B23" w:rsidP="00D04AF6">
            <w:pPr>
              <w:rPr>
                <w:rFonts w:ascii="宋体" w:hAnsi="宋体"/>
                <w:szCs w:val="21"/>
              </w:rPr>
            </w:pPr>
            <w:r w:rsidRPr="00A908E9">
              <w:rPr>
                <w:rFonts w:ascii="宋体" w:hAnsi="宋体" w:hint="eastAsia"/>
                <w:szCs w:val="21"/>
              </w:rPr>
              <w:t xml:space="preserve">  无形资产购置</w:t>
            </w:r>
          </w:p>
        </w:tc>
        <w:tc>
          <w:tcPr>
            <w:tcW w:w="1082" w:type="dxa"/>
            <w:vAlign w:val="center"/>
          </w:tcPr>
          <w:p w:rsidR="000E5B23" w:rsidRPr="00A908E9" w:rsidRDefault="000E5B23" w:rsidP="00D04AF6">
            <w:pPr>
              <w:jc w:val="right"/>
              <w:rPr>
                <w:rFonts w:ascii="宋体" w:hAnsi="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szCs w:val="21"/>
              </w:rPr>
            </w:pPr>
          </w:p>
        </w:tc>
      </w:tr>
      <w:tr w:rsidR="000E5B23" w:rsidRPr="00A908E9" w:rsidTr="00D04AF6">
        <w:trPr>
          <w:trHeight w:val="285"/>
          <w:jc w:val="center"/>
        </w:trPr>
        <w:tc>
          <w:tcPr>
            <w:tcW w:w="605"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0E5B23" w:rsidRPr="00A908E9" w:rsidRDefault="000E5B23" w:rsidP="00D04AF6">
            <w:pPr>
              <w:jc w:val="center"/>
              <w:rPr>
                <w:rFonts w:ascii="宋体" w:hAnsi="宋体" w:cs="Arial"/>
                <w:szCs w:val="21"/>
              </w:rPr>
            </w:pPr>
            <w:r w:rsidRPr="00A908E9">
              <w:rPr>
                <w:rFonts w:ascii="宋体" w:hAnsi="宋体" w:cs="Arial" w:hint="eastAsia"/>
                <w:szCs w:val="21"/>
              </w:rPr>
              <w:t>99</w:t>
            </w:r>
          </w:p>
        </w:tc>
        <w:tc>
          <w:tcPr>
            <w:tcW w:w="3403" w:type="dxa"/>
            <w:vAlign w:val="center"/>
          </w:tcPr>
          <w:p w:rsidR="000E5B23" w:rsidRPr="00A908E9" w:rsidRDefault="000E5B23" w:rsidP="00D04AF6">
            <w:pPr>
              <w:rPr>
                <w:rFonts w:ascii="宋体" w:hAnsi="宋体" w:cs="宋体"/>
                <w:szCs w:val="21"/>
              </w:rPr>
            </w:pPr>
            <w:r w:rsidRPr="00A908E9">
              <w:rPr>
                <w:rFonts w:ascii="宋体" w:hAnsi="宋体" w:hint="eastAsia"/>
                <w:szCs w:val="21"/>
              </w:rPr>
              <w:t xml:space="preserve">  其他资本性支出</w:t>
            </w:r>
          </w:p>
        </w:tc>
        <w:tc>
          <w:tcPr>
            <w:tcW w:w="1082" w:type="dxa"/>
            <w:vAlign w:val="center"/>
          </w:tcPr>
          <w:p w:rsidR="000E5B23" w:rsidRPr="00A908E9" w:rsidRDefault="000E5B23" w:rsidP="00D04AF6">
            <w:pPr>
              <w:jc w:val="right"/>
              <w:rPr>
                <w:rFonts w:ascii="宋体" w:hAnsi="宋体" w:cs="宋体"/>
                <w:szCs w:val="21"/>
              </w:rPr>
            </w:pPr>
          </w:p>
        </w:tc>
        <w:tc>
          <w:tcPr>
            <w:tcW w:w="1353" w:type="dxa"/>
            <w:vAlign w:val="center"/>
          </w:tcPr>
          <w:p w:rsidR="000E5B23" w:rsidRPr="00A908E9" w:rsidRDefault="000E5B23" w:rsidP="00D04AF6">
            <w:pPr>
              <w:widowControl/>
              <w:jc w:val="right"/>
              <w:rPr>
                <w:rFonts w:ascii="宋体" w:hAnsi="宋体" w:cs="宋体"/>
                <w:kern w:val="0"/>
                <w:szCs w:val="21"/>
              </w:rPr>
            </w:pPr>
          </w:p>
        </w:tc>
        <w:tc>
          <w:tcPr>
            <w:tcW w:w="1416" w:type="dxa"/>
            <w:vAlign w:val="center"/>
          </w:tcPr>
          <w:p w:rsidR="000E5B23" w:rsidRPr="00A908E9" w:rsidRDefault="000E5B23" w:rsidP="00160122">
            <w:pPr>
              <w:jc w:val="right"/>
              <w:rPr>
                <w:rFonts w:ascii="宋体" w:hAnsi="宋体" w:cs="宋体"/>
                <w:szCs w:val="21"/>
              </w:rPr>
            </w:pPr>
          </w:p>
        </w:tc>
      </w:tr>
      <w:tr w:rsidR="000E5B23" w:rsidRPr="00A908E9" w:rsidTr="00D04AF6">
        <w:trPr>
          <w:trHeight w:val="285"/>
          <w:jc w:val="center"/>
        </w:trPr>
        <w:tc>
          <w:tcPr>
            <w:tcW w:w="4612" w:type="dxa"/>
            <w:gridSpan w:val="3"/>
            <w:vAlign w:val="center"/>
          </w:tcPr>
          <w:p w:rsidR="000E5B23" w:rsidRPr="00A908E9" w:rsidRDefault="000E5B23" w:rsidP="00D04AF6">
            <w:pPr>
              <w:jc w:val="center"/>
              <w:rPr>
                <w:rFonts w:ascii="宋体" w:hAnsi="宋体" w:cs="宋体"/>
                <w:kern w:val="0"/>
                <w:szCs w:val="21"/>
              </w:rPr>
            </w:pPr>
            <w:r w:rsidRPr="00A908E9">
              <w:rPr>
                <w:rFonts w:ascii="宋体" w:hAnsi="宋体" w:hint="eastAsia"/>
                <w:szCs w:val="21"/>
              </w:rPr>
              <w:t>合计</w:t>
            </w:r>
          </w:p>
        </w:tc>
        <w:tc>
          <w:tcPr>
            <w:tcW w:w="1082" w:type="dxa"/>
            <w:vAlign w:val="center"/>
          </w:tcPr>
          <w:p w:rsidR="000E5B23" w:rsidRPr="00A908E9" w:rsidRDefault="000E5B23" w:rsidP="00D04AF6">
            <w:pPr>
              <w:jc w:val="right"/>
              <w:rPr>
                <w:rFonts w:ascii="宋体" w:hAnsi="宋体" w:cs="宋体"/>
                <w:szCs w:val="21"/>
              </w:rPr>
            </w:pPr>
            <w:r>
              <w:rPr>
                <w:rFonts w:ascii="宋体" w:hAnsi="宋体" w:cs="宋体" w:hint="eastAsia"/>
                <w:szCs w:val="21"/>
              </w:rPr>
              <w:t>273.7</w:t>
            </w:r>
            <w:r w:rsidR="00FC5435">
              <w:rPr>
                <w:rFonts w:ascii="宋体" w:hAnsi="宋体" w:cs="宋体" w:hint="eastAsia"/>
                <w:szCs w:val="21"/>
              </w:rPr>
              <w:t>8</w:t>
            </w:r>
          </w:p>
        </w:tc>
        <w:tc>
          <w:tcPr>
            <w:tcW w:w="1353" w:type="dxa"/>
            <w:vAlign w:val="center"/>
          </w:tcPr>
          <w:p w:rsidR="000E5B23" w:rsidRPr="00A908E9" w:rsidRDefault="00FB41B2" w:rsidP="00D04AF6">
            <w:pPr>
              <w:widowControl/>
              <w:jc w:val="right"/>
              <w:rPr>
                <w:rFonts w:ascii="宋体" w:hAnsi="宋体" w:cs="宋体"/>
                <w:kern w:val="0"/>
                <w:szCs w:val="21"/>
              </w:rPr>
            </w:pPr>
            <w:r>
              <w:rPr>
                <w:rFonts w:ascii="宋体" w:hAnsi="宋体" w:cs="宋体" w:hint="eastAsia"/>
                <w:kern w:val="0"/>
                <w:szCs w:val="21"/>
              </w:rPr>
              <w:t>242.06</w:t>
            </w:r>
          </w:p>
        </w:tc>
        <w:tc>
          <w:tcPr>
            <w:tcW w:w="1416" w:type="dxa"/>
            <w:vAlign w:val="center"/>
          </w:tcPr>
          <w:p w:rsidR="000E5B23" w:rsidRPr="00A908E9" w:rsidRDefault="00FB41B2" w:rsidP="000E0C68">
            <w:pPr>
              <w:widowControl/>
              <w:jc w:val="right"/>
              <w:rPr>
                <w:rFonts w:ascii="宋体" w:hAnsi="宋体" w:cs="宋体"/>
                <w:kern w:val="0"/>
                <w:szCs w:val="21"/>
              </w:rPr>
            </w:pPr>
            <w:r>
              <w:rPr>
                <w:rFonts w:ascii="宋体" w:hAnsi="宋体" w:cs="宋体" w:hint="eastAsia"/>
                <w:kern w:val="0"/>
                <w:szCs w:val="21"/>
              </w:rPr>
              <w:t>31.7</w:t>
            </w:r>
            <w:r w:rsidR="000E0C68">
              <w:rPr>
                <w:rFonts w:ascii="宋体" w:hAnsi="宋体" w:cs="宋体" w:hint="eastAsia"/>
                <w:kern w:val="0"/>
                <w:szCs w:val="21"/>
              </w:rPr>
              <w:t>2</w:t>
            </w:r>
          </w:p>
        </w:tc>
      </w:tr>
    </w:tbl>
    <w:p w:rsidR="00F00520" w:rsidRPr="00A908E9" w:rsidRDefault="00F00520" w:rsidP="00B00B01">
      <w:pPr>
        <w:autoSpaceDE w:val="0"/>
        <w:autoSpaceDN w:val="0"/>
        <w:adjustRightInd w:val="0"/>
        <w:jc w:val="right"/>
        <w:rPr>
          <w:rFonts w:ascii="宋体" w:hAnsi="宋体"/>
          <w:szCs w:val="21"/>
        </w:rPr>
      </w:pPr>
    </w:p>
    <w:p w:rsidR="00F00520" w:rsidRPr="00A908E9" w:rsidRDefault="00F00520" w:rsidP="00B00B01">
      <w:pPr>
        <w:autoSpaceDE w:val="0"/>
        <w:autoSpaceDN w:val="0"/>
        <w:adjustRightInd w:val="0"/>
        <w:jc w:val="right"/>
        <w:rPr>
          <w:rFonts w:ascii="宋体" w:hAnsi="宋体"/>
          <w:szCs w:val="21"/>
        </w:rPr>
      </w:pPr>
    </w:p>
    <w:p w:rsidR="00F00520" w:rsidRPr="00A908E9" w:rsidRDefault="00F00520" w:rsidP="00B00B01">
      <w:pPr>
        <w:autoSpaceDE w:val="0"/>
        <w:autoSpaceDN w:val="0"/>
        <w:adjustRightInd w:val="0"/>
        <w:jc w:val="right"/>
        <w:rPr>
          <w:rFonts w:ascii="宋体" w:hAnsi="宋体"/>
          <w:szCs w:val="21"/>
        </w:rPr>
      </w:pPr>
    </w:p>
    <w:p w:rsidR="00F00520" w:rsidRPr="00A908E9" w:rsidRDefault="00F00520" w:rsidP="00B00B01">
      <w:pPr>
        <w:autoSpaceDE w:val="0"/>
        <w:autoSpaceDN w:val="0"/>
        <w:adjustRightInd w:val="0"/>
        <w:jc w:val="right"/>
        <w:rPr>
          <w:rFonts w:ascii="宋体" w:hAnsi="宋体"/>
          <w:szCs w:val="21"/>
        </w:rPr>
      </w:pPr>
    </w:p>
    <w:p w:rsidR="00F00520" w:rsidRPr="00A908E9" w:rsidRDefault="00F00520" w:rsidP="00B00B01">
      <w:pPr>
        <w:autoSpaceDE w:val="0"/>
        <w:autoSpaceDN w:val="0"/>
        <w:adjustRightInd w:val="0"/>
        <w:jc w:val="right"/>
        <w:rPr>
          <w:rFonts w:ascii="宋体" w:hAnsi="宋体"/>
          <w:szCs w:val="21"/>
        </w:rPr>
      </w:pPr>
    </w:p>
    <w:p w:rsidR="00B00B01" w:rsidRPr="00A908E9" w:rsidRDefault="00B00B01" w:rsidP="00B00B01">
      <w:pPr>
        <w:autoSpaceDE w:val="0"/>
        <w:autoSpaceDN w:val="0"/>
        <w:adjustRightInd w:val="0"/>
        <w:rPr>
          <w:rFonts w:ascii="宋体" w:hAnsi="宋体"/>
          <w:szCs w:val="21"/>
        </w:rPr>
      </w:pPr>
    </w:p>
    <w:p w:rsidR="00B00B01" w:rsidRPr="00A908E9" w:rsidRDefault="00B00B01" w:rsidP="00B00B01">
      <w:pPr>
        <w:autoSpaceDE w:val="0"/>
        <w:autoSpaceDN w:val="0"/>
        <w:adjustRightInd w:val="0"/>
        <w:rPr>
          <w:rFonts w:ascii="宋体" w:hAnsi="宋体"/>
          <w:szCs w:val="21"/>
        </w:rPr>
        <w:sectPr w:rsidR="00B00B01" w:rsidRPr="00A908E9" w:rsidSect="00B00B01">
          <w:pgSz w:w="11906" w:h="16838"/>
          <w:pgMar w:top="1440" w:right="1797" w:bottom="1440" w:left="1797" w:header="851" w:footer="992" w:gutter="0"/>
          <w:cols w:space="425"/>
          <w:docGrid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度一般公共预算财政拨款“三公”经费及机关运行经费支出决算表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135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020"/>
        <w:gridCol w:w="1020"/>
        <w:gridCol w:w="1019"/>
        <w:gridCol w:w="1019"/>
        <w:gridCol w:w="1019"/>
        <w:gridCol w:w="1019"/>
        <w:gridCol w:w="1019"/>
        <w:gridCol w:w="1019"/>
        <w:gridCol w:w="1019"/>
        <w:gridCol w:w="1019"/>
        <w:gridCol w:w="1019"/>
        <w:gridCol w:w="1019"/>
        <w:gridCol w:w="1331"/>
      </w:tblGrid>
      <w:tr w:rsidR="00B00B01" w:rsidRPr="00A908E9" w:rsidTr="00B00B01">
        <w:trPr>
          <w:trHeight w:val="285"/>
          <w:jc w:val="center"/>
        </w:trPr>
        <w:tc>
          <w:tcPr>
            <w:tcW w:w="12230" w:type="dxa"/>
            <w:gridSpan w:val="12"/>
            <w:tcBorders>
              <w:top w:val="single" w:sz="6" w:space="0" w:color="auto"/>
              <w:left w:val="single" w:sz="6" w:space="0" w:color="auto"/>
              <w:bottom w:val="single" w:sz="6" w:space="0" w:color="auto"/>
              <w:right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hint="eastAsia"/>
                <w:szCs w:val="21"/>
              </w:rPr>
              <w:t>一般公共预算财政拨款</w:t>
            </w:r>
            <w:r w:rsidRPr="00A908E9">
              <w:rPr>
                <w:rFonts w:ascii="宋体" w:hAnsi="宋体" w:cs="宋体" w:hint="eastAsia"/>
                <w:kern w:val="0"/>
                <w:szCs w:val="21"/>
              </w:rPr>
              <w:t>“三公”经费</w:t>
            </w:r>
          </w:p>
        </w:tc>
        <w:tc>
          <w:tcPr>
            <w:tcW w:w="133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0B01" w:rsidRPr="00A908E9" w:rsidRDefault="00B00B01" w:rsidP="00B00B01">
            <w:pPr>
              <w:widowControl/>
              <w:jc w:val="center"/>
              <w:rPr>
                <w:rFonts w:ascii="宋体" w:hAnsi="宋体"/>
                <w:szCs w:val="21"/>
              </w:rPr>
            </w:pPr>
            <w:r w:rsidRPr="00A908E9">
              <w:rPr>
                <w:rFonts w:ascii="宋体" w:hAnsi="宋体" w:hint="eastAsia"/>
                <w:szCs w:val="21"/>
              </w:rPr>
              <w:t>机关运行</w:t>
            </w:r>
          </w:p>
          <w:p w:rsidR="00B00B01" w:rsidRPr="00A908E9" w:rsidRDefault="00B00B01" w:rsidP="00B00B01">
            <w:pPr>
              <w:widowControl/>
              <w:jc w:val="center"/>
              <w:rPr>
                <w:rFonts w:ascii="宋体" w:hAnsi="宋体"/>
                <w:szCs w:val="21"/>
              </w:rPr>
            </w:pPr>
            <w:r w:rsidRPr="00A908E9">
              <w:rPr>
                <w:rFonts w:ascii="宋体" w:hAnsi="宋体" w:hint="eastAsia"/>
                <w:szCs w:val="21"/>
              </w:rPr>
              <w:t>经费决算数</w:t>
            </w:r>
          </w:p>
        </w:tc>
      </w:tr>
      <w:tr w:rsidR="00B00B01" w:rsidRPr="00A908E9" w:rsidTr="00B00B01">
        <w:trPr>
          <w:trHeight w:val="285"/>
          <w:jc w:val="center"/>
        </w:trPr>
        <w:tc>
          <w:tcPr>
            <w:tcW w:w="2040" w:type="dxa"/>
            <w:gridSpan w:val="2"/>
            <w:vMerge w:val="restart"/>
            <w:tcBorders>
              <w:top w:val="single" w:sz="6" w:space="0" w:color="auto"/>
              <w:left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2038" w:type="dxa"/>
            <w:gridSpan w:val="2"/>
            <w:vMerge w:val="restart"/>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因公出国</w:t>
            </w:r>
          </w:p>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（境）费</w:t>
            </w:r>
          </w:p>
        </w:tc>
        <w:tc>
          <w:tcPr>
            <w:tcW w:w="6114" w:type="dxa"/>
            <w:gridSpan w:val="6"/>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公务用车购置及运行费</w:t>
            </w:r>
          </w:p>
        </w:tc>
        <w:tc>
          <w:tcPr>
            <w:tcW w:w="2038" w:type="dxa"/>
            <w:gridSpan w:val="2"/>
            <w:vMerge w:val="restart"/>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公务接待费</w:t>
            </w:r>
          </w:p>
        </w:tc>
        <w:tc>
          <w:tcPr>
            <w:tcW w:w="1331" w:type="dxa"/>
            <w:vMerge/>
            <w:tcBorders>
              <w:top w:val="single" w:sz="6" w:space="0" w:color="auto"/>
              <w:bottom w:val="single" w:sz="6" w:space="0" w:color="auto"/>
              <w:right w:val="single" w:sz="6" w:space="0" w:color="auto"/>
            </w:tcBorders>
            <w:shd w:val="clear" w:color="auto" w:fill="auto"/>
          </w:tcPr>
          <w:p w:rsidR="00B00B01" w:rsidRPr="00A908E9" w:rsidRDefault="00B00B01" w:rsidP="00B00B01">
            <w:pPr>
              <w:widowControl/>
              <w:jc w:val="left"/>
              <w:rPr>
                <w:rFonts w:ascii="宋体" w:hAnsi="宋体"/>
                <w:szCs w:val="21"/>
              </w:rPr>
            </w:pPr>
          </w:p>
        </w:tc>
      </w:tr>
      <w:tr w:rsidR="00B00B01" w:rsidRPr="00A908E9" w:rsidTr="00B00B01">
        <w:trPr>
          <w:trHeight w:val="731"/>
          <w:jc w:val="center"/>
        </w:trPr>
        <w:tc>
          <w:tcPr>
            <w:tcW w:w="2040" w:type="dxa"/>
            <w:gridSpan w:val="2"/>
            <w:vMerge/>
            <w:tcBorders>
              <w:top w:val="single" w:sz="6" w:space="0" w:color="auto"/>
              <w:left w:val="single" w:sz="6" w:space="0" w:color="auto"/>
              <w:bottom w:val="single" w:sz="6" w:space="0" w:color="auto"/>
            </w:tcBorders>
            <w:vAlign w:val="center"/>
          </w:tcPr>
          <w:p w:rsidR="00B00B01" w:rsidRPr="00A908E9" w:rsidRDefault="00B00B01" w:rsidP="00B00B01">
            <w:pPr>
              <w:widowControl/>
              <w:jc w:val="left"/>
              <w:rPr>
                <w:rFonts w:ascii="宋体" w:hAnsi="宋体" w:cs="宋体"/>
                <w:kern w:val="0"/>
                <w:szCs w:val="21"/>
              </w:rPr>
            </w:pPr>
          </w:p>
        </w:tc>
        <w:tc>
          <w:tcPr>
            <w:tcW w:w="2038" w:type="dxa"/>
            <w:gridSpan w:val="2"/>
            <w:vMerge/>
            <w:tcBorders>
              <w:top w:val="single" w:sz="6" w:space="0" w:color="auto"/>
              <w:bottom w:val="single" w:sz="6" w:space="0" w:color="auto"/>
            </w:tcBorders>
            <w:vAlign w:val="center"/>
          </w:tcPr>
          <w:p w:rsidR="00B00B01" w:rsidRPr="00A908E9" w:rsidRDefault="00B00B01" w:rsidP="00B00B01">
            <w:pPr>
              <w:widowControl/>
              <w:jc w:val="left"/>
              <w:rPr>
                <w:rFonts w:ascii="宋体" w:hAnsi="宋体" w:cs="宋体"/>
                <w:kern w:val="0"/>
                <w:szCs w:val="21"/>
              </w:rPr>
            </w:pPr>
          </w:p>
        </w:tc>
        <w:tc>
          <w:tcPr>
            <w:tcW w:w="2038" w:type="dxa"/>
            <w:gridSpan w:val="2"/>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小计</w:t>
            </w:r>
          </w:p>
        </w:tc>
        <w:tc>
          <w:tcPr>
            <w:tcW w:w="2038" w:type="dxa"/>
            <w:gridSpan w:val="2"/>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公务用车</w:t>
            </w:r>
          </w:p>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购置费</w:t>
            </w:r>
          </w:p>
        </w:tc>
        <w:tc>
          <w:tcPr>
            <w:tcW w:w="2038" w:type="dxa"/>
            <w:gridSpan w:val="2"/>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公务用车</w:t>
            </w:r>
          </w:p>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运行费</w:t>
            </w:r>
          </w:p>
        </w:tc>
        <w:tc>
          <w:tcPr>
            <w:tcW w:w="2038" w:type="dxa"/>
            <w:gridSpan w:val="2"/>
            <w:vMerge/>
            <w:tcBorders>
              <w:top w:val="single" w:sz="6" w:space="0" w:color="auto"/>
              <w:bottom w:val="single" w:sz="6" w:space="0" w:color="auto"/>
            </w:tcBorders>
            <w:vAlign w:val="center"/>
          </w:tcPr>
          <w:p w:rsidR="00B00B01" w:rsidRPr="00A908E9" w:rsidRDefault="00B00B01" w:rsidP="00B00B01">
            <w:pPr>
              <w:widowControl/>
              <w:jc w:val="left"/>
              <w:rPr>
                <w:rFonts w:ascii="宋体" w:hAnsi="宋体" w:cs="宋体"/>
                <w:kern w:val="0"/>
                <w:szCs w:val="21"/>
              </w:rPr>
            </w:pPr>
          </w:p>
        </w:tc>
        <w:tc>
          <w:tcPr>
            <w:tcW w:w="1331" w:type="dxa"/>
            <w:vMerge/>
            <w:tcBorders>
              <w:top w:val="single" w:sz="6" w:space="0" w:color="auto"/>
              <w:bottom w:val="single" w:sz="6" w:space="0" w:color="auto"/>
              <w:right w:val="single" w:sz="6" w:space="0" w:color="auto"/>
            </w:tcBorders>
            <w:shd w:val="clear" w:color="auto" w:fill="auto"/>
          </w:tcPr>
          <w:p w:rsidR="00B00B01" w:rsidRPr="00A908E9" w:rsidRDefault="00B00B01" w:rsidP="00B00B01">
            <w:pPr>
              <w:widowControl/>
              <w:jc w:val="left"/>
              <w:rPr>
                <w:rFonts w:ascii="宋体" w:hAnsi="宋体"/>
                <w:szCs w:val="21"/>
              </w:rPr>
            </w:pPr>
          </w:p>
        </w:tc>
      </w:tr>
      <w:tr w:rsidR="00B00B01" w:rsidRPr="00A908E9" w:rsidTr="00B00B01">
        <w:trPr>
          <w:trHeight w:val="743"/>
          <w:jc w:val="center"/>
        </w:trPr>
        <w:tc>
          <w:tcPr>
            <w:tcW w:w="1020" w:type="dxa"/>
            <w:tcBorders>
              <w:top w:val="single" w:sz="6" w:space="0" w:color="auto"/>
              <w:left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20"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i/>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331" w:type="dxa"/>
            <w:vMerge w:val="restart"/>
            <w:tcBorders>
              <w:top w:val="single" w:sz="6" w:space="0" w:color="auto"/>
              <w:right w:val="single" w:sz="6" w:space="0" w:color="auto"/>
            </w:tcBorders>
            <w:shd w:val="clear" w:color="auto" w:fill="auto"/>
            <w:vAlign w:val="center"/>
          </w:tcPr>
          <w:p w:rsidR="00B00B01" w:rsidRPr="00A908E9" w:rsidRDefault="000B5F8D" w:rsidP="00B00B01">
            <w:pPr>
              <w:widowControl/>
              <w:jc w:val="center"/>
              <w:rPr>
                <w:rFonts w:ascii="宋体" w:hAnsi="宋体"/>
                <w:szCs w:val="21"/>
              </w:rPr>
            </w:pPr>
            <w:r>
              <w:rPr>
                <w:rFonts w:ascii="宋体" w:hAnsi="宋体" w:hint="eastAsia"/>
                <w:szCs w:val="21"/>
              </w:rPr>
              <w:t>0</w:t>
            </w:r>
          </w:p>
        </w:tc>
      </w:tr>
      <w:tr w:rsidR="000B5F8D" w:rsidRPr="00A908E9" w:rsidTr="00B00B01">
        <w:trPr>
          <w:trHeight w:val="300"/>
          <w:jc w:val="center"/>
        </w:trPr>
        <w:tc>
          <w:tcPr>
            <w:tcW w:w="1020" w:type="dxa"/>
            <w:tcBorders>
              <w:top w:val="single" w:sz="6" w:space="0" w:color="auto"/>
              <w:left w:val="single" w:sz="6" w:space="0" w:color="auto"/>
              <w:bottom w:val="single" w:sz="6" w:space="0" w:color="auto"/>
              <w:right w:val="single" w:sz="4" w:space="0" w:color="auto"/>
            </w:tcBorders>
            <w:vAlign w:val="center"/>
          </w:tcPr>
          <w:p w:rsidR="000B5F8D" w:rsidRPr="00A908E9" w:rsidRDefault="000B5F8D" w:rsidP="00B00B01">
            <w:pPr>
              <w:widowControl/>
              <w:jc w:val="right"/>
              <w:rPr>
                <w:rFonts w:ascii="宋体" w:hAnsi="宋体" w:cs="宋体"/>
                <w:kern w:val="0"/>
                <w:szCs w:val="21"/>
              </w:rPr>
            </w:pPr>
            <w:r>
              <w:rPr>
                <w:rFonts w:ascii="宋体" w:hAnsi="宋体" w:cs="宋体" w:hint="eastAsia"/>
                <w:kern w:val="0"/>
                <w:szCs w:val="21"/>
              </w:rPr>
              <w:t>0</w:t>
            </w:r>
          </w:p>
        </w:tc>
        <w:tc>
          <w:tcPr>
            <w:tcW w:w="1020" w:type="dxa"/>
            <w:tcBorders>
              <w:top w:val="single" w:sz="6" w:space="0" w:color="auto"/>
              <w:left w:val="single" w:sz="4" w:space="0" w:color="auto"/>
              <w:bottom w:val="single" w:sz="6" w:space="0" w:color="auto"/>
            </w:tcBorders>
            <w:vAlign w:val="center"/>
          </w:tcPr>
          <w:p w:rsidR="000B5F8D" w:rsidRPr="00A908E9" w:rsidRDefault="000B5F8D" w:rsidP="00F4389F">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0B5F8D" w:rsidRPr="00A908E9" w:rsidRDefault="000B5F8D" w:rsidP="00F4389F">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0B5F8D" w:rsidRPr="00A908E9" w:rsidRDefault="000B5F8D" w:rsidP="00F4389F">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0B5F8D" w:rsidRPr="00A908E9" w:rsidRDefault="000B5F8D" w:rsidP="00F4389F">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0B5F8D" w:rsidRPr="00A908E9" w:rsidRDefault="000B5F8D" w:rsidP="00F4389F">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0B5F8D" w:rsidRPr="00A908E9" w:rsidRDefault="000B5F8D" w:rsidP="00F4389F">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0B5F8D" w:rsidRPr="00A908E9" w:rsidRDefault="000B5F8D" w:rsidP="00F4389F">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0B5F8D" w:rsidRPr="00A908E9" w:rsidRDefault="000B5F8D" w:rsidP="00F4389F">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0B5F8D" w:rsidRPr="00A908E9" w:rsidRDefault="000B5F8D" w:rsidP="00F4389F">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0B5F8D" w:rsidRPr="00A908E9" w:rsidRDefault="000B5F8D" w:rsidP="00F4389F">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0B5F8D" w:rsidRPr="00A908E9" w:rsidRDefault="000B5F8D" w:rsidP="00F4389F">
            <w:pPr>
              <w:widowControl/>
              <w:jc w:val="right"/>
              <w:rPr>
                <w:rFonts w:ascii="宋体" w:hAnsi="宋体" w:cs="宋体"/>
                <w:kern w:val="0"/>
                <w:szCs w:val="21"/>
              </w:rPr>
            </w:pPr>
            <w:r>
              <w:rPr>
                <w:rFonts w:ascii="宋体" w:hAnsi="宋体" w:cs="宋体" w:hint="eastAsia"/>
                <w:kern w:val="0"/>
                <w:szCs w:val="21"/>
              </w:rPr>
              <w:t>0</w:t>
            </w:r>
          </w:p>
        </w:tc>
        <w:tc>
          <w:tcPr>
            <w:tcW w:w="1331" w:type="dxa"/>
            <w:vMerge/>
            <w:tcBorders>
              <w:bottom w:val="single" w:sz="6" w:space="0" w:color="auto"/>
              <w:right w:val="single" w:sz="6" w:space="0" w:color="auto"/>
            </w:tcBorders>
            <w:shd w:val="clear" w:color="auto" w:fill="auto"/>
          </w:tcPr>
          <w:p w:rsidR="000B5F8D" w:rsidRPr="00A908E9" w:rsidRDefault="000B5F8D" w:rsidP="00B00B01">
            <w:pPr>
              <w:widowControl/>
              <w:jc w:val="left"/>
              <w:rPr>
                <w:rFonts w:ascii="宋体" w:hAnsi="宋体"/>
                <w:szCs w:val="21"/>
              </w:rPr>
            </w:pPr>
          </w:p>
        </w:tc>
      </w:tr>
    </w:tbl>
    <w:p w:rsidR="00B00B01" w:rsidRPr="00A908E9" w:rsidRDefault="00B00B01" w:rsidP="00B00B01">
      <w:pPr>
        <w:autoSpaceDE w:val="0"/>
        <w:autoSpaceDN w:val="0"/>
        <w:adjustRightInd w:val="0"/>
        <w:rPr>
          <w:rFonts w:ascii="宋体" w:hAnsi="宋体"/>
          <w:szCs w:val="21"/>
        </w:rPr>
      </w:pPr>
    </w:p>
    <w:p w:rsidR="00B00B01" w:rsidRPr="00A908E9" w:rsidRDefault="00B00B01" w:rsidP="00B00B01">
      <w:pPr>
        <w:autoSpaceDE w:val="0"/>
        <w:autoSpaceDN w:val="0"/>
        <w:adjustRightInd w:val="0"/>
        <w:ind w:firstLineChars="200" w:firstLine="420"/>
        <w:rPr>
          <w:rFonts w:ascii="宋体" w:hAnsi="宋体"/>
          <w:szCs w:val="21"/>
        </w:rPr>
        <w:sectPr w:rsidR="00B00B01" w:rsidRPr="00A908E9" w:rsidSect="00B00B01">
          <w:pgSz w:w="16838" w:h="11906" w:orient="landscape"/>
          <w:pgMar w:top="1797" w:right="1440" w:bottom="1797" w:left="1440" w:header="851" w:footer="992" w:gutter="0"/>
          <w:cols w:space="425"/>
          <w:docGrid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度政府性基金预算财政拨款支出决算表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0" w:type="auto"/>
        <w:jc w:val="center"/>
        <w:tblInd w:w="-313" w:type="dxa"/>
        <w:tblLayout w:type="fixed"/>
        <w:tblLook w:val="0000" w:firstRow="0" w:lastRow="0" w:firstColumn="0" w:lastColumn="0" w:noHBand="0" w:noVBand="0"/>
      </w:tblPr>
      <w:tblGrid>
        <w:gridCol w:w="563"/>
        <w:gridCol w:w="540"/>
        <w:gridCol w:w="540"/>
        <w:gridCol w:w="1800"/>
        <w:gridCol w:w="1620"/>
        <w:gridCol w:w="1440"/>
        <w:gridCol w:w="1495"/>
      </w:tblGrid>
      <w:tr w:rsidR="0011056D" w:rsidRPr="00A908E9" w:rsidTr="0011056D">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项目</w:t>
            </w:r>
          </w:p>
        </w:tc>
        <w:tc>
          <w:tcPr>
            <w:tcW w:w="1620" w:type="dxa"/>
            <w:vMerge w:val="restart"/>
            <w:tcBorders>
              <w:top w:val="single" w:sz="4" w:space="0" w:color="auto"/>
              <w:left w:val="nil"/>
              <w:right w:val="single" w:sz="4" w:space="0" w:color="auto"/>
            </w:tcBorders>
            <w:vAlign w:val="center"/>
          </w:tcPr>
          <w:p w:rsidR="0011056D" w:rsidRPr="00A908E9" w:rsidRDefault="003E29F6" w:rsidP="003E29F6">
            <w:pPr>
              <w:widowControl/>
              <w:jc w:val="center"/>
              <w:rPr>
                <w:rFonts w:ascii="宋体" w:hAnsi="宋体"/>
                <w:szCs w:val="21"/>
              </w:rPr>
            </w:pPr>
            <w:r w:rsidRPr="00A908E9">
              <w:rPr>
                <w:rFonts w:ascii="宋体" w:hAnsi="宋体" w:hint="eastAsia"/>
                <w:szCs w:val="21"/>
              </w:rPr>
              <w:t>合计</w:t>
            </w:r>
          </w:p>
        </w:tc>
        <w:tc>
          <w:tcPr>
            <w:tcW w:w="1440" w:type="dxa"/>
            <w:vMerge w:val="restart"/>
            <w:tcBorders>
              <w:top w:val="single" w:sz="4" w:space="0" w:color="auto"/>
              <w:left w:val="nil"/>
              <w:right w:val="single" w:sz="4" w:space="0" w:color="auto"/>
            </w:tcBorders>
            <w:vAlign w:val="center"/>
          </w:tcPr>
          <w:p w:rsidR="0011056D" w:rsidRPr="00A908E9" w:rsidRDefault="0011056D" w:rsidP="003E29F6">
            <w:pPr>
              <w:widowControl/>
              <w:jc w:val="center"/>
              <w:rPr>
                <w:rFonts w:ascii="宋体" w:hAnsi="宋体"/>
                <w:szCs w:val="21"/>
              </w:rPr>
            </w:pPr>
            <w:r w:rsidRPr="00A908E9">
              <w:rPr>
                <w:rFonts w:ascii="宋体" w:hAnsi="宋体" w:hint="eastAsia"/>
                <w:szCs w:val="21"/>
              </w:rPr>
              <w:t>基本支出</w:t>
            </w:r>
          </w:p>
        </w:tc>
        <w:tc>
          <w:tcPr>
            <w:tcW w:w="1495" w:type="dxa"/>
            <w:vMerge w:val="restart"/>
            <w:tcBorders>
              <w:top w:val="single" w:sz="4" w:space="0" w:color="auto"/>
              <w:left w:val="nil"/>
              <w:right w:val="single" w:sz="4" w:space="0" w:color="auto"/>
            </w:tcBorders>
            <w:vAlign w:val="center"/>
          </w:tcPr>
          <w:p w:rsidR="0011056D" w:rsidRPr="00A908E9" w:rsidRDefault="003E29F6" w:rsidP="00B00B01">
            <w:pPr>
              <w:jc w:val="center"/>
              <w:rPr>
                <w:rFonts w:ascii="宋体" w:hAnsi="宋体"/>
                <w:szCs w:val="21"/>
              </w:rPr>
            </w:pPr>
            <w:r w:rsidRPr="00A908E9">
              <w:rPr>
                <w:rFonts w:ascii="宋体" w:hAnsi="宋体" w:hint="eastAsia"/>
                <w:szCs w:val="21"/>
              </w:rPr>
              <w:t>项目支出</w:t>
            </w:r>
          </w:p>
        </w:tc>
      </w:tr>
      <w:tr w:rsidR="0011056D" w:rsidRPr="00A908E9" w:rsidTr="0011056D">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功能分类</w:t>
            </w:r>
          </w:p>
          <w:p w:rsidR="0011056D" w:rsidRPr="00A908E9" w:rsidRDefault="0011056D" w:rsidP="00B00B01">
            <w:pPr>
              <w:widowControl/>
              <w:jc w:val="center"/>
              <w:rPr>
                <w:rFonts w:ascii="宋体" w:hAnsi="宋体"/>
                <w:szCs w:val="21"/>
              </w:rPr>
            </w:pPr>
            <w:r w:rsidRPr="00A908E9">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科目名称</w:t>
            </w:r>
          </w:p>
        </w:tc>
        <w:tc>
          <w:tcPr>
            <w:tcW w:w="1620" w:type="dxa"/>
            <w:vMerge/>
            <w:tcBorders>
              <w:left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p>
        </w:tc>
        <w:tc>
          <w:tcPr>
            <w:tcW w:w="1440" w:type="dxa"/>
            <w:vMerge/>
            <w:tcBorders>
              <w:left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p>
        </w:tc>
        <w:tc>
          <w:tcPr>
            <w:tcW w:w="1495" w:type="dxa"/>
            <w:vMerge/>
            <w:tcBorders>
              <w:left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p>
        </w:tc>
      </w:tr>
      <w:tr w:rsidR="0011056D" w:rsidRPr="00A908E9" w:rsidTr="0011056D">
        <w:trPr>
          <w:trHeight w:val="480"/>
          <w:jc w:val="center"/>
        </w:trPr>
        <w:tc>
          <w:tcPr>
            <w:tcW w:w="563" w:type="dxa"/>
            <w:tcBorders>
              <w:top w:val="nil"/>
              <w:left w:val="single" w:sz="4" w:space="0" w:color="auto"/>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11056D" w:rsidRPr="00A908E9" w:rsidRDefault="0011056D" w:rsidP="00B00B01">
            <w:pPr>
              <w:widowControl/>
              <w:rPr>
                <w:rFonts w:ascii="宋体" w:hAnsi="宋体"/>
                <w:szCs w:val="21"/>
              </w:rPr>
            </w:pPr>
          </w:p>
        </w:tc>
        <w:tc>
          <w:tcPr>
            <w:tcW w:w="1620" w:type="dxa"/>
            <w:vMerge/>
            <w:tcBorders>
              <w:left w:val="single" w:sz="4" w:space="0" w:color="auto"/>
              <w:bottom w:val="single" w:sz="4" w:space="0" w:color="auto"/>
              <w:right w:val="single" w:sz="4" w:space="0" w:color="auto"/>
            </w:tcBorders>
            <w:vAlign w:val="center"/>
          </w:tcPr>
          <w:p w:rsidR="0011056D" w:rsidRPr="00A908E9" w:rsidRDefault="0011056D" w:rsidP="00B00B01">
            <w:pPr>
              <w:widowControl/>
              <w:rPr>
                <w:rFonts w:ascii="宋体" w:hAnsi="宋体"/>
                <w:szCs w:val="21"/>
              </w:rPr>
            </w:pPr>
          </w:p>
        </w:tc>
        <w:tc>
          <w:tcPr>
            <w:tcW w:w="1440" w:type="dxa"/>
            <w:vMerge/>
            <w:tcBorders>
              <w:left w:val="single" w:sz="4" w:space="0" w:color="auto"/>
              <w:bottom w:val="single" w:sz="4" w:space="0" w:color="auto"/>
              <w:right w:val="single" w:sz="4" w:space="0" w:color="auto"/>
            </w:tcBorders>
            <w:vAlign w:val="center"/>
          </w:tcPr>
          <w:p w:rsidR="0011056D" w:rsidRPr="00A908E9" w:rsidRDefault="0011056D" w:rsidP="00B00B01">
            <w:pPr>
              <w:widowControl/>
              <w:rPr>
                <w:rFonts w:ascii="宋体" w:hAnsi="宋体"/>
                <w:szCs w:val="21"/>
              </w:rPr>
            </w:pPr>
          </w:p>
        </w:tc>
        <w:tc>
          <w:tcPr>
            <w:tcW w:w="1495" w:type="dxa"/>
            <w:vMerge/>
            <w:tcBorders>
              <w:left w:val="single" w:sz="4" w:space="0" w:color="auto"/>
              <w:bottom w:val="single" w:sz="4" w:space="0" w:color="auto"/>
              <w:right w:val="single" w:sz="4" w:space="0" w:color="auto"/>
            </w:tcBorders>
            <w:vAlign w:val="center"/>
          </w:tcPr>
          <w:p w:rsidR="0011056D" w:rsidRPr="00A908E9" w:rsidRDefault="0011056D" w:rsidP="00B00B01">
            <w:pPr>
              <w:widowControl/>
              <w:rPr>
                <w:rFonts w:ascii="宋体" w:hAnsi="宋体"/>
                <w:szCs w:val="21"/>
              </w:rPr>
            </w:pPr>
          </w:p>
        </w:tc>
      </w:tr>
      <w:tr w:rsidR="00B00B01" w:rsidRPr="00A908E9"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B00B01" w:rsidRPr="00A908E9" w:rsidRDefault="00B00B01" w:rsidP="00B00B01">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r>
      <w:tr w:rsidR="00B00B01" w:rsidRPr="00A908E9"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B00B01" w:rsidRPr="00A908E9" w:rsidRDefault="00B00B01" w:rsidP="00B00B01">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r>
      <w:tr w:rsidR="00B00B01" w:rsidRPr="00A908E9"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B00B01" w:rsidRPr="00A908E9" w:rsidRDefault="00B00B01" w:rsidP="00B00B01">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r>
      <w:tr w:rsidR="00B00B01" w:rsidRPr="00A908E9"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B00B01" w:rsidRPr="00A908E9" w:rsidRDefault="00B00B01" w:rsidP="00B00B01">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r>
      <w:tr w:rsidR="00B00B01" w:rsidRPr="00A908E9" w:rsidTr="00B00B01">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cs="宋体"/>
                <w:kern w:val="0"/>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cs="宋体"/>
                <w:kern w:val="0"/>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cs="宋体"/>
                <w:kern w:val="0"/>
                <w:szCs w:val="21"/>
              </w:rPr>
            </w:pPr>
          </w:p>
        </w:tc>
      </w:tr>
    </w:tbl>
    <w:p w:rsidR="00B00B01" w:rsidRPr="00A908E9" w:rsidRDefault="00B00B01" w:rsidP="00B00B01">
      <w:pPr>
        <w:rPr>
          <w:rFonts w:ascii="宋体" w:hAnsi="宋体"/>
          <w:szCs w:val="21"/>
        </w:rPr>
      </w:pPr>
      <w:r w:rsidRPr="00A908E9">
        <w:rPr>
          <w:rFonts w:ascii="宋体" w:hAnsi="宋体" w:hint="eastAsia"/>
          <w:szCs w:val="21"/>
        </w:rPr>
        <w:t>注：</w:t>
      </w:r>
      <w:r w:rsidR="003A0D33" w:rsidRPr="00A908E9">
        <w:rPr>
          <w:rFonts w:ascii="宋体" w:hAnsi="宋体" w:hint="eastAsia"/>
          <w:szCs w:val="21"/>
        </w:rPr>
        <w:t>上海市崇明区</w:t>
      </w:r>
      <w:r w:rsidR="000B5F8D" w:rsidRPr="000B5F8D">
        <w:rPr>
          <w:rFonts w:ascii="宋体" w:hAnsi="宋体" w:hint="eastAsia"/>
          <w:szCs w:val="21"/>
        </w:rPr>
        <w:t>长兴镇社区安全事务所</w:t>
      </w:r>
      <w:r w:rsidR="0056223D" w:rsidRPr="00A908E9">
        <w:rPr>
          <w:rFonts w:ascii="宋体" w:hAnsi="宋体" w:hint="eastAsia"/>
          <w:szCs w:val="21"/>
        </w:rPr>
        <w:t>2019年</w:t>
      </w:r>
      <w:r w:rsidRPr="00A908E9">
        <w:rPr>
          <w:rFonts w:ascii="宋体" w:hAnsi="宋体" w:hint="eastAsia"/>
          <w:szCs w:val="21"/>
        </w:rPr>
        <w:t>度无政府性基金预算财政拨款支出，故本表无数据。</w:t>
      </w: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F00520" w:rsidRPr="00A908E9" w:rsidRDefault="00F00520"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F00520" w:rsidRPr="00A908E9" w:rsidRDefault="00F00520" w:rsidP="00B00B01">
      <w:pPr>
        <w:rPr>
          <w:rFonts w:ascii="宋体" w:hAnsi="宋体"/>
          <w:szCs w:val="21"/>
        </w:rPr>
      </w:pPr>
    </w:p>
    <w:tbl>
      <w:tblPr>
        <w:tblW w:w="10073" w:type="dxa"/>
        <w:jc w:val="center"/>
        <w:tblInd w:w="2802" w:type="dxa"/>
        <w:tblLook w:val="04A0" w:firstRow="1" w:lastRow="0" w:firstColumn="1" w:lastColumn="0" w:noHBand="0" w:noVBand="1"/>
      </w:tblPr>
      <w:tblGrid>
        <w:gridCol w:w="6190"/>
        <w:gridCol w:w="1070"/>
        <w:gridCol w:w="992"/>
        <w:gridCol w:w="851"/>
        <w:gridCol w:w="970"/>
      </w:tblGrid>
      <w:tr w:rsidR="00F00520" w:rsidRPr="00A908E9" w:rsidTr="00D04AF6">
        <w:trPr>
          <w:trHeight w:val="660"/>
          <w:jc w:val="center"/>
        </w:trPr>
        <w:tc>
          <w:tcPr>
            <w:tcW w:w="10073" w:type="dxa"/>
            <w:gridSpan w:val="5"/>
            <w:tcBorders>
              <w:top w:val="nil"/>
              <w:left w:val="nil"/>
              <w:right w:val="nil"/>
            </w:tcBorders>
            <w:shd w:val="clear" w:color="auto" w:fill="auto"/>
            <w:noWrap/>
            <w:vAlign w:val="center"/>
            <w:hideMark/>
          </w:tcPr>
          <w:p w:rsidR="00F00520" w:rsidRPr="00A908E9" w:rsidRDefault="00F00520" w:rsidP="00D04AF6">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2019年度资产负债情况表</w:t>
            </w:r>
          </w:p>
        </w:tc>
      </w:tr>
      <w:tr w:rsidR="00F00520" w:rsidRPr="00A908E9" w:rsidTr="00D04AF6">
        <w:trPr>
          <w:trHeight w:val="435"/>
          <w:jc w:val="center"/>
        </w:trPr>
        <w:tc>
          <w:tcPr>
            <w:tcW w:w="6190" w:type="dxa"/>
            <w:tcBorders>
              <w:bottom w:val="single" w:sz="4" w:space="0" w:color="000000"/>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p>
        </w:tc>
        <w:tc>
          <w:tcPr>
            <w:tcW w:w="2062" w:type="dxa"/>
            <w:gridSpan w:val="2"/>
            <w:tcBorders>
              <w:bottom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p>
        </w:tc>
        <w:tc>
          <w:tcPr>
            <w:tcW w:w="1821" w:type="dxa"/>
            <w:gridSpan w:val="2"/>
            <w:tcBorders>
              <w:bottom w:val="single" w:sz="4" w:space="0" w:color="auto"/>
            </w:tcBorders>
            <w:shd w:val="clear" w:color="auto" w:fill="auto"/>
            <w:noWrap/>
            <w:vAlign w:val="center"/>
            <w:hideMark/>
          </w:tcPr>
          <w:p w:rsidR="00F00520" w:rsidRPr="00A908E9" w:rsidRDefault="00F00520" w:rsidP="00D04AF6">
            <w:pPr>
              <w:widowControl/>
              <w:rPr>
                <w:rFonts w:ascii="宋体" w:hAnsi="宋体" w:cs="宋体"/>
                <w:kern w:val="0"/>
                <w:sz w:val="20"/>
                <w:szCs w:val="20"/>
              </w:rPr>
            </w:pPr>
            <w:r w:rsidRPr="00A908E9">
              <w:rPr>
                <w:rFonts w:ascii="宋体" w:hAnsi="宋体" w:cs="宋体" w:hint="eastAsia"/>
                <w:kern w:val="0"/>
                <w:sz w:val="20"/>
                <w:szCs w:val="20"/>
              </w:rPr>
              <w:t>金额单位：万元</w:t>
            </w:r>
          </w:p>
        </w:tc>
      </w:tr>
      <w:tr w:rsidR="00F00520" w:rsidRPr="00A908E9" w:rsidTr="00D04AF6">
        <w:trPr>
          <w:trHeight w:val="435"/>
          <w:jc w:val="center"/>
        </w:trPr>
        <w:tc>
          <w:tcPr>
            <w:tcW w:w="61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 xml:space="preserve">　</w:t>
            </w:r>
          </w:p>
        </w:tc>
        <w:tc>
          <w:tcPr>
            <w:tcW w:w="206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数量</w:t>
            </w:r>
          </w:p>
        </w:tc>
        <w:tc>
          <w:tcPr>
            <w:tcW w:w="18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价值</w:t>
            </w:r>
          </w:p>
        </w:tc>
      </w:tr>
      <w:tr w:rsidR="00F00520" w:rsidRPr="00A908E9" w:rsidTr="00D04AF6">
        <w:trPr>
          <w:trHeight w:val="405"/>
          <w:jc w:val="center"/>
        </w:trPr>
        <w:tc>
          <w:tcPr>
            <w:tcW w:w="6190" w:type="dxa"/>
            <w:vMerge/>
            <w:tcBorders>
              <w:top w:val="single" w:sz="4" w:space="0" w:color="auto"/>
              <w:left w:val="single" w:sz="4" w:space="0" w:color="auto"/>
              <w:bottom w:val="single" w:sz="4" w:space="0" w:color="000000"/>
              <w:right w:val="single" w:sz="4" w:space="0" w:color="auto"/>
            </w:tcBorders>
            <w:vAlign w:val="center"/>
            <w:hideMark/>
          </w:tcPr>
          <w:p w:rsidR="00F00520" w:rsidRPr="00A908E9" w:rsidRDefault="00F00520" w:rsidP="00D04AF6">
            <w:pPr>
              <w:widowControl/>
              <w:jc w:val="left"/>
              <w:rPr>
                <w:rFonts w:ascii="宋体" w:hAnsi="宋体" w:cs="宋体"/>
                <w:kern w:val="0"/>
                <w:sz w:val="20"/>
                <w:szCs w:val="20"/>
              </w:rPr>
            </w:pPr>
          </w:p>
        </w:tc>
        <w:tc>
          <w:tcPr>
            <w:tcW w:w="1070" w:type="dxa"/>
            <w:tcBorders>
              <w:top w:val="nil"/>
              <w:left w:val="nil"/>
              <w:bottom w:val="single" w:sz="4" w:space="0" w:color="auto"/>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年初数</w:t>
            </w:r>
          </w:p>
        </w:tc>
        <w:tc>
          <w:tcPr>
            <w:tcW w:w="992" w:type="dxa"/>
            <w:tcBorders>
              <w:top w:val="nil"/>
              <w:left w:val="nil"/>
              <w:bottom w:val="single" w:sz="4" w:space="0" w:color="auto"/>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年末数</w:t>
            </w:r>
          </w:p>
        </w:tc>
        <w:tc>
          <w:tcPr>
            <w:tcW w:w="851" w:type="dxa"/>
            <w:tcBorders>
              <w:top w:val="nil"/>
              <w:left w:val="nil"/>
              <w:bottom w:val="single" w:sz="4" w:space="0" w:color="auto"/>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年初数</w:t>
            </w:r>
          </w:p>
        </w:tc>
        <w:tc>
          <w:tcPr>
            <w:tcW w:w="970" w:type="dxa"/>
            <w:tcBorders>
              <w:top w:val="nil"/>
              <w:left w:val="nil"/>
              <w:bottom w:val="single" w:sz="4" w:space="0" w:color="auto"/>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年末数</w:t>
            </w:r>
          </w:p>
        </w:tc>
      </w:tr>
      <w:tr w:rsidR="002C501F"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2C501F" w:rsidRPr="00A908E9" w:rsidRDefault="002C501F" w:rsidP="00D04AF6">
            <w:pPr>
              <w:widowControl/>
              <w:jc w:val="left"/>
              <w:rPr>
                <w:rFonts w:ascii="宋体" w:hAnsi="宋体" w:cs="宋体"/>
                <w:b/>
                <w:bCs/>
                <w:kern w:val="0"/>
                <w:sz w:val="20"/>
                <w:szCs w:val="20"/>
              </w:rPr>
            </w:pPr>
            <w:r w:rsidRPr="00A908E9">
              <w:rPr>
                <w:rFonts w:ascii="宋体" w:hAnsi="宋体" w:cs="宋体" w:hint="eastAsia"/>
                <w:b/>
                <w:bCs/>
                <w:kern w:val="0"/>
                <w:sz w:val="20"/>
                <w:szCs w:val="20"/>
              </w:rPr>
              <w:t>一、资产合计</w:t>
            </w:r>
          </w:p>
        </w:tc>
        <w:tc>
          <w:tcPr>
            <w:tcW w:w="1070" w:type="dxa"/>
            <w:tcBorders>
              <w:top w:val="nil"/>
              <w:left w:val="nil"/>
              <w:bottom w:val="single" w:sz="4" w:space="0" w:color="auto"/>
              <w:right w:val="single" w:sz="4" w:space="0" w:color="auto"/>
            </w:tcBorders>
            <w:shd w:val="clear" w:color="auto" w:fill="auto"/>
            <w:noWrap/>
            <w:vAlign w:val="center"/>
            <w:hideMark/>
          </w:tcPr>
          <w:p w:rsidR="002C501F" w:rsidRPr="00A908E9" w:rsidRDefault="002C501F" w:rsidP="002B1014">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2C501F" w:rsidRPr="00A908E9" w:rsidRDefault="002C501F" w:rsidP="002B1014">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2C501F" w:rsidRPr="00950A3B" w:rsidRDefault="00F209A9" w:rsidP="00160122">
            <w:pPr>
              <w:widowControl/>
              <w:jc w:val="left"/>
              <w:rPr>
                <w:rFonts w:ascii="宋体" w:hAnsi="宋体" w:cs="宋体"/>
                <w:color w:val="000000"/>
                <w:kern w:val="0"/>
                <w:szCs w:val="21"/>
              </w:rPr>
            </w:pPr>
            <w:r>
              <w:rPr>
                <w:rFonts w:ascii="宋体" w:hAnsi="宋体" w:cs="宋体" w:hint="eastAsia"/>
                <w:color w:val="000000"/>
                <w:kern w:val="0"/>
                <w:szCs w:val="21"/>
              </w:rPr>
              <w:t>64.54</w:t>
            </w:r>
          </w:p>
        </w:tc>
        <w:tc>
          <w:tcPr>
            <w:tcW w:w="970" w:type="dxa"/>
            <w:tcBorders>
              <w:top w:val="nil"/>
              <w:left w:val="nil"/>
              <w:bottom w:val="single" w:sz="4" w:space="0" w:color="auto"/>
              <w:right w:val="single" w:sz="4" w:space="0" w:color="auto"/>
            </w:tcBorders>
            <w:shd w:val="clear" w:color="auto" w:fill="auto"/>
            <w:noWrap/>
            <w:vAlign w:val="center"/>
            <w:hideMark/>
          </w:tcPr>
          <w:p w:rsidR="002C501F" w:rsidRPr="00614AD9" w:rsidRDefault="002C501F"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133.39</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（一）流动资产</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7E7EAD" w:rsidP="00160122">
            <w:pPr>
              <w:widowControl/>
              <w:jc w:val="left"/>
              <w:rPr>
                <w:rFonts w:ascii="宋体" w:hAnsi="宋体" w:cs="宋体"/>
                <w:color w:val="000000"/>
                <w:kern w:val="0"/>
                <w:szCs w:val="21"/>
              </w:rPr>
            </w:pPr>
            <w:r>
              <w:rPr>
                <w:rFonts w:ascii="宋体" w:hAnsi="宋体" w:cs="宋体" w:hint="eastAsia"/>
                <w:color w:val="000000"/>
                <w:kern w:val="0"/>
                <w:szCs w:val="21"/>
              </w:rPr>
              <w:t>27.82</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103.87</w:t>
            </w:r>
          </w:p>
        </w:tc>
      </w:tr>
      <w:tr w:rsidR="002C501F"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2C501F" w:rsidRPr="00A908E9" w:rsidRDefault="002C501F"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（二）固定资产</w:t>
            </w:r>
          </w:p>
        </w:tc>
        <w:tc>
          <w:tcPr>
            <w:tcW w:w="1070" w:type="dxa"/>
            <w:tcBorders>
              <w:top w:val="nil"/>
              <w:left w:val="nil"/>
              <w:bottom w:val="single" w:sz="4" w:space="0" w:color="auto"/>
              <w:right w:val="single" w:sz="4" w:space="0" w:color="auto"/>
            </w:tcBorders>
            <w:shd w:val="clear" w:color="auto" w:fill="auto"/>
            <w:noWrap/>
            <w:vAlign w:val="center"/>
            <w:hideMark/>
          </w:tcPr>
          <w:p w:rsidR="002C501F" w:rsidRPr="00A908E9" w:rsidRDefault="002C501F" w:rsidP="002B1014">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2C501F" w:rsidRPr="00A908E9" w:rsidRDefault="002C501F" w:rsidP="002B1014">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2C501F" w:rsidRPr="00950A3B" w:rsidRDefault="002C501F" w:rsidP="00160122">
            <w:pPr>
              <w:widowControl/>
              <w:jc w:val="left"/>
              <w:rPr>
                <w:rFonts w:ascii="宋体" w:hAnsi="宋体" w:cs="宋体"/>
                <w:color w:val="000000"/>
                <w:kern w:val="0"/>
                <w:szCs w:val="21"/>
              </w:rPr>
            </w:pPr>
            <w:r>
              <w:rPr>
                <w:rFonts w:ascii="宋体" w:hAnsi="宋体" w:cs="宋体" w:hint="eastAsia"/>
                <w:color w:val="000000"/>
                <w:kern w:val="0"/>
                <w:szCs w:val="21"/>
              </w:rPr>
              <w:t>50.48</w:t>
            </w:r>
          </w:p>
        </w:tc>
        <w:tc>
          <w:tcPr>
            <w:tcW w:w="970" w:type="dxa"/>
            <w:tcBorders>
              <w:top w:val="nil"/>
              <w:left w:val="nil"/>
              <w:bottom w:val="single" w:sz="4" w:space="0" w:color="auto"/>
              <w:right w:val="single" w:sz="4" w:space="0" w:color="auto"/>
            </w:tcBorders>
            <w:shd w:val="clear" w:color="auto" w:fill="auto"/>
            <w:noWrap/>
            <w:vAlign w:val="center"/>
            <w:hideMark/>
          </w:tcPr>
          <w:p w:rsidR="002C501F" w:rsidRPr="00614AD9" w:rsidRDefault="002C501F" w:rsidP="00614AD9">
            <w:pPr>
              <w:widowControl/>
              <w:jc w:val="left"/>
              <w:rPr>
                <w:rFonts w:ascii="宋体" w:hAnsi="宋体" w:cs="宋体"/>
                <w:color w:val="000000"/>
                <w:kern w:val="0"/>
                <w:szCs w:val="21"/>
              </w:rPr>
            </w:pPr>
            <w:r>
              <w:rPr>
                <w:rFonts w:ascii="宋体" w:hAnsi="宋体" w:cs="宋体" w:hint="eastAsia"/>
                <w:color w:val="000000"/>
                <w:kern w:val="0"/>
                <w:szCs w:val="21"/>
              </w:rPr>
              <w:t>48.61</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其中：1.房屋（平方米）</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7E7EAD" w:rsidP="00160122">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hint="eastAsia"/>
                <w:sz w:val="20"/>
                <w:szCs w:val="20"/>
              </w:rPr>
              <w:t xml:space="preserve">             </w:t>
            </w:r>
            <w:r w:rsidRPr="00A908E9">
              <w:rPr>
                <w:sz w:val="20"/>
                <w:szCs w:val="20"/>
              </w:rPr>
              <w:t xml:space="preserve"> </w:t>
            </w:r>
            <w:r w:rsidRPr="00A908E9">
              <w:rPr>
                <w:rFonts w:hint="eastAsia"/>
                <w:sz w:val="20"/>
                <w:szCs w:val="20"/>
              </w:rPr>
              <w:t xml:space="preserve">  2.</w:t>
            </w:r>
            <w:r w:rsidRPr="00A908E9">
              <w:rPr>
                <w:rFonts w:hint="eastAsia"/>
                <w:sz w:val="20"/>
                <w:szCs w:val="20"/>
              </w:rPr>
              <w:t>通用设备（台</w:t>
            </w:r>
            <w:r w:rsidRPr="00A908E9">
              <w:rPr>
                <w:rFonts w:hint="eastAsia"/>
                <w:sz w:val="20"/>
                <w:szCs w:val="20"/>
              </w:rPr>
              <w:t>/</w:t>
            </w:r>
            <w:r w:rsidRPr="00A908E9">
              <w:rPr>
                <w:rFonts w:hint="eastAsia"/>
                <w:sz w:val="20"/>
                <w:szCs w:val="20"/>
              </w:rPr>
              <w:t>套</w:t>
            </w:r>
            <w:r w:rsidRPr="00A908E9">
              <w:rPr>
                <w:rFonts w:hint="eastAsia"/>
                <w:sz w:val="20"/>
                <w:szCs w:val="20"/>
              </w:rPr>
              <w:t>/</w:t>
            </w:r>
            <w:r w:rsidRPr="00A908E9">
              <w:rPr>
                <w:rFonts w:hint="eastAsia"/>
                <w:sz w:val="20"/>
                <w:szCs w:val="20"/>
              </w:rPr>
              <w:t>辆）</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r w:rsidR="002B1014">
              <w:rPr>
                <w:rFonts w:ascii="宋体" w:hAnsi="宋体" w:cs="宋体" w:hint="eastAsia"/>
                <w:kern w:val="0"/>
                <w:sz w:val="20"/>
                <w:szCs w:val="20"/>
              </w:rPr>
              <w:t>59</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r w:rsidR="002E244C">
              <w:rPr>
                <w:rFonts w:ascii="宋体" w:hAnsi="宋体" w:cs="宋体" w:hint="eastAsia"/>
                <w:kern w:val="0"/>
                <w:sz w:val="20"/>
                <w:szCs w:val="20"/>
              </w:rPr>
              <w:t>59</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2B1014" w:rsidP="00160122">
            <w:pPr>
              <w:widowControl/>
              <w:jc w:val="left"/>
              <w:rPr>
                <w:rFonts w:ascii="宋体" w:hAnsi="宋体" w:cs="宋体"/>
                <w:color w:val="000000"/>
                <w:kern w:val="0"/>
                <w:szCs w:val="21"/>
              </w:rPr>
            </w:pPr>
            <w:r>
              <w:rPr>
                <w:rFonts w:ascii="宋体" w:hAnsi="宋体" w:cs="宋体" w:hint="eastAsia"/>
                <w:color w:val="000000"/>
                <w:kern w:val="0"/>
                <w:szCs w:val="21"/>
              </w:rPr>
              <w:t>22.11</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r w:rsidR="002E244C">
              <w:rPr>
                <w:rFonts w:ascii="宋体" w:hAnsi="宋体" w:cs="宋体" w:hint="eastAsia"/>
                <w:color w:val="000000"/>
                <w:kern w:val="0"/>
                <w:szCs w:val="21"/>
              </w:rPr>
              <w:t>22.11</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rPr>
                <w:sz w:val="20"/>
                <w:szCs w:val="20"/>
              </w:rPr>
            </w:pPr>
            <w:r w:rsidRPr="00A908E9">
              <w:rPr>
                <w:rFonts w:hint="eastAsia"/>
                <w:sz w:val="20"/>
                <w:szCs w:val="20"/>
              </w:rPr>
              <w:t xml:space="preserve">                     </w:t>
            </w:r>
            <w:r w:rsidRPr="00A908E9">
              <w:rPr>
                <w:rFonts w:hint="eastAsia"/>
                <w:sz w:val="20"/>
                <w:szCs w:val="20"/>
              </w:rPr>
              <w:t>其中：（</w:t>
            </w:r>
            <w:r w:rsidRPr="00A908E9">
              <w:rPr>
                <w:rFonts w:hint="eastAsia"/>
                <w:sz w:val="20"/>
                <w:szCs w:val="20"/>
              </w:rPr>
              <w:t>1</w:t>
            </w:r>
            <w:r w:rsidRPr="00A908E9">
              <w:rPr>
                <w:rFonts w:hint="eastAsia"/>
                <w:sz w:val="20"/>
                <w:szCs w:val="20"/>
              </w:rPr>
              <w:t>）车辆（辆）</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7E7EAD" w:rsidP="00160122">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rPr>
                <w:sz w:val="20"/>
                <w:szCs w:val="20"/>
              </w:rPr>
            </w:pPr>
            <w:r w:rsidRPr="00A908E9">
              <w:rPr>
                <w:rFonts w:hint="eastAsia"/>
                <w:sz w:val="20"/>
                <w:szCs w:val="20"/>
              </w:rPr>
              <w:t xml:space="preserve">                                 </w:t>
            </w:r>
            <w:r w:rsidRPr="00A908E9">
              <w:rPr>
                <w:rFonts w:hint="eastAsia"/>
                <w:sz w:val="20"/>
                <w:szCs w:val="20"/>
              </w:rPr>
              <w:t>一般公务用车</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7E7EAD" w:rsidP="00160122">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rPr>
                <w:sz w:val="20"/>
                <w:szCs w:val="20"/>
              </w:rPr>
            </w:pPr>
            <w:r w:rsidRPr="00A908E9">
              <w:rPr>
                <w:rFonts w:hint="eastAsia"/>
                <w:sz w:val="20"/>
                <w:szCs w:val="20"/>
              </w:rPr>
              <w:t xml:space="preserve">                                 </w:t>
            </w:r>
            <w:r w:rsidRPr="00A908E9">
              <w:rPr>
                <w:rFonts w:hint="eastAsia"/>
                <w:sz w:val="20"/>
                <w:szCs w:val="20"/>
              </w:rPr>
              <w:t>执法执勤用车</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7E7EAD" w:rsidP="00160122">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rPr>
                <w:sz w:val="20"/>
                <w:szCs w:val="20"/>
              </w:rPr>
            </w:pPr>
            <w:r w:rsidRPr="00A908E9">
              <w:rPr>
                <w:rFonts w:hint="eastAsia"/>
                <w:sz w:val="20"/>
                <w:szCs w:val="20"/>
              </w:rPr>
              <w:t xml:space="preserve">                                 </w:t>
            </w:r>
            <w:r w:rsidRPr="00A908E9">
              <w:rPr>
                <w:rFonts w:hint="eastAsia"/>
                <w:sz w:val="20"/>
                <w:szCs w:val="20"/>
              </w:rPr>
              <w:t>特种专业技术用车</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7E7EAD" w:rsidP="00160122">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rPr>
                <w:sz w:val="20"/>
                <w:szCs w:val="20"/>
              </w:rPr>
            </w:pPr>
            <w:r w:rsidRPr="00A908E9">
              <w:rPr>
                <w:rFonts w:hint="eastAsia"/>
                <w:sz w:val="20"/>
                <w:szCs w:val="20"/>
              </w:rPr>
              <w:t xml:space="preserve">                                 </w:t>
            </w:r>
            <w:r w:rsidRPr="00A908E9">
              <w:rPr>
                <w:rFonts w:hint="eastAsia"/>
                <w:sz w:val="20"/>
                <w:szCs w:val="20"/>
              </w:rPr>
              <w:t>其他用车</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7E7EAD" w:rsidP="00160122">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（2）单价50万元以上通用设备（不含车辆）</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7E7EAD" w:rsidP="00160122">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3.专用设备（台/套</w:t>
            </w:r>
            <w:r w:rsidRPr="00A908E9">
              <w:rPr>
                <w:rFonts w:ascii="宋体" w:hAnsi="宋体" w:cs="宋体"/>
                <w:kern w:val="0"/>
                <w:sz w:val="20"/>
                <w:szCs w:val="20"/>
              </w:rPr>
              <w:t>）</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r w:rsidR="002B1014">
              <w:rPr>
                <w:rFonts w:ascii="宋体" w:hAnsi="宋体" w:cs="宋体" w:hint="eastAsia"/>
                <w:kern w:val="0"/>
                <w:sz w:val="20"/>
                <w:szCs w:val="20"/>
              </w:rPr>
              <w:t>47</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r w:rsidR="002E244C">
              <w:rPr>
                <w:rFonts w:ascii="宋体" w:hAnsi="宋体" w:cs="宋体" w:hint="eastAsia"/>
                <w:kern w:val="0"/>
                <w:sz w:val="20"/>
                <w:szCs w:val="20"/>
              </w:rPr>
              <w:t>45</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2E244C" w:rsidP="00160122">
            <w:pPr>
              <w:widowControl/>
              <w:jc w:val="left"/>
              <w:rPr>
                <w:rFonts w:ascii="宋体" w:hAnsi="宋体" w:cs="宋体"/>
                <w:color w:val="000000"/>
                <w:kern w:val="0"/>
                <w:szCs w:val="21"/>
              </w:rPr>
            </w:pPr>
            <w:r>
              <w:rPr>
                <w:rFonts w:ascii="宋体" w:hAnsi="宋体" w:cs="宋体" w:hint="eastAsia"/>
                <w:color w:val="000000"/>
                <w:kern w:val="0"/>
                <w:szCs w:val="21"/>
              </w:rPr>
              <w:t>15.44</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r w:rsidR="002E244C">
              <w:rPr>
                <w:rFonts w:ascii="宋体" w:hAnsi="宋体" w:cs="宋体" w:hint="eastAsia"/>
                <w:color w:val="000000"/>
                <w:kern w:val="0"/>
                <w:szCs w:val="21"/>
              </w:rPr>
              <w:t>13.21</w:t>
            </w:r>
          </w:p>
        </w:tc>
      </w:tr>
      <w:tr w:rsidR="007E7EAD" w:rsidRPr="00F36500"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F36500" w:rsidRDefault="007E7EAD" w:rsidP="00D04AF6">
            <w:pPr>
              <w:widowControl/>
              <w:jc w:val="left"/>
              <w:rPr>
                <w:rFonts w:ascii="宋体" w:hAnsi="宋体" w:cs="宋体"/>
                <w:kern w:val="0"/>
                <w:sz w:val="20"/>
                <w:szCs w:val="20"/>
              </w:rPr>
            </w:pPr>
            <w:r w:rsidRPr="00F36500">
              <w:rPr>
                <w:rFonts w:ascii="宋体" w:hAnsi="宋体" w:cs="宋体" w:hint="eastAsia"/>
                <w:kern w:val="0"/>
                <w:sz w:val="20"/>
                <w:szCs w:val="20"/>
              </w:rPr>
              <w:t xml:space="preserve">                    其中：单价100万元以上专用设备</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F36500" w:rsidRDefault="007E7EAD" w:rsidP="00D04AF6">
            <w:pPr>
              <w:widowControl/>
              <w:jc w:val="left"/>
              <w:rPr>
                <w:rFonts w:ascii="宋体" w:hAnsi="宋体" w:cs="宋体"/>
                <w:kern w:val="0"/>
                <w:sz w:val="20"/>
                <w:szCs w:val="20"/>
              </w:rPr>
            </w:pPr>
            <w:r w:rsidRPr="00F36500">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F36500" w:rsidRDefault="007E7EAD" w:rsidP="00D04AF6">
            <w:pPr>
              <w:widowControl/>
              <w:jc w:val="left"/>
              <w:rPr>
                <w:rFonts w:ascii="宋体" w:hAnsi="宋体" w:cs="宋体"/>
                <w:kern w:val="0"/>
                <w:sz w:val="20"/>
                <w:szCs w:val="20"/>
              </w:rPr>
            </w:pPr>
            <w:r w:rsidRPr="00F36500">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F36500" w:rsidRDefault="007E7EAD" w:rsidP="00160122">
            <w:pPr>
              <w:widowControl/>
              <w:jc w:val="left"/>
              <w:rPr>
                <w:rFonts w:ascii="宋体" w:hAnsi="宋体" w:cs="宋体"/>
                <w:color w:val="000000"/>
                <w:kern w:val="0"/>
                <w:szCs w:val="21"/>
              </w:rPr>
            </w:pPr>
            <w:r w:rsidRPr="00F36500">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F36500" w:rsidRDefault="007E7EAD" w:rsidP="00D04AF6">
            <w:pPr>
              <w:widowControl/>
              <w:jc w:val="left"/>
              <w:rPr>
                <w:rFonts w:ascii="宋体" w:hAnsi="宋体" w:cs="宋体"/>
                <w:color w:val="000000"/>
                <w:kern w:val="0"/>
                <w:szCs w:val="21"/>
              </w:rPr>
            </w:pPr>
            <w:r w:rsidRPr="00F36500">
              <w:rPr>
                <w:rFonts w:ascii="宋体" w:hAnsi="宋体" w:cs="宋体" w:hint="eastAsia"/>
                <w:color w:val="000000"/>
                <w:kern w:val="0"/>
                <w:szCs w:val="21"/>
              </w:rPr>
              <w:t xml:space="preserve">　</w:t>
            </w:r>
          </w:p>
        </w:tc>
      </w:tr>
      <w:tr w:rsidR="007E7EAD" w:rsidRPr="00F36500"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F36500" w:rsidRDefault="007E7EAD" w:rsidP="00D04AF6">
            <w:pPr>
              <w:widowControl/>
              <w:jc w:val="left"/>
              <w:rPr>
                <w:rFonts w:ascii="宋体" w:hAnsi="宋体" w:cs="宋体"/>
                <w:kern w:val="0"/>
                <w:sz w:val="20"/>
                <w:szCs w:val="20"/>
              </w:rPr>
            </w:pPr>
            <w:r w:rsidRPr="00F36500">
              <w:rPr>
                <w:rFonts w:ascii="宋体" w:hAnsi="宋体" w:cs="宋体" w:hint="eastAsia"/>
                <w:kern w:val="0"/>
                <w:sz w:val="20"/>
                <w:szCs w:val="20"/>
              </w:rPr>
              <w:t xml:space="preserve">               4.其他固定资产</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F36500" w:rsidRDefault="007E07EC" w:rsidP="002E244C">
            <w:pPr>
              <w:widowControl/>
              <w:rPr>
                <w:rFonts w:ascii="宋体" w:hAnsi="宋体" w:cs="宋体"/>
                <w:kern w:val="0"/>
                <w:sz w:val="20"/>
                <w:szCs w:val="20"/>
              </w:rPr>
            </w:pPr>
            <w:r w:rsidRPr="00F36500">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F36500" w:rsidRDefault="007E07EC" w:rsidP="00D04AF6">
            <w:pPr>
              <w:widowControl/>
              <w:jc w:val="center"/>
              <w:rPr>
                <w:rFonts w:ascii="宋体" w:hAnsi="宋体" w:cs="宋体"/>
                <w:kern w:val="0"/>
                <w:sz w:val="20"/>
                <w:szCs w:val="20"/>
              </w:rPr>
            </w:pPr>
            <w:r w:rsidRPr="00F36500">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F36500" w:rsidRDefault="002E244C" w:rsidP="00160122">
            <w:pPr>
              <w:widowControl/>
              <w:jc w:val="left"/>
              <w:rPr>
                <w:rFonts w:ascii="宋体" w:hAnsi="宋体" w:cs="宋体"/>
                <w:color w:val="000000"/>
                <w:kern w:val="0"/>
                <w:szCs w:val="21"/>
              </w:rPr>
            </w:pPr>
            <w:r>
              <w:rPr>
                <w:rFonts w:ascii="宋体" w:hAnsi="宋体" w:cs="宋体" w:hint="eastAsia"/>
                <w:color w:val="000000"/>
                <w:kern w:val="0"/>
                <w:szCs w:val="21"/>
              </w:rPr>
              <w:t>12.93</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F36500" w:rsidRDefault="002E244C" w:rsidP="00D04AF6">
            <w:pPr>
              <w:widowControl/>
              <w:jc w:val="left"/>
              <w:rPr>
                <w:rFonts w:ascii="宋体" w:hAnsi="宋体" w:cs="宋体"/>
                <w:color w:val="000000"/>
                <w:kern w:val="0"/>
                <w:szCs w:val="21"/>
              </w:rPr>
            </w:pPr>
            <w:r>
              <w:rPr>
                <w:rFonts w:ascii="宋体" w:hAnsi="宋体" w:cs="宋体" w:hint="eastAsia"/>
                <w:color w:val="000000"/>
                <w:kern w:val="0"/>
                <w:szCs w:val="21"/>
              </w:rPr>
              <w:t>13.29</w:t>
            </w:r>
          </w:p>
        </w:tc>
      </w:tr>
      <w:tr w:rsidR="007E7EAD" w:rsidRPr="00F36500"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F36500" w:rsidRDefault="007E7EAD" w:rsidP="00D04AF6">
            <w:pPr>
              <w:widowControl/>
              <w:jc w:val="left"/>
              <w:rPr>
                <w:rFonts w:ascii="宋体" w:hAnsi="宋体" w:cs="宋体"/>
                <w:kern w:val="0"/>
                <w:sz w:val="20"/>
                <w:szCs w:val="20"/>
              </w:rPr>
            </w:pPr>
            <w:r w:rsidRPr="00F36500">
              <w:rPr>
                <w:rFonts w:ascii="宋体" w:hAnsi="宋体" w:cs="宋体" w:hint="eastAsia"/>
                <w:kern w:val="0"/>
                <w:sz w:val="20"/>
                <w:szCs w:val="20"/>
              </w:rPr>
              <w:t xml:space="preserve">        减：累计折旧及减值准备</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F36500" w:rsidRDefault="007E7EAD" w:rsidP="00D04AF6">
            <w:pPr>
              <w:widowControl/>
              <w:jc w:val="center"/>
              <w:rPr>
                <w:rFonts w:ascii="宋体" w:hAnsi="宋体" w:cs="宋体"/>
                <w:kern w:val="0"/>
                <w:sz w:val="20"/>
                <w:szCs w:val="20"/>
              </w:rPr>
            </w:pPr>
            <w:r w:rsidRPr="00F36500">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F36500" w:rsidRDefault="007E7EAD" w:rsidP="00D04AF6">
            <w:pPr>
              <w:widowControl/>
              <w:jc w:val="center"/>
              <w:rPr>
                <w:rFonts w:ascii="宋体" w:hAnsi="宋体" w:cs="宋体"/>
                <w:kern w:val="0"/>
                <w:sz w:val="20"/>
                <w:szCs w:val="20"/>
              </w:rPr>
            </w:pPr>
            <w:r w:rsidRPr="00F36500">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F36500" w:rsidRDefault="00E03D24" w:rsidP="00160122">
            <w:pPr>
              <w:widowControl/>
              <w:jc w:val="left"/>
              <w:rPr>
                <w:rFonts w:ascii="宋体" w:hAnsi="宋体" w:cs="宋体"/>
                <w:color w:val="000000"/>
                <w:kern w:val="0"/>
                <w:szCs w:val="21"/>
              </w:rPr>
            </w:pPr>
            <w:r>
              <w:rPr>
                <w:rFonts w:ascii="宋体" w:hAnsi="宋体" w:cs="宋体" w:hint="eastAsia"/>
                <w:color w:val="000000"/>
                <w:kern w:val="0"/>
                <w:szCs w:val="21"/>
              </w:rPr>
              <w:t>13.77</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F36500" w:rsidRDefault="007E7EAD" w:rsidP="00D04AF6">
            <w:pPr>
              <w:widowControl/>
              <w:jc w:val="left"/>
              <w:rPr>
                <w:rFonts w:ascii="宋体" w:hAnsi="宋体" w:cs="宋体"/>
                <w:color w:val="000000"/>
                <w:kern w:val="0"/>
                <w:szCs w:val="21"/>
              </w:rPr>
            </w:pPr>
            <w:r w:rsidRPr="00F36500">
              <w:rPr>
                <w:rFonts w:ascii="宋体" w:hAnsi="宋体" w:cs="宋体" w:hint="eastAsia"/>
                <w:color w:val="000000"/>
                <w:kern w:val="0"/>
                <w:szCs w:val="21"/>
              </w:rPr>
              <w:t xml:space="preserve">　</w:t>
            </w:r>
            <w:r w:rsidR="00614AD9" w:rsidRPr="00F36500">
              <w:rPr>
                <w:rFonts w:ascii="宋体" w:hAnsi="宋体" w:cs="宋体" w:hint="eastAsia"/>
                <w:color w:val="000000"/>
                <w:kern w:val="0"/>
                <w:szCs w:val="21"/>
              </w:rPr>
              <w:t>19.09</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hint="eastAsia"/>
                <w:sz w:val="20"/>
                <w:szCs w:val="20"/>
              </w:rPr>
              <w:t xml:space="preserve">   </w:t>
            </w:r>
            <w:r w:rsidRPr="00A908E9">
              <w:rPr>
                <w:rFonts w:hint="eastAsia"/>
                <w:sz w:val="20"/>
                <w:szCs w:val="20"/>
              </w:rPr>
              <w:t>（三）长期股权投资</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7E7EAD" w:rsidP="00160122">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tcPr>
          <w:p w:rsidR="007E7EAD" w:rsidRPr="00A908E9" w:rsidRDefault="007E7EAD" w:rsidP="00D04AF6">
            <w:pPr>
              <w:rPr>
                <w:sz w:val="20"/>
                <w:szCs w:val="20"/>
              </w:rPr>
            </w:pPr>
            <w:r w:rsidRPr="00A908E9">
              <w:rPr>
                <w:rFonts w:hint="eastAsia"/>
                <w:sz w:val="20"/>
                <w:szCs w:val="20"/>
              </w:rPr>
              <w:t xml:space="preserve">   </w:t>
            </w:r>
            <w:r w:rsidRPr="00A908E9">
              <w:rPr>
                <w:rFonts w:hint="eastAsia"/>
                <w:sz w:val="20"/>
                <w:szCs w:val="20"/>
              </w:rPr>
              <w:t>（四）长期债券投资</w:t>
            </w:r>
          </w:p>
        </w:tc>
        <w:tc>
          <w:tcPr>
            <w:tcW w:w="1070" w:type="dxa"/>
            <w:tcBorders>
              <w:top w:val="nil"/>
              <w:left w:val="nil"/>
              <w:bottom w:val="single" w:sz="4" w:space="0" w:color="auto"/>
              <w:right w:val="single" w:sz="4" w:space="0" w:color="auto"/>
            </w:tcBorders>
            <w:shd w:val="clear" w:color="auto" w:fill="auto"/>
            <w:noWrap/>
            <w:vAlign w:val="center"/>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tcPr>
          <w:p w:rsidR="007E7EAD" w:rsidRPr="00950A3B" w:rsidRDefault="007E7EAD" w:rsidP="00160122">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tcPr>
          <w:p w:rsidR="007E7EAD" w:rsidRPr="00614AD9" w:rsidRDefault="007E7EAD" w:rsidP="00D04AF6">
            <w:pPr>
              <w:widowControl/>
              <w:jc w:val="left"/>
              <w:rPr>
                <w:rFonts w:ascii="宋体" w:hAnsi="宋体" w:cs="宋体"/>
                <w:color w:val="000000"/>
                <w:kern w:val="0"/>
                <w:szCs w:val="21"/>
              </w:rPr>
            </w:pP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kern w:val="0"/>
                <w:sz w:val="20"/>
                <w:szCs w:val="20"/>
              </w:rPr>
            </w:pPr>
            <w:r w:rsidRPr="00A908E9">
              <w:rPr>
                <w:rFonts w:hint="eastAsia"/>
                <w:sz w:val="20"/>
                <w:szCs w:val="20"/>
              </w:rPr>
              <w:t xml:space="preserve">   </w:t>
            </w:r>
            <w:r w:rsidRPr="00A908E9">
              <w:rPr>
                <w:rFonts w:hint="eastAsia"/>
                <w:sz w:val="20"/>
                <w:szCs w:val="20"/>
              </w:rPr>
              <w:t>（五）在建工程</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7E7EAD" w:rsidP="00160122">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rPr>
                <w:sz w:val="20"/>
                <w:szCs w:val="20"/>
              </w:rPr>
            </w:pPr>
            <w:r w:rsidRPr="00A908E9">
              <w:rPr>
                <w:rFonts w:hint="eastAsia"/>
                <w:sz w:val="20"/>
                <w:szCs w:val="20"/>
              </w:rPr>
              <w:t xml:space="preserve">   </w:t>
            </w:r>
            <w:r w:rsidRPr="00A908E9">
              <w:rPr>
                <w:rFonts w:hint="eastAsia"/>
                <w:sz w:val="20"/>
                <w:szCs w:val="20"/>
              </w:rPr>
              <w:t>（六）无形资产</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7E7EAD" w:rsidP="00160122">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rPr>
                <w:sz w:val="20"/>
                <w:szCs w:val="20"/>
              </w:rPr>
            </w:pPr>
            <w:r w:rsidRPr="00A908E9">
              <w:rPr>
                <w:rFonts w:hint="eastAsia"/>
                <w:sz w:val="20"/>
                <w:szCs w:val="20"/>
              </w:rPr>
              <w:t xml:space="preserve">        </w:t>
            </w:r>
            <w:r w:rsidRPr="00A908E9">
              <w:rPr>
                <w:rFonts w:hint="eastAsia"/>
                <w:sz w:val="20"/>
                <w:szCs w:val="20"/>
              </w:rPr>
              <w:t>减：累计摊销</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7E7EAD" w:rsidP="00160122">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rPr>
                <w:sz w:val="20"/>
                <w:szCs w:val="20"/>
              </w:rPr>
            </w:pPr>
            <w:r w:rsidRPr="00A908E9">
              <w:rPr>
                <w:rFonts w:hint="eastAsia"/>
                <w:sz w:val="20"/>
                <w:szCs w:val="20"/>
              </w:rPr>
              <w:t xml:space="preserve">   </w:t>
            </w:r>
            <w:r w:rsidRPr="00A908E9">
              <w:rPr>
                <w:rFonts w:hint="eastAsia"/>
                <w:sz w:val="20"/>
                <w:szCs w:val="20"/>
              </w:rPr>
              <w:t>（七）其他资产</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950A3B" w:rsidRDefault="007E7EAD" w:rsidP="00614AD9">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7E7EAD" w:rsidP="00614AD9">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w:t>
            </w:r>
          </w:p>
        </w:tc>
      </w:tr>
      <w:tr w:rsidR="00614AD9"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614AD9" w:rsidRPr="00A908E9" w:rsidRDefault="00614AD9" w:rsidP="00D04AF6">
            <w:pPr>
              <w:widowControl/>
              <w:jc w:val="left"/>
              <w:rPr>
                <w:rFonts w:ascii="宋体" w:hAnsi="宋体" w:cs="宋体"/>
                <w:b/>
                <w:bCs/>
                <w:kern w:val="0"/>
                <w:sz w:val="20"/>
                <w:szCs w:val="20"/>
              </w:rPr>
            </w:pPr>
            <w:r w:rsidRPr="00A908E9">
              <w:rPr>
                <w:rFonts w:ascii="宋体" w:hAnsi="宋体" w:cs="宋体" w:hint="eastAsia"/>
                <w:b/>
                <w:bCs/>
                <w:kern w:val="0"/>
                <w:sz w:val="20"/>
                <w:szCs w:val="20"/>
              </w:rPr>
              <w:t>二、负债合计</w:t>
            </w:r>
          </w:p>
        </w:tc>
        <w:tc>
          <w:tcPr>
            <w:tcW w:w="1070" w:type="dxa"/>
            <w:tcBorders>
              <w:top w:val="nil"/>
              <w:left w:val="nil"/>
              <w:bottom w:val="single" w:sz="4" w:space="0" w:color="auto"/>
              <w:right w:val="single" w:sz="4" w:space="0" w:color="auto"/>
            </w:tcBorders>
            <w:shd w:val="clear" w:color="auto" w:fill="auto"/>
            <w:noWrap/>
            <w:vAlign w:val="center"/>
            <w:hideMark/>
          </w:tcPr>
          <w:p w:rsidR="00614AD9" w:rsidRPr="00A908E9" w:rsidRDefault="00614AD9"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614AD9" w:rsidRPr="00A908E9" w:rsidRDefault="00614AD9"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614AD9" w:rsidRPr="00950A3B" w:rsidRDefault="00614AD9" w:rsidP="00160122">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r>
              <w:rPr>
                <w:rFonts w:ascii="宋体" w:hAnsi="宋体" w:cs="宋体" w:hint="eastAsia"/>
                <w:color w:val="000000"/>
                <w:kern w:val="0"/>
                <w:szCs w:val="21"/>
              </w:rPr>
              <w:t>4.8</w:t>
            </w:r>
            <w:r w:rsidR="00353EA2">
              <w:rPr>
                <w:rFonts w:ascii="宋体" w:hAnsi="宋体" w:cs="宋体" w:hint="eastAsia"/>
                <w:color w:val="000000"/>
                <w:kern w:val="0"/>
                <w:szCs w:val="21"/>
              </w:rPr>
              <w:t>6</w:t>
            </w:r>
          </w:p>
        </w:tc>
        <w:tc>
          <w:tcPr>
            <w:tcW w:w="970" w:type="dxa"/>
            <w:tcBorders>
              <w:top w:val="nil"/>
              <w:left w:val="nil"/>
              <w:bottom w:val="single" w:sz="4" w:space="0" w:color="auto"/>
              <w:right w:val="single" w:sz="4" w:space="0" w:color="auto"/>
            </w:tcBorders>
            <w:shd w:val="clear" w:color="auto" w:fill="auto"/>
            <w:noWrap/>
            <w:vAlign w:val="center"/>
            <w:hideMark/>
          </w:tcPr>
          <w:p w:rsidR="00614AD9" w:rsidRPr="00614AD9" w:rsidRDefault="00614AD9" w:rsidP="00614AD9">
            <w:pPr>
              <w:widowControl/>
              <w:jc w:val="left"/>
              <w:rPr>
                <w:rFonts w:ascii="宋体" w:hAnsi="宋体" w:cs="宋体"/>
                <w:color w:val="000000"/>
                <w:kern w:val="0"/>
                <w:szCs w:val="21"/>
              </w:rPr>
            </w:pPr>
            <w:r w:rsidRPr="00614AD9">
              <w:rPr>
                <w:rFonts w:ascii="宋体" w:hAnsi="宋体" w:cs="宋体" w:hint="eastAsia"/>
                <w:color w:val="000000"/>
                <w:kern w:val="0"/>
                <w:szCs w:val="21"/>
              </w:rPr>
              <w:t xml:space="preserve">　7.18</w:t>
            </w:r>
          </w:p>
        </w:tc>
      </w:tr>
      <w:tr w:rsidR="007E7EAD"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7E7EAD" w:rsidRPr="00A908E9" w:rsidRDefault="007E7EAD" w:rsidP="00D04AF6">
            <w:pPr>
              <w:widowControl/>
              <w:jc w:val="left"/>
              <w:rPr>
                <w:rFonts w:ascii="宋体" w:hAnsi="宋体" w:cs="宋体"/>
                <w:b/>
                <w:bCs/>
                <w:kern w:val="0"/>
                <w:sz w:val="20"/>
                <w:szCs w:val="20"/>
              </w:rPr>
            </w:pPr>
            <w:r w:rsidRPr="00A908E9">
              <w:rPr>
                <w:rFonts w:ascii="宋体" w:hAnsi="宋体" w:cs="宋体" w:hint="eastAsia"/>
                <w:b/>
                <w:bCs/>
                <w:kern w:val="0"/>
                <w:sz w:val="20"/>
                <w:szCs w:val="20"/>
              </w:rPr>
              <w:t>三、净资产合计</w:t>
            </w:r>
          </w:p>
        </w:tc>
        <w:tc>
          <w:tcPr>
            <w:tcW w:w="1070"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7E7EAD" w:rsidRPr="00A908E9" w:rsidRDefault="007E7EAD"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7E7EAD" w:rsidRPr="00614AD9" w:rsidRDefault="00D57536" w:rsidP="00D04AF6">
            <w:pPr>
              <w:widowControl/>
              <w:jc w:val="left"/>
              <w:rPr>
                <w:rFonts w:ascii="宋体" w:hAnsi="宋体" w:cs="宋体"/>
                <w:color w:val="000000"/>
                <w:kern w:val="0"/>
                <w:szCs w:val="21"/>
              </w:rPr>
            </w:pPr>
            <w:r>
              <w:rPr>
                <w:rFonts w:ascii="宋体" w:hAnsi="宋体" w:cs="宋体" w:hint="eastAsia"/>
                <w:color w:val="000000"/>
                <w:kern w:val="0"/>
                <w:szCs w:val="21"/>
              </w:rPr>
              <w:t>59.68</w:t>
            </w:r>
          </w:p>
        </w:tc>
        <w:tc>
          <w:tcPr>
            <w:tcW w:w="970" w:type="dxa"/>
            <w:tcBorders>
              <w:top w:val="nil"/>
              <w:left w:val="nil"/>
              <w:bottom w:val="single" w:sz="4" w:space="0" w:color="auto"/>
              <w:right w:val="single" w:sz="4" w:space="0" w:color="auto"/>
            </w:tcBorders>
            <w:shd w:val="clear" w:color="auto" w:fill="auto"/>
            <w:noWrap/>
            <w:vAlign w:val="center"/>
            <w:hideMark/>
          </w:tcPr>
          <w:p w:rsidR="007E7EAD" w:rsidRPr="00614AD9" w:rsidRDefault="00614AD9" w:rsidP="00D04AF6">
            <w:pPr>
              <w:widowControl/>
              <w:jc w:val="left"/>
              <w:rPr>
                <w:rFonts w:ascii="宋体" w:hAnsi="宋体" w:cs="宋体"/>
                <w:color w:val="000000"/>
                <w:kern w:val="0"/>
                <w:szCs w:val="21"/>
              </w:rPr>
            </w:pPr>
            <w:r w:rsidRPr="00614AD9">
              <w:rPr>
                <w:rFonts w:ascii="宋体" w:hAnsi="宋体" w:cs="宋体" w:hint="eastAsia"/>
                <w:color w:val="000000"/>
                <w:kern w:val="0"/>
                <w:szCs w:val="21"/>
              </w:rPr>
              <w:t>126.21</w:t>
            </w:r>
          </w:p>
        </w:tc>
      </w:tr>
    </w:tbl>
    <w:p w:rsidR="00F00520" w:rsidRPr="00A908E9" w:rsidRDefault="00F00520" w:rsidP="00B00B01">
      <w:pPr>
        <w:rPr>
          <w:rFonts w:ascii="宋体" w:hAnsi="宋体"/>
          <w:szCs w:val="21"/>
        </w:rPr>
      </w:pPr>
    </w:p>
    <w:p w:rsidR="00F00520" w:rsidRPr="00A908E9" w:rsidRDefault="00F00520"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960A17" w:rsidRPr="00950A3B" w:rsidRDefault="00B00B01" w:rsidP="00960A17">
      <w:pPr>
        <w:jc w:val="center"/>
        <w:rPr>
          <w:rFonts w:ascii="宋体" w:hAnsi="宋体"/>
          <w:color w:val="000000"/>
          <w:szCs w:val="21"/>
        </w:rPr>
      </w:pPr>
      <w:r w:rsidRPr="00A908E9">
        <w:rPr>
          <w:rFonts w:ascii="宋体" w:hAnsi="宋体"/>
          <w:szCs w:val="21"/>
        </w:rPr>
        <w:br w:type="page"/>
      </w:r>
      <w:r w:rsidR="00960A17" w:rsidRPr="00950A3B">
        <w:rPr>
          <w:rFonts w:ascii="黑体" w:eastAsia="黑体" w:hint="eastAsia"/>
          <w:color w:val="000000"/>
          <w:sz w:val="30"/>
          <w:szCs w:val="30"/>
        </w:rPr>
        <w:lastRenderedPageBreak/>
        <w:t xml:space="preserve">第三部分  </w:t>
      </w:r>
      <w:r w:rsidR="00960A17">
        <w:rPr>
          <w:rFonts w:ascii="黑体" w:eastAsia="黑体" w:hint="eastAsia"/>
          <w:color w:val="000000"/>
          <w:sz w:val="30"/>
          <w:szCs w:val="30"/>
        </w:rPr>
        <w:t>上海市崇明区长兴镇社区安全事务所</w:t>
      </w:r>
      <w:r w:rsidR="00875E93">
        <w:rPr>
          <w:rFonts w:ascii="黑体" w:eastAsia="黑体" w:hint="eastAsia"/>
          <w:color w:val="000000"/>
          <w:sz w:val="30"/>
          <w:szCs w:val="30"/>
        </w:rPr>
        <w:t>2019</w:t>
      </w:r>
      <w:r w:rsidR="00960A17" w:rsidRPr="00950A3B">
        <w:rPr>
          <w:rFonts w:ascii="黑体" w:eastAsia="黑体" w:hint="eastAsia"/>
          <w:color w:val="000000"/>
          <w:sz w:val="30"/>
          <w:szCs w:val="30"/>
        </w:rPr>
        <w:t>年度决算情况说明</w:t>
      </w:r>
    </w:p>
    <w:p w:rsidR="00B00B01" w:rsidRPr="00875E93" w:rsidRDefault="00875E93" w:rsidP="00875E93">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一、关于</w:t>
      </w:r>
      <w:r>
        <w:rPr>
          <w:rFonts w:ascii="楷体_GB2312" w:eastAsia="楷体_GB2312" w:hAnsi="宋体" w:hint="eastAsia"/>
          <w:b/>
          <w:color w:val="000000"/>
          <w:sz w:val="30"/>
          <w:szCs w:val="30"/>
        </w:rPr>
        <w:t>上海市崇明区长兴镇社区安全事务所</w:t>
      </w:r>
      <w:r w:rsidRPr="00950A3B">
        <w:rPr>
          <w:rFonts w:ascii="楷体_GB2312" w:eastAsia="楷体_GB2312" w:hint="eastAsia"/>
          <w:b/>
          <w:color w:val="000000"/>
          <w:sz w:val="30"/>
          <w:szCs w:val="30"/>
        </w:rPr>
        <w:t>201</w:t>
      </w:r>
      <w:r>
        <w:rPr>
          <w:rFonts w:ascii="楷体_GB2312" w:eastAsia="楷体_GB2312" w:hint="eastAsia"/>
          <w:b/>
          <w:color w:val="000000"/>
          <w:sz w:val="30"/>
          <w:szCs w:val="30"/>
        </w:rPr>
        <w:t>9</w:t>
      </w:r>
      <w:r w:rsidRPr="00950A3B">
        <w:rPr>
          <w:rFonts w:ascii="楷体_GB2312" w:eastAsia="楷体_GB2312" w:hint="eastAsia"/>
          <w:b/>
          <w:color w:val="000000"/>
          <w:sz w:val="30"/>
          <w:szCs w:val="30"/>
        </w:rPr>
        <w:t>年度收入支出决算总体情况说明</w:t>
      </w:r>
    </w:p>
    <w:p w:rsidR="00875E93" w:rsidRPr="00950A3B" w:rsidRDefault="00875E93" w:rsidP="00875E93">
      <w:pPr>
        <w:ind w:firstLineChars="200" w:firstLine="600"/>
        <w:rPr>
          <w:rFonts w:ascii="仿宋_GB2312" w:eastAsia="仿宋_GB2312"/>
          <w:color w:val="000000"/>
          <w:sz w:val="30"/>
          <w:szCs w:val="30"/>
        </w:rPr>
      </w:pPr>
      <w:r>
        <w:rPr>
          <w:rFonts w:ascii="仿宋_GB2312" w:eastAsia="仿宋_GB2312" w:hAnsi="宋体" w:hint="eastAsia"/>
          <w:color w:val="000000"/>
          <w:sz w:val="30"/>
          <w:szCs w:val="30"/>
        </w:rPr>
        <w:t>上海市崇明区长兴镇社区安全事务所</w:t>
      </w:r>
      <w:r w:rsidRPr="00950A3B">
        <w:rPr>
          <w:rFonts w:ascii="仿宋_GB2312" w:eastAsia="仿宋_GB2312" w:hint="eastAsia"/>
          <w:color w:val="000000"/>
          <w:sz w:val="30"/>
          <w:szCs w:val="30"/>
        </w:rPr>
        <w:t>201</w:t>
      </w:r>
      <w:r w:rsidR="000E13D0">
        <w:rPr>
          <w:rFonts w:ascii="仿宋_GB2312" w:eastAsia="仿宋_GB2312" w:hint="eastAsia"/>
          <w:color w:val="000000"/>
          <w:sz w:val="30"/>
          <w:szCs w:val="30"/>
        </w:rPr>
        <w:t>9</w:t>
      </w:r>
      <w:r w:rsidRPr="00950A3B">
        <w:rPr>
          <w:rFonts w:ascii="仿宋_GB2312" w:eastAsia="仿宋_GB2312" w:hint="eastAsia"/>
          <w:color w:val="000000"/>
          <w:sz w:val="30"/>
          <w:szCs w:val="30"/>
        </w:rPr>
        <w:t>年度收入总计为</w:t>
      </w:r>
      <w:r w:rsidR="00487827">
        <w:rPr>
          <w:rFonts w:ascii="仿宋_GB2312" w:eastAsia="仿宋_GB2312" w:hint="eastAsia"/>
          <w:color w:val="000000"/>
          <w:sz w:val="30"/>
          <w:szCs w:val="30"/>
        </w:rPr>
        <w:t>916.91</w:t>
      </w:r>
      <w:r w:rsidRPr="00950A3B">
        <w:rPr>
          <w:rFonts w:ascii="仿宋_GB2312" w:eastAsia="仿宋_GB2312" w:hint="eastAsia"/>
          <w:color w:val="000000"/>
          <w:sz w:val="30"/>
          <w:szCs w:val="30"/>
        </w:rPr>
        <w:t>万元、支出总计为</w:t>
      </w:r>
      <w:r w:rsidR="00487827">
        <w:rPr>
          <w:rFonts w:ascii="仿宋_GB2312" w:eastAsia="仿宋_GB2312" w:hint="eastAsia"/>
          <w:color w:val="000000"/>
          <w:sz w:val="30"/>
          <w:szCs w:val="30"/>
        </w:rPr>
        <w:t>928.09</w:t>
      </w:r>
      <w:r w:rsidRPr="00950A3B">
        <w:rPr>
          <w:rFonts w:ascii="仿宋_GB2312" w:eastAsia="仿宋_GB2312" w:hint="eastAsia"/>
          <w:color w:val="000000"/>
          <w:sz w:val="30"/>
          <w:szCs w:val="30"/>
        </w:rPr>
        <w:t>万元。与201</w:t>
      </w:r>
      <w:r w:rsidR="00E926AB">
        <w:rPr>
          <w:rFonts w:ascii="仿宋_GB2312" w:eastAsia="仿宋_GB2312" w:hint="eastAsia"/>
          <w:color w:val="000000"/>
          <w:sz w:val="30"/>
          <w:szCs w:val="30"/>
        </w:rPr>
        <w:t>8</w:t>
      </w:r>
      <w:r w:rsidRPr="00950A3B">
        <w:rPr>
          <w:rFonts w:ascii="仿宋_GB2312" w:eastAsia="仿宋_GB2312" w:hint="eastAsia"/>
          <w:color w:val="000000"/>
          <w:sz w:val="30"/>
          <w:szCs w:val="30"/>
        </w:rPr>
        <w:t>年度相比，收入</w:t>
      </w:r>
      <w:r>
        <w:rPr>
          <w:rFonts w:ascii="仿宋_GB2312" w:eastAsia="仿宋_GB2312" w:hint="eastAsia"/>
          <w:color w:val="000000"/>
          <w:sz w:val="30"/>
          <w:szCs w:val="30"/>
        </w:rPr>
        <w:t>总计增加</w:t>
      </w:r>
      <w:r w:rsidR="00487827">
        <w:rPr>
          <w:rFonts w:ascii="仿宋_GB2312" w:eastAsia="仿宋_GB2312" w:hint="eastAsia"/>
          <w:color w:val="000000"/>
          <w:sz w:val="30"/>
          <w:szCs w:val="30"/>
        </w:rPr>
        <w:t>172.88</w:t>
      </w:r>
      <w:r>
        <w:rPr>
          <w:rFonts w:ascii="仿宋_GB2312" w:eastAsia="仿宋_GB2312" w:hint="eastAsia"/>
          <w:color w:val="000000"/>
          <w:sz w:val="30"/>
          <w:szCs w:val="30"/>
        </w:rPr>
        <w:t>万元</w:t>
      </w:r>
      <w:r w:rsidRPr="00950A3B">
        <w:rPr>
          <w:rFonts w:ascii="仿宋_GB2312" w:eastAsia="仿宋_GB2312" w:hint="eastAsia"/>
          <w:color w:val="000000"/>
          <w:sz w:val="30"/>
          <w:szCs w:val="30"/>
        </w:rPr>
        <w:t>、支出总计增加</w:t>
      </w:r>
      <w:r w:rsidR="00487827">
        <w:rPr>
          <w:rFonts w:ascii="仿宋_GB2312" w:eastAsia="仿宋_GB2312" w:hint="eastAsia"/>
          <w:color w:val="000000"/>
          <w:sz w:val="30"/>
          <w:szCs w:val="30"/>
        </w:rPr>
        <w:t>200.77</w:t>
      </w:r>
      <w:r w:rsidRPr="00950A3B">
        <w:rPr>
          <w:rFonts w:ascii="仿宋_GB2312" w:eastAsia="仿宋_GB2312" w:hint="eastAsia"/>
          <w:color w:val="000000"/>
          <w:sz w:val="30"/>
          <w:szCs w:val="30"/>
        </w:rPr>
        <w:t>万元。主要原因：</w:t>
      </w:r>
      <w:r w:rsidR="0060334A">
        <w:rPr>
          <w:rFonts w:ascii="仿宋_GB2312" w:eastAsia="仿宋_GB2312" w:hint="eastAsia"/>
          <w:color w:val="000000"/>
          <w:sz w:val="30"/>
          <w:szCs w:val="30"/>
        </w:rPr>
        <w:t>项目增加。</w:t>
      </w:r>
    </w:p>
    <w:p w:rsidR="00875E93" w:rsidRPr="00950A3B" w:rsidRDefault="00875E93" w:rsidP="00875E93">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二、关于</w:t>
      </w:r>
      <w:r>
        <w:rPr>
          <w:rFonts w:ascii="楷体_GB2312" w:eastAsia="楷体_GB2312" w:hAnsi="宋体" w:hint="eastAsia"/>
          <w:b/>
          <w:color w:val="000000"/>
          <w:sz w:val="30"/>
          <w:szCs w:val="30"/>
        </w:rPr>
        <w:t>上海市崇明区长兴镇社区安全事务所</w:t>
      </w:r>
      <w:r w:rsidRPr="00950A3B">
        <w:rPr>
          <w:rFonts w:ascii="楷体_GB2312" w:eastAsia="楷体_GB2312" w:hint="eastAsia"/>
          <w:b/>
          <w:color w:val="000000"/>
          <w:sz w:val="30"/>
          <w:szCs w:val="30"/>
        </w:rPr>
        <w:t>201</w:t>
      </w:r>
      <w:r w:rsidR="0060334A">
        <w:rPr>
          <w:rFonts w:ascii="楷体_GB2312" w:eastAsia="楷体_GB2312" w:hint="eastAsia"/>
          <w:b/>
          <w:color w:val="000000"/>
          <w:sz w:val="30"/>
          <w:szCs w:val="30"/>
        </w:rPr>
        <w:t>9</w:t>
      </w:r>
      <w:r w:rsidRPr="00950A3B">
        <w:rPr>
          <w:rFonts w:ascii="楷体_GB2312" w:eastAsia="楷体_GB2312" w:hint="eastAsia"/>
          <w:b/>
          <w:color w:val="000000"/>
          <w:sz w:val="30"/>
          <w:szCs w:val="30"/>
        </w:rPr>
        <w:t>年度收入决算情况说明</w:t>
      </w:r>
    </w:p>
    <w:p w:rsidR="00875E93" w:rsidRPr="0008688A" w:rsidRDefault="00875E93" w:rsidP="00875E93">
      <w:pPr>
        <w:ind w:firstLineChars="200" w:firstLine="600"/>
        <w:rPr>
          <w:rFonts w:ascii="仿宋_GB2312" w:eastAsia="仿宋_GB2312"/>
          <w:color w:val="000000"/>
          <w:sz w:val="30"/>
          <w:szCs w:val="30"/>
        </w:rPr>
      </w:pPr>
      <w:r w:rsidRPr="0008688A">
        <w:rPr>
          <w:rFonts w:ascii="仿宋_GB2312" w:eastAsia="仿宋_GB2312" w:hAnsi="宋体" w:hint="eastAsia"/>
          <w:color w:val="000000"/>
          <w:sz w:val="30"/>
          <w:szCs w:val="30"/>
        </w:rPr>
        <w:t>本年</w:t>
      </w:r>
      <w:r w:rsidRPr="0008688A">
        <w:rPr>
          <w:rFonts w:ascii="仿宋_GB2312" w:eastAsia="仿宋_GB2312" w:hint="eastAsia"/>
          <w:color w:val="000000"/>
          <w:sz w:val="30"/>
          <w:szCs w:val="30"/>
        </w:rPr>
        <w:t>收入合计</w:t>
      </w:r>
      <w:r w:rsidR="0008688A" w:rsidRPr="0008688A">
        <w:rPr>
          <w:rFonts w:ascii="仿宋_GB2312" w:eastAsia="仿宋_GB2312" w:hint="eastAsia"/>
          <w:color w:val="000000"/>
          <w:sz w:val="30"/>
          <w:szCs w:val="30"/>
        </w:rPr>
        <w:t>916.91</w:t>
      </w:r>
      <w:r w:rsidRPr="0008688A">
        <w:rPr>
          <w:rFonts w:ascii="仿宋_GB2312" w:eastAsia="仿宋_GB2312" w:hint="eastAsia"/>
          <w:color w:val="000000"/>
          <w:sz w:val="30"/>
          <w:szCs w:val="30"/>
        </w:rPr>
        <w:t>万元，其中：财政拨款收入</w:t>
      </w:r>
      <w:r w:rsidR="0008688A" w:rsidRPr="0008688A">
        <w:rPr>
          <w:rFonts w:ascii="仿宋_GB2312" w:eastAsia="仿宋_GB2312" w:hint="eastAsia"/>
          <w:color w:val="000000"/>
          <w:sz w:val="30"/>
          <w:szCs w:val="30"/>
        </w:rPr>
        <w:t>906.61</w:t>
      </w:r>
      <w:r w:rsidRPr="0008688A">
        <w:rPr>
          <w:rFonts w:ascii="仿宋_GB2312" w:eastAsia="仿宋_GB2312" w:hint="eastAsia"/>
          <w:color w:val="000000"/>
          <w:sz w:val="30"/>
          <w:szCs w:val="30"/>
        </w:rPr>
        <w:t>万元，占</w:t>
      </w:r>
      <w:r w:rsidR="0008688A" w:rsidRPr="0008688A">
        <w:rPr>
          <w:rFonts w:ascii="仿宋_GB2312" w:eastAsia="仿宋_GB2312" w:hint="eastAsia"/>
          <w:color w:val="000000"/>
          <w:sz w:val="30"/>
          <w:szCs w:val="30"/>
        </w:rPr>
        <w:t>98.87</w:t>
      </w:r>
      <w:r w:rsidRPr="0008688A">
        <w:rPr>
          <w:rFonts w:ascii="仿宋_GB2312" w:eastAsia="仿宋_GB2312" w:hint="eastAsia"/>
          <w:color w:val="000000"/>
          <w:sz w:val="30"/>
          <w:szCs w:val="30"/>
        </w:rPr>
        <w:t>%；事业收入</w:t>
      </w:r>
      <w:r w:rsidR="0008688A" w:rsidRPr="0008688A">
        <w:rPr>
          <w:rFonts w:ascii="仿宋_GB2312" w:eastAsia="仿宋_GB2312" w:hint="eastAsia"/>
          <w:color w:val="000000"/>
          <w:sz w:val="30"/>
          <w:szCs w:val="30"/>
        </w:rPr>
        <w:t>10.3</w:t>
      </w:r>
      <w:r w:rsidRPr="0008688A">
        <w:rPr>
          <w:rFonts w:ascii="仿宋_GB2312" w:eastAsia="仿宋_GB2312" w:hint="eastAsia"/>
          <w:color w:val="000000"/>
          <w:sz w:val="30"/>
          <w:szCs w:val="30"/>
        </w:rPr>
        <w:t>万元，占</w:t>
      </w:r>
      <w:r w:rsidR="0008688A" w:rsidRPr="0008688A">
        <w:rPr>
          <w:rFonts w:ascii="仿宋_GB2312" w:eastAsia="仿宋_GB2312" w:hint="eastAsia"/>
          <w:color w:val="000000"/>
          <w:sz w:val="30"/>
          <w:szCs w:val="30"/>
        </w:rPr>
        <w:t>1.13</w:t>
      </w:r>
      <w:r w:rsidRPr="0008688A">
        <w:rPr>
          <w:rFonts w:ascii="仿宋_GB2312" w:eastAsia="仿宋_GB2312" w:hint="eastAsia"/>
          <w:color w:val="000000"/>
          <w:sz w:val="30"/>
          <w:szCs w:val="30"/>
        </w:rPr>
        <w:t>%。</w:t>
      </w:r>
    </w:p>
    <w:p w:rsidR="00875E93" w:rsidRPr="00D53194" w:rsidRDefault="00875E93" w:rsidP="00875E93">
      <w:pPr>
        <w:ind w:firstLineChars="200" w:firstLine="602"/>
        <w:outlineLvl w:val="0"/>
        <w:rPr>
          <w:rFonts w:ascii="楷体_GB2312" w:eastAsia="楷体_GB2312"/>
          <w:b/>
          <w:color w:val="000000"/>
          <w:sz w:val="30"/>
          <w:szCs w:val="30"/>
        </w:rPr>
      </w:pPr>
      <w:r w:rsidRPr="00D53194">
        <w:rPr>
          <w:rFonts w:ascii="楷体_GB2312" w:eastAsia="楷体_GB2312" w:hint="eastAsia"/>
          <w:b/>
          <w:color w:val="000000"/>
          <w:sz w:val="30"/>
          <w:szCs w:val="30"/>
        </w:rPr>
        <w:t>三、关于</w:t>
      </w:r>
      <w:r w:rsidRPr="00D53194">
        <w:rPr>
          <w:rFonts w:ascii="楷体_GB2312" w:eastAsia="楷体_GB2312" w:hAnsi="宋体" w:hint="eastAsia"/>
          <w:b/>
          <w:color w:val="000000"/>
          <w:sz w:val="30"/>
          <w:szCs w:val="30"/>
        </w:rPr>
        <w:t>上海市崇明区长兴镇社区安全事务所</w:t>
      </w:r>
      <w:r w:rsidRPr="00D53194">
        <w:rPr>
          <w:rFonts w:ascii="楷体_GB2312" w:eastAsia="楷体_GB2312" w:hint="eastAsia"/>
          <w:b/>
          <w:color w:val="000000"/>
          <w:sz w:val="30"/>
          <w:szCs w:val="30"/>
        </w:rPr>
        <w:t>201</w:t>
      </w:r>
      <w:r w:rsidR="0008688A" w:rsidRPr="00D53194">
        <w:rPr>
          <w:rFonts w:ascii="楷体_GB2312" w:eastAsia="楷体_GB2312" w:hint="eastAsia"/>
          <w:b/>
          <w:color w:val="000000"/>
          <w:sz w:val="30"/>
          <w:szCs w:val="30"/>
        </w:rPr>
        <w:t>9</w:t>
      </w:r>
      <w:r w:rsidRPr="00D53194">
        <w:rPr>
          <w:rFonts w:ascii="楷体_GB2312" w:eastAsia="楷体_GB2312" w:hint="eastAsia"/>
          <w:b/>
          <w:color w:val="000000"/>
          <w:sz w:val="30"/>
          <w:szCs w:val="30"/>
        </w:rPr>
        <w:t>年度支出决算情况说明</w:t>
      </w:r>
    </w:p>
    <w:p w:rsidR="00875E93" w:rsidRPr="00D53194" w:rsidRDefault="00875E93" w:rsidP="00875E93">
      <w:pPr>
        <w:ind w:firstLineChars="200" w:firstLine="600"/>
        <w:rPr>
          <w:rFonts w:ascii="仿宋_GB2312" w:eastAsia="仿宋_GB2312"/>
          <w:color w:val="000000"/>
          <w:sz w:val="30"/>
          <w:szCs w:val="30"/>
        </w:rPr>
      </w:pPr>
      <w:r w:rsidRPr="00D53194">
        <w:rPr>
          <w:rFonts w:ascii="仿宋_GB2312" w:eastAsia="仿宋_GB2312" w:hAnsi="宋体" w:hint="eastAsia"/>
          <w:color w:val="000000"/>
          <w:sz w:val="30"/>
          <w:szCs w:val="30"/>
        </w:rPr>
        <w:t>本年</w:t>
      </w:r>
      <w:r w:rsidRPr="00D53194">
        <w:rPr>
          <w:rFonts w:ascii="仿宋_GB2312" w:eastAsia="仿宋_GB2312" w:hint="eastAsia"/>
          <w:color w:val="000000"/>
          <w:sz w:val="30"/>
          <w:szCs w:val="30"/>
        </w:rPr>
        <w:t>支出合计</w:t>
      </w:r>
      <w:r w:rsidR="00D53194" w:rsidRPr="00D53194">
        <w:rPr>
          <w:rFonts w:ascii="仿宋_GB2312" w:eastAsia="仿宋_GB2312" w:hint="eastAsia"/>
          <w:color w:val="000000"/>
          <w:sz w:val="30"/>
          <w:szCs w:val="30"/>
        </w:rPr>
        <w:t>928.09</w:t>
      </w:r>
      <w:r w:rsidRPr="00D53194">
        <w:rPr>
          <w:rFonts w:ascii="仿宋_GB2312" w:eastAsia="仿宋_GB2312" w:hint="eastAsia"/>
          <w:color w:val="000000"/>
          <w:sz w:val="30"/>
          <w:szCs w:val="30"/>
        </w:rPr>
        <w:t>万元，其中：基本支出</w:t>
      </w:r>
      <w:r w:rsidR="00A71E05">
        <w:rPr>
          <w:rFonts w:ascii="仿宋_GB2312" w:eastAsia="仿宋_GB2312" w:hint="eastAsia"/>
          <w:color w:val="000000"/>
          <w:sz w:val="30"/>
          <w:szCs w:val="30"/>
        </w:rPr>
        <w:t>273.79</w:t>
      </w:r>
      <w:r w:rsidRPr="00D53194">
        <w:rPr>
          <w:rFonts w:ascii="仿宋_GB2312" w:eastAsia="仿宋_GB2312" w:hint="eastAsia"/>
          <w:color w:val="000000"/>
          <w:sz w:val="30"/>
          <w:szCs w:val="30"/>
        </w:rPr>
        <w:t>万元，占</w:t>
      </w:r>
      <w:r w:rsidR="00D53194" w:rsidRPr="00D53194">
        <w:rPr>
          <w:rFonts w:ascii="仿宋_GB2312" w:eastAsia="仿宋_GB2312" w:hint="eastAsia"/>
          <w:color w:val="000000"/>
          <w:sz w:val="30"/>
          <w:szCs w:val="30"/>
        </w:rPr>
        <w:t>29.51</w:t>
      </w:r>
      <w:r w:rsidRPr="00D53194">
        <w:rPr>
          <w:rFonts w:ascii="仿宋_GB2312" w:eastAsia="仿宋_GB2312" w:hint="eastAsia"/>
          <w:color w:val="000000"/>
          <w:sz w:val="30"/>
          <w:szCs w:val="30"/>
        </w:rPr>
        <w:t>%；项目支出</w:t>
      </w:r>
      <w:r w:rsidR="00D53194" w:rsidRPr="00D53194">
        <w:rPr>
          <w:rFonts w:ascii="仿宋_GB2312" w:eastAsia="仿宋_GB2312" w:hint="eastAsia"/>
          <w:color w:val="000000"/>
          <w:sz w:val="30"/>
          <w:szCs w:val="30"/>
        </w:rPr>
        <w:t>654.30</w:t>
      </w:r>
      <w:r w:rsidRPr="00D53194">
        <w:rPr>
          <w:rFonts w:ascii="仿宋_GB2312" w:eastAsia="仿宋_GB2312" w:hint="eastAsia"/>
          <w:color w:val="000000"/>
          <w:sz w:val="30"/>
          <w:szCs w:val="30"/>
        </w:rPr>
        <w:t>万元，占</w:t>
      </w:r>
      <w:r w:rsidR="00D53194" w:rsidRPr="00D53194">
        <w:rPr>
          <w:rFonts w:ascii="仿宋_GB2312" w:eastAsia="仿宋_GB2312" w:hint="eastAsia"/>
          <w:color w:val="000000"/>
          <w:sz w:val="30"/>
          <w:szCs w:val="30"/>
        </w:rPr>
        <w:t>70.49</w:t>
      </w:r>
      <w:r w:rsidRPr="00D53194">
        <w:rPr>
          <w:rFonts w:ascii="仿宋_GB2312" w:eastAsia="仿宋_GB2312" w:hint="eastAsia"/>
          <w:color w:val="000000"/>
          <w:sz w:val="30"/>
          <w:szCs w:val="30"/>
        </w:rPr>
        <w:t>%。</w:t>
      </w:r>
    </w:p>
    <w:p w:rsidR="00875E93" w:rsidRPr="00D53194" w:rsidRDefault="00875E93" w:rsidP="00D53194">
      <w:pPr>
        <w:rPr>
          <w:rFonts w:ascii="楷体_GB2312" w:eastAsia="楷体_GB2312"/>
          <w:b/>
          <w:color w:val="000000"/>
          <w:sz w:val="30"/>
          <w:szCs w:val="30"/>
        </w:rPr>
      </w:pPr>
      <w:r w:rsidRPr="00D53194">
        <w:rPr>
          <w:rFonts w:ascii="楷体_GB2312" w:eastAsia="楷体_GB2312" w:hint="eastAsia"/>
          <w:b/>
          <w:color w:val="000000"/>
          <w:sz w:val="30"/>
          <w:szCs w:val="30"/>
        </w:rPr>
        <w:t>四、关于上海市崇明区长兴镇社区安全事务所201</w:t>
      </w:r>
      <w:r w:rsidR="00D53194">
        <w:rPr>
          <w:rFonts w:ascii="楷体_GB2312" w:eastAsia="楷体_GB2312" w:hint="eastAsia"/>
          <w:b/>
          <w:color w:val="000000"/>
          <w:sz w:val="30"/>
          <w:szCs w:val="30"/>
        </w:rPr>
        <w:t>9</w:t>
      </w:r>
      <w:r w:rsidRPr="00D53194">
        <w:rPr>
          <w:rFonts w:ascii="楷体_GB2312" w:eastAsia="楷体_GB2312" w:hint="eastAsia"/>
          <w:b/>
          <w:color w:val="000000"/>
          <w:sz w:val="30"/>
          <w:szCs w:val="30"/>
        </w:rPr>
        <w:t>年度财政拨款收入支出总体情况说明</w:t>
      </w:r>
    </w:p>
    <w:p w:rsidR="00875E93" w:rsidRDefault="00875E93" w:rsidP="00875E93">
      <w:pPr>
        <w:ind w:firstLineChars="200" w:firstLine="600"/>
        <w:rPr>
          <w:rFonts w:ascii="仿宋_GB2312" w:eastAsia="仿宋_GB2312"/>
          <w:color w:val="000000"/>
          <w:sz w:val="30"/>
          <w:szCs w:val="30"/>
        </w:rPr>
      </w:pPr>
      <w:r w:rsidRPr="00735298">
        <w:rPr>
          <w:rFonts w:ascii="仿宋_GB2312" w:eastAsia="仿宋_GB2312" w:hAnsi="宋体" w:hint="eastAsia"/>
          <w:color w:val="000000"/>
          <w:sz w:val="30"/>
          <w:szCs w:val="30"/>
        </w:rPr>
        <w:t>上海市崇明区长兴镇社区安全事务所</w:t>
      </w:r>
      <w:r w:rsidRPr="00735298">
        <w:rPr>
          <w:rFonts w:ascii="仿宋_GB2312" w:eastAsia="仿宋_GB2312" w:hint="eastAsia"/>
          <w:color w:val="000000"/>
          <w:sz w:val="30"/>
          <w:szCs w:val="30"/>
        </w:rPr>
        <w:t>201</w:t>
      </w:r>
      <w:r w:rsidR="00D53194" w:rsidRPr="00735298">
        <w:rPr>
          <w:rFonts w:ascii="仿宋_GB2312" w:eastAsia="仿宋_GB2312" w:hint="eastAsia"/>
          <w:color w:val="000000"/>
          <w:sz w:val="30"/>
          <w:szCs w:val="30"/>
        </w:rPr>
        <w:t>9</w:t>
      </w:r>
      <w:r w:rsidRPr="00735298">
        <w:rPr>
          <w:rFonts w:ascii="仿宋_GB2312" w:eastAsia="仿宋_GB2312" w:hint="eastAsia"/>
          <w:color w:val="000000"/>
          <w:sz w:val="30"/>
          <w:szCs w:val="30"/>
        </w:rPr>
        <w:t>年度财政拨款收支总决算</w:t>
      </w:r>
      <w:r w:rsidR="00735298" w:rsidRPr="00735298">
        <w:rPr>
          <w:rFonts w:ascii="仿宋_GB2312" w:eastAsia="仿宋_GB2312" w:hint="eastAsia"/>
          <w:color w:val="000000"/>
          <w:sz w:val="30"/>
          <w:szCs w:val="30"/>
        </w:rPr>
        <w:t>906.61</w:t>
      </w:r>
      <w:r w:rsidRPr="00735298">
        <w:rPr>
          <w:rFonts w:ascii="仿宋_GB2312" w:eastAsia="仿宋_GB2312" w:hint="eastAsia"/>
          <w:color w:val="000000"/>
          <w:sz w:val="30"/>
          <w:szCs w:val="30"/>
        </w:rPr>
        <w:t>万元。与</w:t>
      </w:r>
      <w:r w:rsidR="00D53194" w:rsidRPr="00735298">
        <w:rPr>
          <w:rFonts w:ascii="仿宋_GB2312" w:eastAsia="仿宋_GB2312" w:hint="eastAsia"/>
          <w:color w:val="000000"/>
          <w:sz w:val="30"/>
          <w:szCs w:val="30"/>
        </w:rPr>
        <w:t>2018</w:t>
      </w:r>
      <w:r w:rsidRPr="00735298">
        <w:rPr>
          <w:rFonts w:ascii="仿宋_GB2312" w:eastAsia="仿宋_GB2312" w:hint="eastAsia"/>
          <w:color w:val="000000"/>
          <w:sz w:val="30"/>
          <w:szCs w:val="30"/>
        </w:rPr>
        <w:t>年度相比，财政拨款收支总计增加</w:t>
      </w:r>
      <w:r w:rsidR="00735298" w:rsidRPr="00735298">
        <w:rPr>
          <w:rFonts w:ascii="仿宋_GB2312" w:eastAsia="仿宋_GB2312" w:hint="eastAsia"/>
          <w:color w:val="000000"/>
          <w:sz w:val="30"/>
          <w:szCs w:val="30"/>
        </w:rPr>
        <w:t>179.58</w:t>
      </w:r>
      <w:r w:rsidRPr="00735298">
        <w:rPr>
          <w:rFonts w:ascii="仿宋_GB2312" w:eastAsia="仿宋_GB2312" w:hint="eastAsia"/>
          <w:color w:val="000000"/>
          <w:sz w:val="30"/>
          <w:szCs w:val="30"/>
        </w:rPr>
        <w:t>万元，增长</w:t>
      </w:r>
      <w:r w:rsidR="00735298" w:rsidRPr="00735298">
        <w:rPr>
          <w:rFonts w:ascii="仿宋_GB2312" w:eastAsia="仿宋_GB2312" w:hint="eastAsia"/>
          <w:color w:val="000000"/>
          <w:sz w:val="30"/>
          <w:szCs w:val="30"/>
        </w:rPr>
        <w:t>24.70</w:t>
      </w:r>
      <w:r w:rsidRPr="00735298">
        <w:rPr>
          <w:rFonts w:ascii="仿宋_GB2312" w:eastAsia="仿宋_GB2312" w:hint="eastAsia"/>
          <w:color w:val="000000"/>
          <w:sz w:val="30"/>
          <w:szCs w:val="30"/>
        </w:rPr>
        <w:t>%。主要原因：项目增加。</w:t>
      </w:r>
    </w:p>
    <w:p w:rsidR="001943EE" w:rsidRPr="00735298" w:rsidRDefault="001943EE" w:rsidP="00875E93">
      <w:pPr>
        <w:ind w:firstLineChars="200" w:firstLine="600"/>
        <w:rPr>
          <w:rFonts w:ascii="仿宋_GB2312" w:eastAsia="仿宋_GB2312"/>
          <w:color w:val="000000"/>
          <w:sz w:val="30"/>
          <w:szCs w:val="30"/>
        </w:rPr>
      </w:pPr>
    </w:p>
    <w:p w:rsidR="001943EE" w:rsidRPr="001943EE" w:rsidRDefault="001943EE" w:rsidP="001943EE">
      <w:pPr>
        <w:ind w:firstLineChars="200" w:firstLine="602"/>
        <w:outlineLvl w:val="0"/>
        <w:rPr>
          <w:rFonts w:ascii="楷体_GB2312" w:eastAsia="楷体_GB2312"/>
          <w:b/>
          <w:color w:val="000000"/>
          <w:sz w:val="30"/>
          <w:szCs w:val="30"/>
        </w:rPr>
      </w:pPr>
      <w:r w:rsidRPr="001943EE">
        <w:rPr>
          <w:rFonts w:ascii="楷体_GB2312" w:eastAsia="楷体_GB2312" w:hint="eastAsia"/>
          <w:b/>
          <w:color w:val="000000"/>
          <w:sz w:val="30"/>
          <w:szCs w:val="30"/>
        </w:rPr>
        <w:lastRenderedPageBreak/>
        <w:t>五、关于</w:t>
      </w:r>
      <w:r w:rsidRPr="001943EE">
        <w:rPr>
          <w:rFonts w:ascii="楷体_GB2312" w:eastAsia="楷体_GB2312" w:hAnsi="宋体" w:hint="eastAsia"/>
          <w:b/>
          <w:color w:val="000000"/>
          <w:sz w:val="30"/>
          <w:szCs w:val="30"/>
        </w:rPr>
        <w:t>上海市崇明区长兴镇社区安全事务所</w:t>
      </w:r>
      <w:r w:rsidRPr="001943EE">
        <w:rPr>
          <w:rFonts w:ascii="楷体_GB2312" w:eastAsia="楷体_GB2312" w:hint="eastAsia"/>
          <w:b/>
          <w:color w:val="000000"/>
          <w:sz w:val="30"/>
          <w:szCs w:val="30"/>
        </w:rPr>
        <w:t>2019年度一般公共预算财政拨款支出决算情况说明</w:t>
      </w:r>
    </w:p>
    <w:p w:rsidR="001943EE" w:rsidRPr="001943EE" w:rsidRDefault="001943EE" w:rsidP="001943EE">
      <w:pPr>
        <w:ind w:firstLineChars="200" w:firstLine="602"/>
        <w:outlineLvl w:val="0"/>
        <w:rPr>
          <w:rFonts w:ascii="楷体_GB2312" w:eastAsia="楷体_GB2312" w:hAnsi="宋体"/>
          <w:b/>
          <w:color w:val="000000"/>
          <w:sz w:val="30"/>
          <w:szCs w:val="30"/>
        </w:rPr>
      </w:pPr>
      <w:r w:rsidRPr="001943EE">
        <w:rPr>
          <w:rFonts w:ascii="楷体_GB2312" w:eastAsia="楷体_GB2312" w:hAnsi="宋体" w:hint="eastAsia"/>
          <w:b/>
          <w:color w:val="000000"/>
          <w:sz w:val="30"/>
          <w:szCs w:val="30"/>
        </w:rPr>
        <w:t>（一）一般公共预算财政拨款支出决算总体情况</w:t>
      </w:r>
    </w:p>
    <w:p w:rsidR="001943EE" w:rsidRPr="00B82BF8" w:rsidRDefault="001943EE" w:rsidP="001943EE">
      <w:pPr>
        <w:ind w:firstLineChars="200" w:firstLine="600"/>
        <w:rPr>
          <w:rFonts w:ascii="仿宋_GB2312" w:eastAsia="仿宋_GB2312"/>
          <w:color w:val="000000"/>
          <w:sz w:val="30"/>
          <w:szCs w:val="30"/>
        </w:rPr>
      </w:pPr>
      <w:r w:rsidRPr="00B82BF8">
        <w:rPr>
          <w:rFonts w:ascii="仿宋_GB2312" w:eastAsia="仿宋_GB2312" w:hAnsi="宋体" w:hint="eastAsia"/>
          <w:color w:val="000000"/>
          <w:sz w:val="30"/>
          <w:szCs w:val="30"/>
        </w:rPr>
        <w:t>上海市崇明区长兴镇社区安全事务所</w:t>
      </w:r>
      <w:r w:rsidRPr="00B82BF8">
        <w:rPr>
          <w:rFonts w:ascii="仿宋_GB2312" w:eastAsia="仿宋_GB2312" w:hint="eastAsia"/>
          <w:color w:val="000000"/>
          <w:sz w:val="30"/>
          <w:szCs w:val="30"/>
        </w:rPr>
        <w:t>2019年度一般公共预算财政拨款支出</w:t>
      </w:r>
      <w:r w:rsidR="00B82BF8" w:rsidRPr="00B82BF8">
        <w:rPr>
          <w:rFonts w:ascii="仿宋_GB2312" w:eastAsia="仿宋_GB2312" w:hint="eastAsia"/>
          <w:color w:val="000000"/>
          <w:sz w:val="30"/>
          <w:szCs w:val="30"/>
        </w:rPr>
        <w:t>906.6</w:t>
      </w:r>
      <w:r w:rsidR="00A71E05">
        <w:rPr>
          <w:rFonts w:ascii="仿宋_GB2312" w:eastAsia="仿宋_GB2312" w:hint="eastAsia"/>
          <w:color w:val="000000"/>
          <w:sz w:val="30"/>
          <w:szCs w:val="30"/>
        </w:rPr>
        <w:t>0</w:t>
      </w:r>
      <w:r w:rsidRPr="00B82BF8">
        <w:rPr>
          <w:rFonts w:ascii="仿宋_GB2312" w:eastAsia="仿宋_GB2312" w:hint="eastAsia"/>
          <w:color w:val="000000"/>
          <w:sz w:val="30"/>
          <w:szCs w:val="30"/>
        </w:rPr>
        <w:t>万元，占本年支出合计的99.99%。与20</w:t>
      </w:r>
      <w:r w:rsidR="00B82BF8" w:rsidRPr="00B82BF8">
        <w:rPr>
          <w:rFonts w:ascii="仿宋_GB2312" w:eastAsia="仿宋_GB2312" w:hint="eastAsia"/>
          <w:color w:val="000000"/>
          <w:sz w:val="30"/>
          <w:szCs w:val="30"/>
        </w:rPr>
        <w:t>18</w:t>
      </w:r>
      <w:r w:rsidRPr="00B82BF8">
        <w:rPr>
          <w:rFonts w:ascii="仿宋_GB2312" w:eastAsia="仿宋_GB2312" w:hint="eastAsia"/>
          <w:color w:val="000000"/>
          <w:sz w:val="30"/>
          <w:szCs w:val="30"/>
        </w:rPr>
        <w:t>年度相比，一般公共预算财政拨款支出增加</w:t>
      </w:r>
      <w:r w:rsidR="00B82BF8" w:rsidRPr="00B82BF8">
        <w:rPr>
          <w:rFonts w:ascii="仿宋_GB2312" w:eastAsia="仿宋_GB2312" w:hint="eastAsia"/>
          <w:color w:val="000000"/>
          <w:sz w:val="30"/>
          <w:szCs w:val="30"/>
        </w:rPr>
        <w:t>179.31</w:t>
      </w:r>
      <w:r w:rsidRPr="00B82BF8">
        <w:rPr>
          <w:rFonts w:ascii="仿宋_GB2312" w:eastAsia="仿宋_GB2312" w:hint="eastAsia"/>
          <w:color w:val="000000"/>
          <w:sz w:val="30"/>
          <w:szCs w:val="30"/>
        </w:rPr>
        <w:t>万元，增长</w:t>
      </w:r>
      <w:r w:rsidR="00B82BF8" w:rsidRPr="00B82BF8">
        <w:rPr>
          <w:rFonts w:ascii="仿宋_GB2312" w:eastAsia="仿宋_GB2312" w:hint="eastAsia"/>
          <w:color w:val="000000"/>
          <w:sz w:val="30"/>
          <w:szCs w:val="30"/>
        </w:rPr>
        <w:t>24.65</w:t>
      </w:r>
      <w:r w:rsidRPr="00B82BF8">
        <w:rPr>
          <w:rFonts w:ascii="仿宋_GB2312" w:eastAsia="仿宋_GB2312" w:hint="eastAsia"/>
          <w:color w:val="000000"/>
          <w:sz w:val="30"/>
          <w:szCs w:val="30"/>
        </w:rPr>
        <w:t>%。主要原因：项目增加。</w:t>
      </w:r>
    </w:p>
    <w:p w:rsidR="001943EE" w:rsidRPr="00161DEB" w:rsidRDefault="001943EE" w:rsidP="001943EE">
      <w:pPr>
        <w:ind w:firstLineChars="200" w:firstLine="602"/>
        <w:outlineLvl w:val="0"/>
        <w:rPr>
          <w:rFonts w:ascii="楷体_GB2312" w:eastAsia="楷体_GB2312" w:hAnsi="宋体"/>
          <w:b/>
          <w:color w:val="000000"/>
          <w:sz w:val="30"/>
          <w:szCs w:val="30"/>
        </w:rPr>
      </w:pPr>
      <w:r w:rsidRPr="00161DEB">
        <w:rPr>
          <w:rFonts w:ascii="楷体_GB2312" w:eastAsia="楷体_GB2312" w:hAnsi="宋体" w:hint="eastAsia"/>
          <w:b/>
          <w:color w:val="000000"/>
          <w:sz w:val="30"/>
          <w:szCs w:val="30"/>
        </w:rPr>
        <w:t>（二）一般公共预算财政拨款支出决算结构情况</w:t>
      </w:r>
    </w:p>
    <w:p w:rsidR="001943EE" w:rsidRPr="00161DEB" w:rsidRDefault="001943EE" w:rsidP="001943EE">
      <w:pPr>
        <w:ind w:firstLineChars="200" w:firstLine="600"/>
        <w:rPr>
          <w:rFonts w:ascii="仿宋_GB2312" w:eastAsia="仿宋_GB2312" w:hAnsi="宋体"/>
          <w:color w:val="000000"/>
          <w:sz w:val="30"/>
          <w:szCs w:val="30"/>
        </w:rPr>
      </w:pPr>
      <w:r w:rsidRPr="00161DEB">
        <w:rPr>
          <w:rFonts w:ascii="仿宋_GB2312" w:eastAsia="仿宋_GB2312" w:hAnsi="宋体" w:hint="eastAsia"/>
          <w:color w:val="000000"/>
          <w:sz w:val="30"/>
          <w:szCs w:val="30"/>
        </w:rPr>
        <w:t>上海市崇明区长兴镇社区安全事务所</w:t>
      </w:r>
      <w:r w:rsidRPr="00161DEB">
        <w:rPr>
          <w:rFonts w:ascii="仿宋_GB2312" w:eastAsia="仿宋_GB2312" w:hint="eastAsia"/>
          <w:color w:val="000000"/>
          <w:sz w:val="30"/>
          <w:szCs w:val="30"/>
        </w:rPr>
        <w:t>201</w:t>
      </w:r>
      <w:r w:rsidR="00B82BF8" w:rsidRPr="00161DEB">
        <w:rPr>
          <w:rFonts w:ascii="仿宋_GB2312" w:eastAsia="仿宋_GB2312" w:hint="eastAsia"/>
          <w:color w:val="000000"/>
          <w:sz w:val="30"/>
          <w:szCs w:val="30"/>
        </w:rPr>
        <w:t>9</w:t>
      </w:r>
      <w:r w:rsidRPr="00161DEB">
        <w:rPr>
          <w:rFonts w:ascii="仿宋_GB2312" w:eastAsia="仿宋_GB2312" w:hint="eastAsia"/>
          <w:color w:val="000000"/>
          <w:sz w:val="30"/>
          <w:szCs w:val="30"/>
        </w:rPr>
        <w:t>年度一般公共预算财政拨款支出</w:t>
      </w:r>
      <w:r w:rsidR="004D5A7A" w:rsidRPr="00161DEB">
        <w:rPr>
          <w:rFonts w:ascii="仿宋_GB2312" w:eastAsia="仿宋_GB2312" w:hint="eastAsia"/>
          <w:color w:val="000000"/>
          <w:sz w:val="30"/>
          <w:szCs w:val="30"/>
        </w:rPr>
        <w:t>906.6</w:t>
      </w:r>
      <w:r w:rsidR="006427CD" w:rsidRPr="00161DEB">
        <w:rPr>
          <w:rFonts w:ascii="仿宋_GB2312" w:eastAsia="仿宋_GB2312" w:hint="eastAsia"/>
          <w:color w:val="000000"/>
          <w:sz w:val="30"/>
          <w:szCs w:val="30"/>
        </w:rPr>
        <w:t>0</w:t>
      </w:r>
      <w:r w:rsidRPr="00161DEB">
        <w:rPr>
          <w:rFonts w:ascii="仿宋_GB2312" w:eastAsia="仿宋_GB2312" w:hint="eastAsia"/>
          <w:color w:val="000000"/>
          <w:sz w:val="30"/>
          <w:szCs w:val="30"/>
        </w:rPr>
        <w:t>万元，主要用于以下方面：</w:t>
      </w:r>
      <w:r w:rsidRPr="00161DEB">
        <w:rPr>
          <w:rFonts w:ascii="仿宋_GB2312" w:eastAsia="仿宋_GB2312" w:hint="eastAsia"/>
          <w:sz w:val="30"/>
          <w:szCs w:val="30"/>
        </w:rPr>
        <w:t>社会保障和就业支出</w:t>
      </w:r>
      <w:r w:rsidR="006427CD" w:rsidRPr="00161DEB">
        <w:rPr>
          <w:rFonts w:ascii="仿宋_GB2312" w:eastAsia="仿宋_GB2312" w:hint="eastAsia"/>
          <w:sz w:val="30"/>
          <w:szCs w:val="30"/>
        </w:rPr>
        <w:t>39.40</w:t>
      </w:r>
      <w:r w:rsidRPr="00161DEB">
        <w:rPr>
          <w:rFonts w:ascii="仿宋_GB2312" w:eastAsia="仿宋_GB2312" w:hint="eastAsia"/>
          <w:sz w:val="30"/>
          <w:szCs w:val="30"/>
        </w:rPr>
        <w:t>万元，占4.</w:t>
      </w:r>
      <w:r w:rsidR="006427CD" w:rsidRPr="00161DEB">
        <w:rPr>
          <w:rFonts w:ascii="仿宋_GB2312" w:eastAsia="仿宋_GB2312" w:hint="eastAsia"/>
          <w:sz w:val="30"/>
          <w:szCs w:val="30"/>
        </w:rPr>
        <w:t>34%</w:t>
      </w:r>
      <w:r w:rsidRPr="00161DEB">
        <w:rPr>
          <w:rFonts w:ascii="仿宋_GB2312" w:eastAsia="仿宋_GB2312" w:hint="eastAsia"/>
          <w:sz w:val="30"/>
          <w:szCs w:val="30"/>
        </w:rPr>
        <w:t>；</w:t>
      </w:r>
      <w:r w:rsidR="00E84C4C">
        <w:rPr>
          <w:rFonts w:ascii="仿宋_GB2312" w:eastAsia="仿宋_GB2312" w:hint="eastAsia"/>
          <w:sz w:val="30"/>
          <w:szCs w:val="30"/>
        </w:rPr>
        <w:t>卫生健康</w:t>
      </w:r>
      <w:r w:rsidRPr="00161DEB">
        <w:rPr>
          <w:rFonts w:ascii="仿宋_GB2312" w:eastAsia="仿宋_GB2312" w:hint="eastAsia"/>
          <w:sz w:val="30"/>
          <w:szCs w:val="30"/>
        </w:rPr>
        <w:t>支出</w:t>
      </w:r>
      <w:r w:rsidR="00E23F05" w:rsidRPr="00161DEB">
        <w:rPr>
          <w:rFonts w:ascii="仿宋_GB2312" w:eastAsia="仿宋_GB2312" w:hint="eastAsia"/>
          <w:sz w:val="30"/>
          <w:szCs w:val="30"/>
        </w:rPr>
        <w:t>14.65</w:t>
      </w:r>
      <w:r w:rsidRPr="00161DEB">
        <w:rPr>
          <w:rFonts w:ascii="仿宋_GB2312" w:eastAsia="仿宋_GB2312" w:hint="eastAsia"/>
          <w:sz w:val="30"/>
          <w:szCs w:val="30"/>
        </w:rPr>
        <w:t>万元，占</w:t>
      </w:r>
      <w:r w:rsidR="00E23F05" w:rsidRPr="00161DEB">
        <w:rPr>
          <w:rFonts w:ascii="仿宋_GB2312" w:eastAsia="仿宋_GB2312" w:hint="eastAsia"/>
          <w:sz w:val="30"/>
          <w:szCs w:val="30"/>
        </w:rPr>
        <w:t>1.61</w:t>
      </w:r>
      <w:r w:rsidRPr="00161DEB">
        <w:rPr>
          <w:rFonts w:ascii="仿宋_GB2312" w:eastAsia="仿宋_GB2312" w:hint="eastAsia"/>
          <w:sz w:val="30"/>
          <w:szCs w:val="30"/>
        </w:rPr>
        <w:t>%；</w:t>
      </w:r>
      <w:r w:rsidR="00E23F05" w:rsidRPr="00161DEB">
        <w:rPr>
          <w:rFonts w:ascii="仿宋_GB2312" w:eastAsia="仿宋_GB2312" w:hint="eastAsia"/>
          <w:sz w:val="30"/>
          <w:szCs w:val="30"/>
        </w:rPr>
        <w:t>灭害防治及应急管理</w:t>
      </w:r>
      <w:r w:rsidRPr="00161DEB">
        <w:rPr>
          <w:rFonts w:ascii="仿宋_GB2312" w:eastAsia="仿宋_GB2312" w:hint="eastAsia"/>
          <w:sz w:val="30"/>
          <w:szCs w:val="30"/>
        </w:rPr>
        <w:t>等支出</w:t>
      </w:r>
      <w:r w:rsidR="00E23F05" w:rsidRPr="00161DEB">
        <w:rPr>
          <w:rFonts w:ascii="仿宋_GB2312" w:eastAsia="仿宋_GB2312" w:hint="eastAsia"/>
          <w:sz w:val="30"/>
          <w:szCs w:val="30"/>
        </w:rPr>
        <w:t>841.60</w:t>
      </w:r>
      <w:r w:rsidRPr="00161DEB">
        <w:rPr>
          <w:rFonts w:ascii="仿宋_GB2312" w:eastAsia="仿宋_GB2312" w:hint="eastAsia"/>
          <w:sz w:val="30"/>
          <w:szCs w:val="30"/>
        </w:rPr>
        <w:t>万元，占92.</w:t>
      </w:r>
      <w:r w:rsidR="00E23F05" w:rsidRPr="00161DEB">
        <w:rPr>
          <w:rFonts w:ascii="仿宋_GB2312" w:eastAsia="仿宋_GB2312" w:hint="eastAsia"/>
          <w:sz w:val="30"/>
          <w:szCs w:val="30"/>
        </w:rPr>
        <w:t>83</w:t>
      </w:r>
      <w:r w:rsidRPr="00161DEB">
        <w:rPr>
          <w:rFonts w:ascii="仿宋_GB2312" w:eastAsia="仿宋_GB2312" w:hint="eastAsia"/>
          <w:sz w:val="30"/>
          <w:szCs w:val="30"/>
        </w:rPr>
        <w:t>%；住房保障支出</w:t>
      </w:r>
      <w:r w:rsidR="00E23F05" w:rsidRPr="00161DEB">
        <w:rPr>
          <w:rFonts w:ascii="仿宋_GB2312" w:eastAsia="仿宋_GB2312" w:hint="eastAsia"/>
          <w:sz w:val="30"/>
          <w:szCs w:val="30"/>
        </w:rPr>
        <w:t>10.95</w:t>
      </w:r>
      <w:r w:rsidRPr="00161DEB">
        <w:rPr>
          <w:rFonts w:ascii="仿宋_GB2312" w:eastAsia="仿宋_GB2312" w:hint="eastAsia"/>
          <w:sz w:val="30"/>
          <w:szCs w:val="30"/>
        </w:rPr>
        <w:t>万元，占1.</w:t>
      </w:r>
      <w:r w:rsidR="00E23F05" w:rsidRPr="00161DEB">
        <w:rPr>
          <w:rFonts w:ascii="仿宋_GB2312" w:eastAsia="仿宋_GB2312" w:hint="eastAsia"/>
          <w:sz w:val="30"/>
          <w:szCs w:val="30"/>
        </w:rPr>
        <w:t>22</w:t>
      </w:r>
      <w:r w:rsidRPr="00161DEB">
        <w:rPr>
          <w:rFonts w:ascii="仿宋_GB2312" w:eastAsia="仿宋_GB2312" w:hint="eastAsia"/>
          <w:sz w:val="30"/>
          <w:szCs w:val="30"/>
        </w:rPr>
        <w:t>%。</w:t>
      </w:r>
    </w:p>
    <w:p w:rsidR="001943EE" w:rsidRPr="00FC4B93" w:rsidRDefault="001943EE" w:rsidP="001943EE">
      <w:pPr>
        <w:ind w:firstLineChars="200" w:firstLine="602"/>
        <w:outlineLvl w:val="0"/>
        <w:rPr>
          <w:rFonts w:ascii="楷体_GB2312" w:eastAsia="楷体_GB2312" w:hAnsi="宋体"/>
          <w:b/>
          <w:color w:val="000000"/>
          <w:sz w:val="30"/>
          <w:szCs w:val="30"/>
        </w:rPr>
      </w:pPr>
      <w:r w:rsidRPr="00FC4B93">
        <w:rPr>
          <w:rFonts w:ascii="楷体_GB2312" w:eastAsia="楷体_GB2312" w:hAnsi="宋体" w:hint="eastAsia"/>
          <w:b/>
          <w:color w:val="000000"/>
          <w:sz w:val="30"/>
          <w:szCs w:val="30"/>
        </w:rPr>
        <w:t>（三）一般公共预算财政拨款支出决算具体情况</w:t>
      </w:r>
    </w:p>
    <w:p w:rsidR="001943EE" w:rsidRPr="001943EE" w:rsidRDefault="001943EE" w:rsidP="001943EE">
      <w:pPr>
        <w:ind w:firstLineChars="200" w:firstLine="600"/>
        <w:rPr>
          <w:rFonts w:ascii="仿宋_GB2312" w:eastAsia="仿宋_GB2312"/>
          <w:color w:val="000000"/>
          <w:sz w:val="30"/>
          <w:szCs w:val="30"/>
          <w:highlight w:val="yellow"/>
        </w:rPr>
      </w:pPr>
      <w:r w:rsidRPr="00FC4B93">
        <w:rPr>
          <w:rFonts w:ascii="仿宋_GB2312" w:eastAsia="仿宋_GB2312" w:hAnsi="宋体" w:hint="eastAsia"/>
          <w:color w:val="000000"/>
          <w:sz w:val="30"/>
          <w:szCs w:val="30"/>
        </w:rPr>
        <w:t>上海市崇明区长兴镇社区安全事务所</w:t>
      </w:r>
      <w:r w:rsidRPr="00FC4B93">
        <w:rPr>
          <w:rFonts w:ascii="仿宋_GB2312" w:eastAsia="仿宋_GB2312" w:hint="eastAsia"/>
          <w:color w:val="000000"/>
          <w:sz w:val="30"/>
          <w:szCs w:val="30"/>
        </w:rPr>
        <w:t>201</w:t>
      </w:r>
      <w:r w:rsidR="00FC4B93" w:rsidRPr="00FC4B93">
        <w:rPr>
          <w:rFonts w:ascii="仿宋_GB2312" w:eastAsia="仿宋_GB2312" w:hint="eastAsia"/>
          <w:color w:val="000000"/>
          <w:sz w:val="30"/>
          <w:szCs w:val="30"/>
        </w:rPr>
        <w:t>9</w:t>
      </w:r>
      <w:r w:rsidRPr="00FC4B93">
        <w:rPr>
          <w:rFonts w:ascii="仿宋_GB2312" w:eastAsia="仿宋_GB2312" w:hint="eastAsia"/>
          <w:color w:val="000000"/>
          <w:sz w:val="30"/>
          <w:szCs w:val="30"/>
        </w:rPr>
        <w:t>年度一般公共预算财政拨款支出年初预算为</w:t>
      </w:r>
      <w:r w:rsidR="00FC4B93" w:rsidRPr="00FC4B93">
        <w:rPr>
          <w:rFonts w:ascii="仿宋_GB2312" w:eastAsia="仿宋_GB2312" w:hint="eastAsia"/>
          <w:color w:val="000000"/>
          <w:sz w:val="30"/>
          <w:szCs w:val="30"/>
        </w:rPr>
        <w:t>914.29</w:t>
      </w:r>
      <w:r w:rsidRPr="00FC4B93">
        <w:rPr>
          <w:rFonts w:ascii="仿宋_GB2312" w:eastAsia="仿宋_GB2312" w:hint="eastAsia"/>
          <w:color w:val="000000"/>
          <w:sz w:val="30"/>
          <w:szCs w:val="30"/>
        </w:rPr>
        <w:t>万元，支出决算为</w:t>
      </w:r>
      <w:r w:rsidR="00FC4B93" w:rsidRPr="00FC4B93">
        <w:rPr>
          <w:rFonts w:ascii="仿宋_GB2312" w:eastAsia="仿宋_GB2312" w:hint="eastAsia"/>
          <w:color w:val="000000"/>
          <w:sz w:val="30"/>
          <w:szCs w:val="30"/>
        </w:rPr>
        <w:t>906.60</w:t>
      </w:r>
      <w:r w:rsidRPr="00FC4B93">
        <w:rPr>
          <w:rFonts w:ascii="仿宋_GB2312" w:eastAsia="仿宋_GB2312" w:hint="eastAsia"/>
          <w:color w:val="000000"/>
          <w:sz w:val="30"/>
          <w:szCs w:val="30"/>
        </w:rPr>
        <w:t>万元，完成年初预算的</w:t>
      </w:r>
      <w:r w:rsidR="00FC4B93" w:rsidRPr="00FC4B93">
        <w:rPr>
          <w:rFonts w:ascii="仿宋_GB2312" w:eastAsia="仿宋_GB2312" w:hint="eastAsia"/>
          <w:color w:val="000000"/>
          <w:sz w:val="30"/>
          <w:szCs w:val="30"/>
        </w:rPr>
        <w:t>99.15</w:t>
      </w:r>
      <w:r w:rsidRPr="00FC4B93">
        <w:rPr>
          <w:rFonts w:ascii="仿宋_GB2312" w:eastAsia="仿宋_GB2312" w:hint="eastAsia"/>
          <w:color w:val="000000"/>
          <w:sz w:val="30"/>
          <w:szCs w:val="30"/>
        </w:rPr>
        <w:t>%。决算数小于预算数的主要原因：项目调整导致决算数小于预算数。其中：</w:t>
      </w:r>
    </w:p>
    <w:p w:rsidR="001943EE" w:rsidRPr="00FC4B93" w:rsidRDefault="001943EE" w:rsidP="001943EE">
      <w:pPr>
        <w:ind w:firstLineChars="200" w:firstLine="600"/>
        <w:rPr>
          <w:rFonts w:ascii="仿宋_GB2312" w:eastAsia="仿宋_GB2312"/>
          <w:sz w:val="30"/>
          <w:szCs w:val="30"/>
        </w:rPr>
      </w:pPr>
      <w:r w:rsidRPr="00FC4B93">
        <w:rPr>
          <w:rFonts w:ascii="仿宋_GB2312" w:eastAsia="仿宋_GB2312" w:hint="eastAsia"/>
          <w:color w:val="000000"/>
          <w:sz w:val="30"/>
          <w:szCs w:val="30"/>
        </w:rPr>
        <w:t>1、</w:t>
      </w:r>
      <w:r w:rsidRPr="00FC4B93">
        <w:rPr>
          <w:rFonts w:ascii="仿宋_GB2312" w:eastAsia="仿宋_GB2312" w:hint="eastAsia"/>
          <w:sz w:val="30"/>
          <w:szCs w:val="30"/>
        </w:rPr>
        <w:t>社会保障和就业支出（类）行政单位离退休（款）事业单位离退休（项）0.04万元。主要用于：退休人员经费。年初预算为0.05万元，支出决算为0.04万元，完成年初预算的80%。决算数小于预算数的主要原因：退休费未用完。</w:t>
      </w:r>
    </w:p>
    <w:p w:rsidR="00FC4B93" w:rsidRPr="00E50FDA" w:rsidRDefault="00FC4B93" w:rsidP="00FC4B93">
      <w:pPr>
        <w:ind w:firstLineChars="200" w:firstLine="600"/>
        <w:rPr>
          <w:rFonts w:ascii="仿宋_GB2312" w:eastAsia="仿宋_GB2312"/>
          <w:sz w:val="30"/>
          <w:szCs w:val="30"/>
        </w:rPr>
      </w:pPr>
      <w:r w:rsidRPr="00E50FDA">
        <w:rPr>
          <w:rFonts w:ascii="仿宋_GB2312" w:eastAsia="仿宋_GB2312" w:hint="eastAsia"/>
          <w:sz w:val="30"/>
          <w:szCs w:val="30"/>
        </w:rPr>
        <w:lastRenderedPageBreak/>
        <w:t>2、社会保障和就业支出（类）行政单位离退休（款）事业机关事业单位基本养老保险缴费支出（项）27.03万元，主要用于：缴纳职工基本养老保险。年初预算为33.84万元，支出决算为27.03万元，完成年初预算的</w:t>
      </w:r>
      <w:r w:rsidR="00E50FDA" w:rsidRPr="00E50FDA">
        <w:rPr>
          <w:rFonts w:ascii="仿宋_GB2312" w:eastAsia="仿宋_GB2312" w:hint="eastAsia"/>
          <w:sz w:val="30"/>
          <w:szCs w:val="30"/>
        </w:rPr>
        <w:t>79.87</w:t>
      </w:r>
      <w:r w:rsidRPr="00E50FDA">
        <w:rPr>
          <w:rFonts w:ascii="仿宋_GB2312" w:eastAsia="仿宋_GB2312" w:hint="eastAsia"/>
          <w:sz w:val="30"/>
          <w:szCs w:val="30"/>
        </w:rPr>
        <w:t>%。决算数小于预算数的主要原因：社保调整。</w:t>
      </w:r>
    </w:p>
    <w:p w:rsidR="00FC4B93" w:rsidRPr="00E50FDA" w:rsidRDefault="00FC4B93" w:rsidP="00FC4B93">
      <w:pPr>
        <w:ind w:firstLineChars="200" w:firstLine="600"/>
        <w:rPr>
          <w:rFonts w:ascii="仿宋_GB2312" w:eastAsia="仿宋_GB2312"/>
          <w:sz w:val="30"/>
          <w:szCs w:val="30"/>
        </w:rPr>
      </w:pPr>
      <w:r w:rsidRPr="00E50FDA">
        <w:rPr>
          <w:rFonts w:ascii="仿宋_GB2312" w:eastAsia="仿宋_GB2312" w:hint="eastAsia"/>
          <w:sz w:val="30"/>
          <w:szCs w:val="30"/>
        </w:rPr>
        <w:t>3、社会保障和就业支出（类）行政事业单位离退休（款）机关事业单位职业年金缴费支出（项）</w:t>
      </w:r>
      <w:r w:rsidR="003E67E5">
        <w:rPr>
          <w:rFonts w:ascii="仿宋_GB2312" w:eastAsia="仿宋_GB2312" w:hint="eastAsia"/>
          <w:sz w:val="30"/>
          <w:szCs w:val="30"/>
        </w:rPr>
        <w:t>12.33</w:t>
      </w:r>
      <w:r w:rsidRPr="00E50FDA">
        <w:rPr>
          <w:rFonts w:ascii="仿宋_GB2312" w:eastAsia="仿宋_GB2312" w:hint="eastAsia"/>
          <w:sz w:val="30"/>
          <w:szCs w:val="30"/>
        </w:rPr>
        <w:t>万元。主要用于：缴纳职工职业年金。年初预算为</w:t>
      </w:r>
      <w:r w:rsidR="003E67E5">
        <w:rPr>
          <w:rFonts w:ascii="仿宋_GB2312" w:eastAsia="仿宋_GB2312" w:hint="eastAsia"/>
          <w:sz w:val="30"/>
          <w:szCs w:val="30"/>
        </w:rPr>
        <w:t>13.56</w:t>
      </w:r>
      <w:r w:rsidRPr="00E50FDA">
        <w:rPr>
          <w:rFonts w:ascii="仿宋_GB2312" w:eastAsia="仿宋_GB2312" w:hint="eastAsia"/>
          <w:sz w:val="30"/>
          <w:szCs w:val="30"/>
        </w:rPr>
        <w:t>万元，支出决算为</w:t>
      </w:r>
      <w:r w:rsidR="003E67E5">
        <w:rPr>
          <w:rFonts w:ascii="仿宋_GB2312" w:eastAsia="仿宋_GB2312" w:hint="eastAsia"/>
          <w:sz w:val="30"/>
          <w:szCs w:val="30"/>
        </w:rPr>
        <w:t>12.33</w:t>
      </w:r>
      <w:r w:rsidRPr="00E50FDA">
        <w:rPr>
          <w:rFonts w:ascii="仿宋_GB2312" w:eastAsia="仿宋_GB2312" w:hint="eastAsia"/>
          <w:sz w:val="30"/>
          <w:szCs w:val="30"/>
        </w:rPr>
        <w:t>万元，完成年初预算的</w:t>
      </w:r>
      <w:r w:rsidR="003E67E5">
        <w:rPr>
          <w:rFonts w:ascii="仿宋_GB2312" w:eastAsia="仿宋_GB2312" w:hint="eastAsia"/>
          <w:sz w:val="30"/>
          <w:szCs w:val="30"/>
        </w:rPr>
        <w:t>90.92</w:t>
      </w:r>
      <w:r w:rsidRPr="00E50FDA">
        <w:rPr>
          <w:rFonts w:ascii="仿宋_GB2312" w:eastAsia="仿宋_GB2312" w:hint="eastAsia"/>
          <w:sz w:val="30"/>
          <w:szCs w:val="30"/>
        </w:rPr>
        <w:t>%。决算数</w:t>
      </w:r>
      <w:r w:rsidR="003E67E5">
        <w:rPr>
          <w:rFonts w:ascii="仿宋_GB2312" w:eastAsia="仿宋_GB2312" w:hint="eastAsia"/>
          <w:sz w:val="30"/>
          <w:szCs w:val="30"/>
        </w:rPr>
        <w:t>小</w:t>
      </w:r>
      <w:r w:rsidR="00E50FDA" w:rsidRPr="00E50FDA">
        <w:rPr>
          <w:rFonts w:ascii="仿宋_GB2312" w:eastAsia="仿宋_GB2312" w:hint="eastAsia"/>
          <w:sz w:val="30"/>
          <w:szCs w:val="30"/>
        </w:rPr>
        <w:t>于</w:t>
      </w:r>
      <w:r w:rsidRPr="00E50FDA">
        <w:rPr>
          <w:rFonts w:ascii="仿宋_GB2312" w:eastAsia="仿宋_GB2312" w:hint="eastAsia"/>
          <w:sz w:val="30"/>
          <w:szCs w:val="30"/>
        </w:rPr>
        <w:t>预算数的主要原因：社保调整。</w:t>
      </w:r>
    </w:p>
    <w:p w:rsidR="00FC4B93" w:rsidRPr="007E3421" w:rsidRDefault="00FC4B93" w:rsidP="00FC4B93">
      <w:pPr>
        <w:ind w:firstLineChars="200" w:firstLine="600"/>
        <w:rPr>
          <w:rFonts w:ascii="仿宋_GB2312" w:eastAsia="仿宋_GB2312"/>
          <w:sz w:val="30"/>
          <w:szCs w:val="30"/>
        </w:rPr>
      </w:pPr>
      <w:r w:rsidRPr="007E3421">
        <w:rPr>
          <w:rFonts w:ascii="仿宋_GB2312" w:eastAsia="仿宋_GB2312" w:hint="eastAsia"/>
          <w:sz w:val="30"/>
          <w:szCs w:val="30"/>
        </w:rPr>
        <w:t>4、</w:t>
      </w:r>
      <w:r w:rsidR="00E84C4C">
        <w:rPr>
          <w:rFonts w:ascii="仿宋_GB2312" w:eastAsia="仿宋_GB2312" w:hint="eastAsia"/>
          <w:sz w:val="30"/>
          <w:szCs w:val="30"/>
        </w:rPr>
        <w:t>卫生健康</w:t>
      </w:r>
      <w:r w:rsidRPr="007E3421">
        <w:rPr>
          <w:rFonts w:ascii="仿宋_GB2312" w:eastAsia="仿宋_GB2312" w:hint="eastAsia"/>
          <w:sz w:val="30"/>
          <w:szCs w:val="30"/>
        </w:rPr>
        <w:t>支出（类）医疗保障（款）事业单位医疗（项）</w:t>
      </w:r>
      <w:r w:rsidR="007E3421" w:rsidRPr="007E3421">
        <w:rPr>
          <w:rFonts w:ascii="仿宋_GB2312" w:eastAsia="仿宋_GB2312" w:hint="eastAsia"/>
          <w:sz w:val="30"/>
          <w:szCs w:val="30"/>
        </w:rPr>
        <w:t>14.65</w:t>
      </w:r>
      <w:r w:rsidRPr="007E3421">
        <w:rPr>
          <w:rFonts w:ascii="仿宋_GB2312" w:eastAsia="仿宋_GB2312" w:hint="eastAsia"/>
          <w:sz w:val="30"/>
          <w:szCs w:val="30"/>
        </w:rPr>
        <w:t>万元。主要用于：缴纳职工医疗保险。年初预算为</w:t>
      </w:r>
      <w:r w:rsidR="007E3421" w:rsidRPr="007E3421">
        <w:rPr>
          <w:rFonts w:ascii="仿宋_GB2312" w:eastAsia="仿宋_GB2312" w:hint="eastAsia"/>
          <w:sz w:val="30"/>
          <w:szCs w:val="30"/>
        </w:rPr>
        <w:t>16.08</w:t>
      </w:r>
      <w:r w:rsidRPr="007E3421">
        <w:rPr>
          <w:rFonts w:ascii="仿宋_GB2312" w:eastAsia="仿宋_GB2312" w:hint="eastAsia"/>
          <w:sz w:val="30"/>
          <w:szCs w:val="30"/>
        </w:rPr>
        <w:t>万元，支出决算为</w:t>
      </w:r>
      <w:r w:rsidR="007E3421" w:rsidRPr="007E3421">
        <w:rPr>
          <w:rFonts w:ascii="仿宋_GB2312" w:eastAsia="仿宋_GB2312" w:hint="eastAsia"/>
          <w:sz w:val="30"/>
          <w:szCs w:val="30"/>
        </w:rPr>
        <w:t>14.65</w:t>
      </w:r>
      <w:r w:rsidRPr="007E3421">
        <w:rPr>
          <w:rFonts w:ascii="仿宋_GB2312" w:eastAsia="仿宋_GB2312" w:hint="eastAsia"/>
          <w:sz w:val="30"/>
          <w:szCs w:val="30"/>
        </w:rPr>
        <w:t>万元，完成年初预算的</w:t>
      </w:r>
      <w:r w:rsidR="007E3421" w:rsidRPr="007E3421">
        <w:rPr>
          <w:rFonts w:ascii="仿宋_GB2312" w:eastAsia="仿宋_GB2312" w:hint="eastAsia"/>
          <w:sz w:val="30"/>
          <w:szCs w:val="30"/>
        </w:rPr>
        <w:t>91.10</w:t>
      </w:r>
      <w:r w:rsidRPr="007E3421">
        <w:rPr>
          <w:rFonts w:ascii="仿宋_GB2312" w:eastAsia="仿宋_GB2312" w:hint="eastAsia"/>
          <w:sz w:val="30"/>
          <w:szCs w:val="30"/>
        </w:rPr>
        <w:t>%。决算数小于预算数的主要原因：社保调整。</w:t>
      </w:r>
    </w:p>
    <w:p w:rsidR="00FC4B93" w:rsidRPr="007E3421" w:rsidRDefault="00FC4B93" w:rsidP="00FC4B93">
      <w:pPr>
        <w:ind w:firstLineChars="200" w:firstLine="600"/>
        <w:rPr>
          <w:rFonts w:ascii="仿宋_GB2312" w:eastAsia="仿宋_GB2312"/>
          <w:sz w:val="30"/>
          <w:szCs w:val="30"/>
        </w:rPr>
      </w:pPr>
      <w:r w:rsidRPr="007E3421">
        <w:rPr>
          <w:rFonts w:ascii="仿宋_GB2312" w:eastAsia="仿宋_GB2312" w:hint="eastAsia"/>
          <w:sz w:val="30"/>
          <w:szCs w:val="30"/>
        </w:rPr>
        <w:t>5、</w:t>
      </w:r>
      <w:r w:rsidR="007E3421" w:rsidRPr="007E3421">
        <w:rPr>
          <w:rFonts w:ascii="仿宋_GB2312" w:eastAsia="仿宋_GB2312" w:hint="eastAsia"/>
          <w:sz w:val="30"/>
          <w:szCs w:val="30"/>
        </w:rPr>
        <w:t>灭害防治及应急管理支出（类）应急管理实务（类）安全监管</w:t>
      </w:r>
      <w:r w:rsidRPr="007E3421">
        <w:rPr>
          <w:rFonts w:ascii="仿宋_GB2312" w:eastAsia="仿宋_GB2312" w:hint="eastAsia"/>
          <w:sz w:val="30"/>
          <w:szCs w:val="30"/>
        </w:rPr>
        <w:t>（项）</w:t>
      </w:r>
      <w:r w:rsidR="007E3421" w:rsidRPr="007E3421">
        <w:rPr>
          <w:rFonts w:ascii="仿宋_GB2312" w:eastAsia="仿宋_GB2312" w:hint="eastAsia"/>
          <w:sz w:val="30"/>
          <w:szCs w:val="30"/>
        </w:rPr>
        <w:t>841.6</w:t>
      </w:r>
      <w:r w:rsidRPr="007E3421">
        <w:rPr>
          <w:rFonts w:ascii="仿宋_GB2312" w:eastAsia="仿宋_GB2312" w:hint="eastAsia"/>
          <w:sz w:val="30"/>
          <w:szCs w:val="30"/>
        </w:rPr>
        <w:t>万元。主要用于：发放职工工资及办公经费等。年初预算为</w:t>
      </w:r>
      <w:r w:rsidR="007E3421" w:rsidRPr="007E3421">
        <w:rPr>
          <w:rFonts w:ascii="仿宋_GB2312" w:eastAsia="仿宋_GB2312" w:hint="eastAsia"/>
          <w:sz w:val="30"/>
          <w:szCs w:val="30"/>
        </w:rPr>
        <w:t>914.29</w:t>
      </w:r>
      <w:r w:rsidRPr="007E3421">
        <w:rPr>
          <w:rFonts w:ascii="仿宋_GB2312" w:eastAsia="仿宋_GB2312" w:hint="eastAsia"/>
          <w:sz w:val="30"/>
          <w:szCs w:val="30"/>
        </w:rPr>
        <w:t>万元，支出决算为</w:t>
      </w:r>
      <w:r w:rsidR="007E3421" w:rsidRPr="007E3421">
        <w:rPr>
          <w:rFonts w:ascii="仿宋_GB2312" w:eastAsia="仿宋_GB2312" w:hint="eastAsia"/>
          <w:sz w:val="30"/>
          <w:szCs w:val="30"/>
        </w:rPr>
        <w:t>906.60</w:t>
      </w:r>
      <w:r w:rsidRPr="007E3421">
        <w:rPr>
          <w:rFonts w:ascii="仿宋_GB2312" w:eastAsia="仿宋_GB2312" w:hint="eastAsia"/>
          <w:sz w:val="30"/>
          <w:szCs w:val="30"/>
        </w:rPr>
        <w:t>万元，完成年初预算的</w:t>
      </w:r>
      <w:r w:rsidR="007E3421" w:rsidRPr="007E3421">
        <w:rPr>
          <w:rFonts w:ascii="仿宋_GB2312" w:eastAsia="仿宋_GB2312" w:hint="eastAsia"/>
          <w:sz w:val="30"/>
          <w:szCs w:val="30"/>
        </w:rPr>
        <w:t>99.15</w:t>
      </w:r>
      <w:r w:rsidRPr="007E3421">
        <w:rPr>
          <w:rFonts w:ascii="仿宋_GB2312" w:eastAsia="仿宋_GB2312" w:hint="eastAsia"/>
          <w:sz w:val="30"/>
          <w:szCs w:val="30"/>
        </w:rPr>
        <w:t>%。</w:t>
      </w:r>
    </w:p>
    <w:p w:rsidR="00FC4B93" w:rsidRDefault="00FC4B93" w:rsidP="00FC4B93">
      <w:pPr>
        <w:ind w:firstLineChars="200" w:firstLine="600"/>
        <w:rPr>
          <w:rFonts w:ascii="仿宋_GB2312" w:eastAsia="仿宋_GB2312"/>
          <w:sz w:val="30"/>
          <w:szCs w:val="30"/>
        </w:rPr>
      </w:pPr>
      <w:r w:rsidRPr="0062614D">
        <w:rPr>
          <w:rFonts w:ascii="仿宋_GB2312" w:eastAsia="仿宋_GB2312" w:hint="eastAsia"/>
          <w:sz w:val="30"/>
          <w:szCs w:val="30"/>
        </w:rPr>
        <w:t>6、住房保障支出（类）住房改革支出（款）住房公积金（项）</w:t>
      </w:r>
      <w:r w:rsidR="003E67E5" w:rsidRPr="0062614D">
        <w:rPr>
          <w:rFonts w:ascii="仿宋_GB2312" w:eastAsia="仿宋_GB2312" w:hint="eastAsia"/>
          <w:sz w:val="30"/>
          <w:szCs w:val="30"/>
        </w:rPr>
        <w:t>10.95</w:t>
      </w:r>
      <w:r w:rsidRPr="0062614D">
        <w:rPr>
          <w:rFonts w:ascii="仿宋_GB2312" w:eastAsia="仿宋_GB2312" w:hint="eastAsia"/>
          <w:sz w:val="30"/>
          <w:szCs w:val="30"/>
        </w:rPr>
        <w:t>万元。主要用于：缴纳职工住房公积金。年初预算为</w:t>
      </w:r>
      <w:r w:rsidR="003E67E5" w:rsidRPr="0062614D">
        <w:rPr>
          <w:rFonts w:ascii="仿宋_GB2312" w:eastAsia="仿宋_GB2312" w:hint="eastAsia"/>
          <w:sz w:val="30"/>
          <w:szCs w:val="30"/>
        </w:rPr>
        <w:t>10.56</w:t>
      </w:r>
      <w:r w:rsidRPr="0062614D">
        <w:rPr>
          <w:rFonts w:ascii="仿宋_GB2312" w:eastAsia="仿宋_GB2312" w:hint="eastAsia"/>
          <w:sz w:val="30"/>
          <w:szCs w:val="30"/>
        </w:rPr>
        <w:t>万元，支出决算为</w:t>
      </w:r>
      <w:r w:rsidR="003E67E5" w:rsidRPr="0062614D">
        <w:rPr>
          <w:rFonts w:ascii="仿宋_GB2312" w:eastAsia="仿宋_GB2312" w:hint="eastAsia"/>
          <w:sz w:val="30"/>
          <w:szCs w:val="30"/>
        </w:rPr>
        <w:t>10.95</w:t>
      </w:r>
      <w:r w:rsidRPr="0062614D">
        <w:rPr>
          <w:rFonts w:ascii="仿宋_GB2312" w:eastAsia="仿宋_GB2312" w:hint="eastAsia"/>
          <w:sz w:val="30"/>
          <w:szCs w:val="30"/>
        </w:rPr>
        <w:t>万元，完成年初预算的</w:t>
      </w:r>
      <w:r w:rsidR="000833EC" w:rsidRPr="0062614D">
        <w:rPr>
          <w:rFonts w:ascii="仿宋_GB2312" w:eastAsia="仿宋_GB2312" w:hint="eastAsia"/>
          <w:sz w:val="30"/>
          <w:szCs w:val="30"/>
        </w:rPr>
        <w:t>103.69</w:t>
      </w:r>
      <w:r w:rsidRPr="0062614D">
        <w:rPr>
          <w:rFonts w:ascii="仿宋_GB2312" w:eastAsia="仿宋_GB2312" w:hint="eastAsia"/>
          <w:sz w:val="30"/>
          <w:szCs w:val="30"/>
        </w:rPr>
        <w:t>%。决算数</w:t>
      </w:r>
      <w:r w:rsidR="000833EC" w:rsidRPr="0062614D">
        <w:rPr>
          <w:rFonts w:ascii="仿宋_GB2312" w:eastAsia="仿宋_GB2312" w:hint="eastAsia"/>
          <w:sz w:val="30"/>
          <w:szCs w:val="30"/>
        </w:rPr>
        <w:t>大</w:t>
      </w:r>
      <w:r w:rsidRPr="0062614D">
        <w:rPr>
          <w:rFonts w:ascii="仿宋_GB2312" w:eastAsia="仿宋_GB2312" w:hint="eastAsia"/>
          <w:sz w:val="30"/>
          <w:szCs w:val="30"/>
        </w:rPr>
        <w:t>于预算数的主要原因：公积金调整。</w:t>
      </w:r>
    </w:p>
    <w:p w:rsidR="005D1035" w:rsidRPr="000B74FF" w:rsidRDefault="005D1035" w:rsidP="005D1035">
      <w:pPr>
        <w:ind w:firstLineChars="200" w:firstLine="602"/>
        <w:outlineLvl w:val="0"/>
        <w:rPr>
          <w:rFonts w:ascii="楷体_GB2312" w:eastAsia="楷体_GB2312"/>
          <w:b/>
          <w:color w:val="000000"/>
          <w:sz w:val="30"/>
          <w:szCs w:val="30"/>
        </w:rPr>
      </w:pPr>
      <w:r w:rsidRPr="000B74FF">
        <w:rPr>
          <w:rFonts w:ascii="楷体_GB2312" w:eastAsia="楷体_GB2312" w:hint="eastAsia"/>
          <w:b/>
          <w:color w:val="000000"/>
          <w:sz w:val="30"/>
          <w:szCs w:val="30"/>
        </w:rPr>
        <w:lastRenderedPageBreak/>
        <w:t>六、关于</w:t>
      </w:r>
      <w:r w:rsidRPr="000B74FF">
        <w:rPr>
          <w:rFonts w:ascii="楷体_GB2312" w:eastAsia="楷体_GB2312" w:hAnsi="宋体" w:hint="eastAsia"/>
          <w:b/>
          <w:color w:val="000000"/>
          <w:sz w:val="30"/>
          <w:szCs w:val="30"/>
        </w:rPr>
        <w:t>上海市崇明区长兴镇社区安全事务所</w:t>
      </w:r>
      <w:r w:rsidRPr="000B74FF">
        <w:rPr>
          <w:rFonts w:ascii="楷体_GB2312" w:eastAsia="楷体_GB2312" w:hint="eastAsia"/>
          <w:b/>
          <w:color w:val="000000"/>
          <w:sz w:val="30"/>
          <w:szCs w:val="30"/>
        </w:rPr>
        <w:t>201</w:t>
      </w:r>
      <w:r w:rsidR="00131622" w:rsidRPr="000B74FF">
        <w:rPr>
          <w:rFonts w:ascii="楷体_GB2312" w:eastAsia="楷体_GB2312" w:hint="eastAsia"/>
          <w:b/>
          <w:color w:val="000000"/>
          <w:sz w:val="30"/>
          <w:szCs w:val="30"/>
        </w:rPr>
        <w:t>9</w:t>
      </w:r>
      <w:r w:rsidRPr="000B74FF">
        <w:rPr>
          <w:rFonts w:ascii="楷体_GB2312" w:eastAsia="楷体_GB2312" w:hint="eastAsia"/>
          <w:b/>
          <w:color w:val="000000"/>
          <w:sz w:val="30"/>
          <w:szCs w:val="30"/>
        </w:rPr>
        <w:t>年度一般公共预算财政拨款基本支出决算情况说明</w:t>
      </w:r>
    </w:p>
    <w:p w:rsidR="005D1035" w:rsidRPr="000B74FF" w:rsidRDefault="005D1035" w:rsidP="005D1035">
      <w:pPr>
        <w:ind w:firstLineChars="200" w:firstLine="600"/>
        <w:rPr>
          <w:rFonts w:ascii="仿宋_GB2312" w:eastAsia="仿宋_GB2312"/>
          <w:color w:val="000000"/>
          <w:sz w:val="30"/>
          <w:szCs w:val="30"/>
        </w:rPr>
      </w:pPr>
      <w:r w:rsidRPr="000B74FF">
        <w:rPr>
          <w:rFonts w:ascii="仿宋_GB2312" w:eastAsia="仿宋_GB2312" w:hAnsi="宋体" w:hint="eastAsia"/>
          <w:color w:val="000000"/>
          <w:sz w:val="30"/>
          <w:szCs w:val="30"/>
        </w:rPr>
        <w:t>上海市崇明区长兴镇社区安全事务所</w:t>
      </w:r>
      <w:r w:rsidRPr="000B74FF">
        <w:rPr>
          <w:rFonts w:ascii="仿宋_GB2312" w:eastAsia="仿宋_GB2312" w:hint="eastAsia"/>
          <w:color w:val="000000"/>
          <w:sz w:val="30"/>
          <w:szCs w:val="30"/>
        </w:rPr>
        <w:t>201</w:t>
      </w:r>
      <w:r w:rsidR="000B74FF" w:rsidRPr="000B74FF">
        <w:rPr>
          <w:rFonts w:ascii="仿宋_GB2312" w:eastAsia="仿宋_GB2312" w:hint="eastAsia"/>
          <w:color w:val="000000"/>
          <w:sz w:val="30"/>
          <w:szCs w:val="30"/>
        </w:rPr>
        <w:t>9</w:t>
      </w:r>
      <w:r w:rsidRPr="000B74FF">
        <w:rPr>
          <w:rFonts w:ascii="仿宋_GB2312" w:eastAsia="仿宋_GB2312" w:hint="eastAsia"/>
          <w:color w:val="000000"/>
          <w:sz w:val="30"/>
          <w:szCs w:val="30"/>
        </w:rPr>
        <w:t>年度一般公共预算财政拨款基本支出</w:t>
      </w:r>
      <w:r w:rsidR="000B74FF" w:rsidRPr="000B74FF">
        <w:rPr>
          <w:rFonts w:ascii="仿宋_GB2312" w:eastAsia="仿宋_GB2312" w:hint="eastAsia"/>
          <w:color w:val="000000"/>
          <w:sz w:val="30"/>
          <w:szCs w:val="30"/>
        </w:rPr>
        <w:t>273.78</w:t>
      </w:r>
      <w:r w:rsidRPr="000B74FF">
        <w:rPr>
          <w:rFonts w:ascii="仿宋_GB2312" w:eastAsia="仿宋_GB2312" w:hint="eastAsia"/>
          <w:color w:val="000000"/>
          <w:sz w:val="30"/>
          <w:szCs w:val="30"/>
        </w:rPr>
        <w:t>万元，包括人员经费</w:t>
      </w:r>
      <w:r w:rsidR="000B74FF" w:rsidRPr="000B74FF">
        <w:rPr>
          <w:rFonts w:ascii="仿宋_GB2312" w:eastAsia="仿宋_GB2312" w:hint="eastAsia"/>
          <w:color w:val="000000"/>
          <w:sz w:val="30"/>
          <w:szCs w:val="30"/>
        </w:rPr>
        <w:t>242.06</w:t>
      </w:r>
      <w:r w:rsidRPr="000B74FF">
        <w:rPr>
          <w:rFonts w:ascii="仿宋_GB2312" w:eastAsia="仿宋_GB2312" w:hint="eastAsia"/>
          <w:color w:val="000000"/>
          <w:sz w:val="30"/>
          <w:szCs w:val="30"/>
        </w:rPr>
        <w:t>万元，公用经费</w:t>
      </w:r>
      <w:r w:rsidR="000B74FF" w:rsidRPr="000B74FF">
        <w:rPr>
          <w:rFonts w:ascii="仿宋_GB2312" w:eastAsia="仿宋_GB2312" w:hint="eastAsia"/>
          <w:color w:val="000000"/>
          <w:sz w:val="30"/>
          <w:szCs w:val="30"/>
        </w:rPr>
        <w:t>31.72</w:t>
      </w:r>
      <w:r w:rsidRPr="000B74FF">
        <w:rPr>
          <w:rFonts w:ascii="仿宋_GB2312" w:eastAsia="仿宋_GB2312" w:hint="eastAsia"/>
          <w:color w:val="000000"/>
          <w:sz w:val="30"/>
          <w:szCs w:val="30"/>
        </w:rPr>
        <w:t>万元。基本支出中：</w:t>
      </w:r>
    </w:p>
    <w:p w:rsidR="005D1035" w:rsidRPr="000B74FF" w:rsidRDefault="005D1035" w:rsidP="005D1035">
      <w:pPr>
        <w:ind w:firstLineChars="200" w:firstLine="600"/>
        <w:rPr>
          <w:rFonts w:ascii="仿宋_GB2312" w:eastAsia="仿宋_GB2312"/>
          <w:sz w:val="30"/>
          <w:szCs w:val="30"/>
        </w:rPr>
      </w:pPr>
      <w:r w:rsidRPr="000B74FF">
        <w:rPr>
          <w:rFonts w:ascii="仿宋_GB2312" w:eastAsia="仿宋_GB2312" w:hint="eastAsia"/>
          <w:color w:val="000000"/>
          <w:sz w:val="30"/>
          <w:szCs w:val="30"/>
        </w:rPr>
        <w:t>1、</w:t>
      </w:r>
      <w:r w:rsidRPr="000B74FF">
        <w:rPr>
          <w:rFonts w:ascii="仿宋_GB2312" w:eastAsia="仿宋_GB2312" w:hint="eastAsia"/>
          <w:sz w:val="30"/>
          <w:szCs w:val="30"/>
        </w:rPr>
        <w:t>工资福利支出</w:t>
      </w:r>
      <w:r w:rsidR="000B74FF" w:rsidRPr="000B74FF">
        <w:rPr>
          <w:rFonts w:ascii="仿宋_GB2312" w:eastAsia="仿宋_GB2312" w:hint="eastAsia"/>
          <w:sz w:val="30"/>
          <w:szCs w:val="30"/>
        </w:rPr>
        <w:t>242</w:t>
      </w:r>
      <w:r w:rsidRPr="000B74FF">
        <w:rPr>
          <w:rFonts w:ascii="仿宋_GB2312" w:eastAsia="仿宋_GB2312" w:hint="eastAsia"/>
          <w:sz w:val="30"/>
          <w:szCs w:val="30"/>
        </w:rPr>
        <w:t>.0</w:t>
      </w:r>
      <w:r w:rsidR="000B74FF" w:rsidRPr="000B74FF">
        <w:rPr>
          <w:rFonts w:ascii="仿宋_GB2312" w:eastAsia="仿宋_GB2312" w:hint="eastAsia"/>
          <w:sz w:val="30"/>
          <w:szCs w:val="30"/>
        </w:rPr>
        <w:t>6</w:t>
      </w:r>
      <w:r w:rsidRPr="000B74FF">
        <w:rPr>
          <w:rFonts w:ascii="仿宋_GB2312" w:eastAsia="仿宋_GB2312" w:hint="eastAsia"/>
          <w:sz w:val="30"/>
          <w:szCs w:val="30"/>
        </w:rPr>
        <w:t>万元，主要用于：基本工资、津贴补贴、其他社会保障缴费、绩效工资、机关事业单位基本养老保险缴费、职业年金缴费、住房公积金等。</w:t>
      </w:r>
    </w:p>
    <w:p w:rsidR="005D1035" w:rsidRPr="000B74FF" w:rsidRDefault="005D1035" w:rsidP="005D1035">
      <w:pPr>
        <w:ind w:firstLineChars="200" w:firstLine="600"/>
        <w:rPr>
          <w:rFonts w:ascii="仿宋_GB2312" w:eastAsia="仿宋_GB2312"/>
          <w:sz w:val="30"/>
          <w:szCs w:val="30"/>
        </w:rPr>
      </w:pPr>
      <w:r w:rsidRPr="000B74FF">
        <w:rPr>
          <w:rFonts w:ascii="仿宋_GB2312" w:eastAsia="仿宋_GB2312" w:hint="eastAsia"/>
          <w:sz w:val="30"/>
          <w:szCs w:val="30"/>
        </w:rPr>
        <w:t>2、商品和服务支出</w:t>
      </w:r>
      <w:r w:rsidR="000B74FF" w:rsidRPr="000B74FF">
        <w:rPr>
          <w:rFonts w:ascii="仿宋_GB2312" w:eastAsia="仿宋_GB2312" w:hint="eastAsia"/>
          <w:sz w:val="30"/>
          <w:szCs w:val="30"/>
        </w:rPr>
        <w:t>31.72</w:t>
      </w:r>
      <w:r w:rsidRPr="000B74FF">
        <w:rPr>
          <w:rFonts w:ascii="仿宋_GB2312" w:eastAsia="仿宋_GB2312" w:hint="eastAsia"/>
          <w:sz w:val="30"/>
          <w:szCs w:val="30"/>
        </w:rPr>
        <w:t>万元，主要用于：办公费、差旅费、维护费、会议费、工会经费、福利费、其他交通费用等。</w:t>
      </w:r>
    </w:p>
    <w:p w:rsidR="005D1035" w:rsidRPr="000B74FF" w:rsidRDefault="005D1035" w:rsidP="005D1035">
      <w:pPr>
        <w:ind w:firstLineChars="200" w:firstLine="600"/>
        <w:rPr>
          <w:rFonts w:ascii="仿宋_GB2312" w:eastAsia="仿宋_GB2312"/>
          <w:sz w:val="30"/>
          <w:szCs w:val="30"/>
        </w:rPr>
      </w:pPr>
      <w:r w:rsidRPr="000B74FF">
        <w:rPr>
          <w:rFonts w:ascii="仿宋_GB2312" w:eastAsia="仿宋_GB2312" w:hint="eastAsia"/>
          <w:sz w:val="30"/>
          <w:szCs w:val="30"/>
        </w:rPr>
        <w:t>3、对个人和家庭的补助0.04万元，主要用于：退休费。</w:t>
      </w:r>
    </w:p>
    <w:p w:rsidR="005D1035" w:rsidRPr="002415C5" w:rsidRDefault="005D1035" w:rsidP="005D1035">
      <w:pPr>
        <w:ind w:firstLineChars="200" w:firstLine="602"/>
        <w:outlineLvl w:val="0"/>
        <w:rPr>
          <w:rFonts w:ascii="楷体_GB2312" w:eastAsia="楷体_GB2312"/>
          <w:b/>
          <w:color w:val="000000"/>
          <w:sz w:val="30"/>
          <w:szCs w:val="30"/>
        </w:rPr>
      </w:pPr>
      <w:r w:rsidRPr="002415C5">
        <w:rPr>
          <w:rFonts w:ascii="楷体_GB2312" w:eastAsia="楷体_GB2312" w:hint="eastAsia"/>
          <w:b/>
          <w:color w:val="000000"/>
          <w:sz w:val="30"/>
          <w:szCs w:val="30"/>
        </w:rPr>
        <w:t>七、关于上海市崇明区长兴镇社区安全事务所201</w:t>
      </w:r>
      <w:r w:rsidR="002415C5" w:rsidRPr="002415C5">
        <w:rPr>
          <w:rFonts w:ascii="楷体_GB2312" w:eastAsia="楷体_GB2312" w:hint="eastAsia"/>
          <w:b/>
          <w:color w:val="000000"/>
          <w:sz w:val="30"/>
          <w:szCs w:val="30"/>
        </w:rPr>
        <w:t>9</w:t>
      </w:r>
      <w:r w:rsidRPr="002415C5">
        <w:rPr>
          <w:rFonts w:ascii="楷体_GB2312" w:eastAsia="楷体_GB2312" w:hint="eastAsia"/>
          <w:b/>
          <w:color w:val="000000"/>
          <w:sz w:val="30"/>
          <w:szCs w:val="30"/>
        </w:rPr>
        <w:t>年度一般公共预算财政拨款“三公”经费支出决算情况说明</w:t>
      </w:r>
    </w:p>
    <w:p w:rsidR="005D1035" w:rsidRPr="002415C5" w:rsidRDefault="005D1035" w:rsidP="005D1035">
      <w:pPr>
        <w:ind w:firstLineChars="200" w:firstLine="600"/>
        <w:rPr>
          <w:rFonts w:ascii="仿宋_GB2312" w:eastAsia="仿宋_GB2312"/>
          <w:color w:val="000000"/>
          <w:sz w:val="30"/>
          <w:szCs w:val="30"/>
        </w:rPr>
      </w:pPr>
      <w:r w:rsidRPr="002415C5">
        <w:rPr>
          <w:rFonts w:ascii="仿宋_GB2312" w:eastAsia="仿宋_GB2312" w:hAnsi="宋体" w:hint="eastAsia"/>
          <w:color w:val="000000"/>
          <w:sz w:val="30"/>
          <w:szCs w:val="30"/>
        </w:rPr>
        <w:t>上海市崇明区长兴镇社区安全事务所</w:t>
      </w:r>
      <w:r w:rsidRPr="002415C5">
        <w:rPr>
          <w:rFonts w:ascii="仿宋_GB2312" w:eastAsia="仿宋_GB2312" w:hint="eastAsia"/>
          <w:color w:val="000000"/>
          <w:sz w:val="30"/>
          <w:szCs w:val="30"/>
        </w:rPr>
        <w:t>201</w:t>
      </w:r>
      <w:r w:rsidR="002415C5" w:rsidRPr="002415C5">
        <w:rPr>
          <w:rFonts w:ascii="仿宋_GB2312" w:eastAsia="仿宋_GB2312" w:hint="eastAsia"/>
          <w:color w:val="000000"/>
          <w:sz w:val="30"/>
          <w:szCs w:val="30"/>
        </w:rPr>
        <w:t>9</w:t>
      </w:r>
      <w:r w:rsidRPr="002415C5">
        <w:rPr>
          <w:rFonts w:ascii="仿宋_GB2312" w:eastAsia="仿宋_GB2312" w:hint="eastAsia"/>
          <w:color w:val="000000"/>
          <w:sz w:val="30"/>
          <w:szCs w:val="30"/>
        </w:rPr>
        <w:t>年度无“三公”经费财政拨款支出。</w:t>
      </w:r>
    </w:p>
    <w:p w:rsidR="005D1035" w:rsidRPr="002415C5" w:rsidRDefault="005D1035" w:rsidP="005D1035">
      <w:pPr>
        <w:ind w:firstLineChars="200" w:firstLine="602"/>
        <w:outlineLvl w:val="0"/>
        <w:rPr>
          <w:rFonts w:ascii="楷体_GB2312" w:eastAsia="楷体_GB2312"/>
          <w:b/>
          <w:color w:val="000000"/>
          <w:sz w:val="30"/>
          <w:szCs w:val="30"/>
        </w:rPr>
      </w:pPr>
      <w:r w:rsidRPr="002415C5">
        <w:rPr>
          <w:rFonts w:ascii="楷体_GB2312" w:eastAsia="楷体_GB2312" w:hint="eastAsia"/>
          <w:b/>
          <w:color w:val="000000"/>
          <w:sz w:val="30"/>
          <w:szCs w:val="30"/>
        </w:rPr>
        <w:t>八、关于</w:t>
      </w:r>
      <w:r w:rsidRPr="002415C5">
        <w:rPr>
          <w:rFonts w:ascii="楷体_GB2312" w:eastAsia="楷体_GB2312" w:hAnsi="宋体" w:hint="eastAsia"/>
          <w:b/>
          <w:color w:val="000000"/>
          <w:sz w:val="30"/>
          <w:szCs w:val="30"/>
        </w:rPr>
        <w:t>上海市崇明区长兴镇社区安全事务所</w:t>
      </w:r>
      <w:r w:rsidRPr="002415C5">
        <w:rPr>
          <w:rFonts w:ascii="楷体_GB2312" w:eastAsia="楷体_GB2312" w:hint="eastAsia"/>
          <w:b/>
          <w:color w:val="000000"/>
          <w:sz w:val="30"/>
          <w:szCs w:val="30"/>
        </w:rPr>
        <w:t>20</w:t>
      </w:r>
      <w:r w:rsidR="002415C5" w:rsidRPr="002415C5">
        <w:rPr>
          <w:rFonts w:ascii="楷体_GB2312" w:eastAsia="楷体_GB2312" w:hint="eastAsia"/>
          <w:b/>
          <w:color w:val="000000"/>
          <w:sz w:val="30"/>
          <w:szCs w:val="30"/>
        </w:rPr>
        <w:t>19</w:t>
      </w:r>
      <w:r w:rsidRPr="002415C5">
        <w:rPr>
          <w:rFonts w:ascii="楷体_GB2312" w:eastAsia="楷体_GB2312" w:hint="eastAsia"/>
          <w:b/>
          <w:color w:val="000000"/>
          <w:sz w:val="30"/>
          <w:szCs w:val="30"/>
        </w:rPr>
        <w:t>年度政府性基金预算财政拨款支出决算情况说明</w:t>
      </w:r>
    </w:p>
    <w:p w:rsidR="005D1035" w:rsidRPr="002415C5" w:rsidRDefault="005D1035" w:rsidP="005D1035">
      <w:pPr>
        <w:ind w:firstLineChars="200" w:firstLine="600"/>
        <w:rPr>
          <w:rFonts w:ascii="仿宋_GB2312" w:eastAsia="仿宋_GB2312"/>
          <w:color w:val="000000"/>
          <w:sz w:val="30"/>
          <w:szCs w:val="30"/>
        </w:rPr>
      </w:pPr>
      <w:r w:rsidRPr="002415C5">
        <w:rPr>
          <w:rFonts w:ascii="仿宋_GB2312" w:eastAsia="仿宋_GB2312" w:hAnsi="宋体" w:hint="eastAsia"/>
          <w:color w:val="000000"/>
          <w:sz w:val="30"/>
          <w:szCs w:val="30"/>
        </w:rPr>
        <w:t>上海市崇明区长兴镇社区安全事务所</w:t>
      </w:r>
      <w:r w:rsidRPr="002415C5">
        <w:rPr>
          <w:rFonts w:ascii="仿宋_GB2312" w:eastAsia="仿宋_GB2312" w:hint="eastAsia"/>
          <w:color w:val="000000"/>
          <w:sz w:val="30"/>
          <w:szCs w:val="30"/>
        </w:rPr>
        <w:t>201</w:t>
      </w:r>
      <w:r w:rsidR="002415C5" w:rsidRPr="002415C5">
        <w:rPr>
          <w:rFonts w:ascii="仿宋_GB2312" w:eastAsia="仿宋_GB2312" w:hint="eastAsia"/>
          <w:color w:val="000000"/>
          <w:sz w:val="30"/>
          <w:szCs w:val="30"/>
        </w:rPr>
        <w:t>9</w:t>
      </w:r>
      <w:r w:rsidRPr="002415C5">
        <w:rPr>
          <w:rFonts w:ascii="仿宋_GB2312" w:eastAsia="仿宋_GB2312" w:hint="eastAsia"/>
          <w:color w:val="000000"/>
          <w:sz w:val="30"/>
          <w:szCs w:val="30"/>
        </w:rPr>
        <w:t>年度无政府性基金预算财政拨款支出。</w:t>
      </w:r>
    </w:p>
    <w:p w:rsidR="005D1035" w:rsidRPr="002415C5" w:rsidRDefault="005D1035" w:rsidP="005D1035">
      <w:pPr>
        <w:ind w:firstLineChars="200" w:firstLine="602"/>
        <w:outlineLvl w:val="0"/>
        <w:rPr>
          <w:rFonts w:ascii="楷体_GB2312" w:eastAsia="楷体_GB2312"/>
          <w:b/>
          <w:color w:val="000000"/>
          <w:sz w:val="30"/>
          <w:szCs w:val="30"/>
        </w:rPr>
      </w:pPr>
      <w:r w:rsidRPr="002415C5">
        <w:rPr>
          <w:rFonts w:ascii="楷体_GB2312" w:eastAsia="楷体_GB2312" w:hint="eastAsia"/>
          <w:b/>
          <w:color w:val="000000"/>
          <w:sz w:val="30"/>
          <w:szCs w:val="30"/>
        </w:rPr>
        <w:t>九、国有资本经营预算财政拨款情况说明</w:t>
      </w:r>
    </w:p>
    <w:p w:rsidR="005D1035" w:rsidRPr="002415C5" w:rsidRDefault="005D1035" w:rsidP="005D1035">
      <w:pPr>
        <w:ind w:firstLineChars="200" w:firstLine="600"/>
        <w:rPr>
          <w:rFonts w:ascii="仿宋_GB2312" w:eastAsia="仿宋_GB2312"/>
          <w:color w:val="000000"/>
          <w:sz w:val="30"/>
          <w:szCs w:val="30"/>
        </w:rPr>
      </w:pPr>
      <w:r w:rsidRPr="002415C5">
        <w:rPr>
          <w:rFonts w:ascii="仿宋_GB2312" w:eastAsia="仿宋_GB2312" w:hAnsi="宋体" w:hint="eastAsia"/>
          <w:color w:val="000000"/>
          <w:sz w:val="30"/>
          <w:szCs w:val="30"/>
        </w:rPr>
        <w:t>上海市崇明区长兴镇社区安全事务所</w:t>
      </w:r>
      <w:r w:rsidRPr="002415C5">
        <w:rPr>
          <w:rFonts w:ascii="仿宋_GB2312" w:eastAsia="仿宋_GB2312" w:hint="eastAsia"/>
          <w:color w:val="000000"/>
          <w:sz w:val="30"/>
          <w:szCs w:val="30"/>
        </w:rPr>
        <w:t>201</w:t>
      </w:r>
      <w:r w:rsidR="002415C5" w:rsidRPr="002415C5">
        <w:rPr>
          <w:rFonts w:ascii="仿宋_GB2312" w:eastAsia="仿宋_GB2312" w:hint="eastAsia"/>
          <w:color w:val="000000"/>
          <w:sz w:val="30"/>
          <w:szCs w:val="30"/>
        </w:rPr>
        <w:t>9</w:t>
      </w:r>
      <w:r w:rsidRPr="002415C5">
        <w:rPr>
          <w:rFonts w:ascii="仿宋_GB2312" w:eastAsia="仿宋_GB2312" w:hint="eastAsia"/>
          <w:color w:val="000000"/>
          <w:sz w:val="30"/>
          <w:szCs w:val="30"/>
        </w:rPr>
        <w:t>年度无国有资本经营预算财政拨款支出。</w:t>
      </w:r>
    </w:p>
    <w:p w:rsidR="005D1035" w:rsidRPr="002415C5" w:rsidRDefault="005D1035" w:rsidP="005D1035">
      <w:pPr>
        <w:ind w:firstLine="600"/>
        <w:outlineLvl w:val="0"/>
        <w:rPr>
          <w:rFonts w:ascii="楷体_GB2312" w:eastAsia="楷体_GB2312"/>
          <w:b/>
          <w:color w:val="000000"/>
          <w:sz w:val="30"/>
          <w:szCs w:val="30"/>
        </w:rPr>
      </w:pPr>
      <w:r w:rsidRPr="002415C5">
        <w:rPr>
          <w:rFonts w:ascii="楷体_GB2312" w:eastAsia="楷体_GB2312" w:hint="eastAsia"/>
          <w:b/>
          <w:color w:val="000000"/>
          <w:sz w:val="30"/>
          <w:szCs w:val="30"/>
        </w:rPr>
        <w:lastRenderedPageBreak/>
        <w:t>十、其他重要事项的情况说明</w:t>
      </w:r>
    </w:p>
    <w:p w:rsidR="005D1035" w:rsidRPr="002415C5" w:rsidRDefault="005D1035" w:rsidP="005D1035">
      <w:pPr>
        <w:ind w:firstLine="600"/>
        <w:outlineLvl w:val="0"/>
        <w:rPr>
          <w:rFonts w:ascii="楷体_GB2312" w:eastAsia="楷体_GB2312"/>
          <w:b/>
          <w:color w:val="000000"/>
          <w:sz w:val="30"/>
          <w:szCs w:val="30"/>
        </w:rPr>
      </w:pPr>
      <w:r w:rsidRPr="002415C5">
        <w:rPr>
          <w:rFonts w:ascii="楷体_GB2312" w:eastAsia="楷体_GB2312" w:hint="eastAsia"/>
          <w:b/>
          <w:color w:val="000000"/>
          <w:sz w:val="30"/>
          <w:szCs w:val="30"/>
        </w:rPr>
        <w:t>（一）机关运行经费支出情况</w:t>
      </w:r>
    </w:p>
    <w:p w:rsidR="005D1035" w:rsidRPr="002415C5" w:rsidRDefault="005D1035" w:rsidP="005D1035">
      <w:pPr>
        <w:ind w:firstLineChars="200" w:firstLine="600"/>
        <w:rPr>
          <w:rFonts w:ascii="仿宋_GB2312" w:eastAsia="仿宋_GB2312"/>
          <w:color w:val="000000"/>
          <w:sz w:val="30"/>
          <w:szCs w:val="30"/>
        </w:rPr>
      </w:pPr>
      <w:r w:rsidRPr="002415C5">
        <w:rPr>
          <w:rFonts w:ascii="仿宋_GB2312" w:eastAsia="仿宋_GB2312" w:hAnsi="宋体" w:hint="eastAsia"/>
          <w:color w:val="000000"/>
          <w:sz w:val="30"/>
          <w:szCs w:val="30"/>
        </w:rPr>
        <w:t>上海市崇明区长兴镇社区安全事务所</w:t>
      </w:r>
      <w:r w:rsidRPr="002415C5">
        <w:rPr>
          <w:rFonts w:ascii="仿宋_GB2312" w:eastAsia="仿宋_GB2312" w:hint="eastAsia"/>
          <w:color w:val="000000"/>
          <w:sz w:val="30"/>
          <w:szCs w:val="30"/>
        </w:rPr>
        <w:t>201</w:t>
      </w:r>
      <w:r w:rsidR="002415C5" w:rsidRPr="002415C5">
        <w:rPr>
          <w:rFonts w:ascii="仿宋_GB2312" w:eastAsia="仿宋_GB2312" w:hint="eastAsia"/>
          <w:color w:val="000000"/>
          <w:sz w:val="30"/>
          <w:szCs w:val="30"/>
        </w:rPr>
        <w:t>9</w:t>
      </w:r>
      <w:r w:rsidRPr="002415C5">
        <w:rPr>
          <w:rFonts w:ascii="仿宋_GB2312" w:eastAsia="仿宋_GB2312" w:hint="eastAsia"/>
          <w:color w:val="000000"/>
          <w:sz w:val="30"/>
          <w:szCs w:val="30"/>
        </w:rPr>
        <w:t>年度</w:t>
      </w:r>
      <w:proofErr w:type="gramStart"/>
      <w:r w:rsidRPr="002415C5">
        <w:rPr>
          <w:rFonts w:ascii="仿宋_GB2312" w:eastAsia="仿宋_GB2312" w:hint="eastAsia"/>
          <w:color w:val="000000"/>
          <w:sz w:val="30"/>
          <w:szCs w:val="30"/>
        </w:rPr>
        <w:t>无机关</w:t>
      </w:r>
      <w:proofErr w:type="gramEnd"/>
      <w:r w:rsidRPr="002415C5">
        <w:rPr>
          <w:rFonts w:ascii="仿宋_GB2312" w:eastAsia="仿宋_GB2312" w:hint="eastAsia"/>
          <w:color w:val="000000"/>
          <w:sz w:val="30"/>
          <w:szCs w:val="30"/>
        </w:rPr>
        <w:t>运行经费支出。</w:t>
      </w:r>
    </w:p>
    <w:p w:rsidR="005D1035" w:rsidRPr="002415C5" w:rsidRDefault="005D1035" w:rsidP="005D1035">
      <w:pPr>
        <w:ind w:firstLineChars="200" w:firstLine="602"/>
        <w:outlineLvl w:val="0"/>
        <w:rPr>
          <w:rFonts w:ascii="楷体_GB2312" w:eastAsia="楷体_GB2312"/>
          <w:color w:val="000000"/>
        </w:rPr>
      </w:pPr>
      <w:r w:rsidRPr="002415C5">
        <w:rPr>
          <w:rFonts w:ascii="楷体_GB2312" w:eastAsia="楷体_GB2312" w:hAnsi="宋体" w:cs="楷体" w:hint="eastAsia"/>
          <w:b/>
          <w:bCs/>
          <w:color w:val="000000"/>
          <w:sz w:val="30"/>
          <w:szCs w:val="30"/>
        </w:rPr>
        <w:t>（二）政府采购支出情况</w:t>
      </w:r>
    </w:p>
    <w:p w:rsidR="005D1035" w:rsidRPr="002415C5" w:rsidRDefault="005D1035" w:rsidP="005D1035">
      <w:pPr>
        <w:ind w:firstLineChars="200" w:firstLine="600"/>
        <w:rPr>
          <w:rFonts w:ascii="仿宋_GB2312" w:eastAsia="仿宋_GB2312"/>
          <w:color w:val="000000"/>
          <w:sz w:val="30"/>
          <w:szCs w:val="30"/>
        </w:rPr>
      </w:pPr>
      <w:r w:rsidRPr="002415C5">
        <w:rPr>
          <w:rFonts w:ascii="Times New Roman" w:eastAsia="仿宋_GB2312" w:hAnsi="Times New Roman" w:cs="Times New Roman"/>
          <w:color w:val="000000"/>
          <w:sz w:val="30"/>
          <w:szCs w:val="30"/>
        </w:rPr>
        <w:t>上海市崇明区长兴镇社区安全事务所</w:t>
      </w:r>
      <w:r w:rsidRPr="002415C5">
        <w:rPr>
          <w:rFonts w:ascii="仿宋_GB2312" w:eastAsia="仿宋_GB2312" w:hint="eastAsia"/>
          <w:color w:val="000000"/>
          <w:sz w:val="30"/>
          <w:szCs w:val="30"/>
        </w:rPr>
        <w:t>201</w:t>
      </w:r>
      <w:r w:rsidR="002415C5" w:rsidRPr="002415C5">
        <w:rPr>
          <w:rFonts w:ascii="仿宋_GB2312" w:eastAsia="仿宋_GB2312" w:hint="eastAsia"/>
          <w:color w:val="000000"/>
          <w:sz w:val="30"/>
          <w:szCs w:val="30"/>
        </w:rPr>
        <w:t>9</w:t>
      </w:r>
      <w:r w:rsidRPr="002415C5">
        <w:rPr>
          <w:rFonts w:ascii="仿宋_GB2312" w:eastAsia="仿宋_GB2312" w:hint="eastAsia"/>
          <w:color w:val="000000"/>
          <w:sz w:val="30"/>
          <w:szCs w:val="30"/>
        </w:rPr>
        <w:t>年度无政府采购支出。</w:t>
      </w:r>
    </w:p>
    <w:p w:rsidR="005D1035" w:rsidRPr="002415C5" w:rsidRDefault="005D1035" w:rsidP="005D1035">
      <w:pPr>
        <w:widowControl/>
        <w:ind w:firstLineChars="200" w:firstLine="602"/>
        <w:jc w:val="left"/>
        <w:outlineLvl w:val="0"/>
        <w:rPr>
          <w:rFonts w:ascii="楷体_GB2312" w:eastAsia="楷体_GB2312" w:hAnsi="宋体" w:cs="楷体"/>
          <w:b/>
          <w:bCs/>
          <w:color w:val="000000"/>
          <w:kern w:val="0"/>
          <w:sz w:val="30"/>
          <w:szCs w:val="30"/>
        </w:rPr>
      </w:pPr>
      <w:r w:rsidRPr="002415C5">
        <w:rPr>
          <w:rFonts w:ascii="楷体_GB2312" w:eastAsia="楷体_GB2312" w:hAnsi="宋体" w:cs="楷体" w:hint="eastAsia"/>
          <w:b/>
          <w:bCs/>
          <w:color w:val="000000"/>
          <w:kern w:val="0"/>
          <w:sz w:val="30"/>
          <w:szCs w:val="30"/>
        </w:rPr>
        <w:t>（三）车辆、房屋特殊占用情况</w:t>
      </w:r>
    </w:p>
    <w:p w:rsidR="005D1035" w:rsidRPr="002415C5" w:rsidRDefault="005D1035" w:rsidP="005D1035">
      <w:pPr>
        <w:spacing w:line="570" w:lineRule="exact"/>
        <w:ind w:firstLineChars="200" w:firstLine="600"/>
        <w:rPr>
          <w:rFonts w:ascii="仿宋_GB2312" w:eastAsia="仿宋_GB2312"/>
          <w:color w:val="000000"/>
          <w:sz w:val="30"/>
          <w:szCs w:val="30"/>
        </w:rPr>
      </w:pPr>
      <w:r w:rsidRPr="002415C5">
        <w:rPr>
          <w:rFonts w:ascii="Times New Roman" w:eastAsia="仿宋_GB2312" w:hAnsi="Times New Roman" w:cs="Times New Roman"/>
          <w:color w:val="000000"/>
          <w:sz w:val="30"/>
          <w:szCs w:val="30"/>
        </w:rPr>
        <w:t>上海市崇明区</w:t>
      </w:r>
      <w:r w:rsidRPr="002415C5">
        <w:rPr>
          <w:rFonts w:ascii="仿宋_GB2312" w:eastAsia="仿宋_GB2312" w:hAnsi="宋体" w:hint="eastAsia"/>
          <w:color w:val="000000"/>
          <w:sz w:val="30"/>
          <w:szCs w:val="30"/>
        </w:rPr>
        <w:t>长兴镇社区安全事务所</w:t>
      </w:r>
      <w:r w:rsidRPr="002415C5">
        <w:rPr>
          <w:rFonts w:ascii="仿宋_GB2312" w:eastAsia="仿宋_GB2312" w:hint="eastAsia"/>
          <w:color w:val="000000"/>
          <w:sz w:val="30"/>
          <w:szCs w:val="30"/>
        </w:rPr>
        <w:t>201</w:t>
      </w:r>
      <w:r w:rsidR="002415C5" w:rsidRPr="002415C5">
        <w:rPr>
          <w:rFonts w:ascii="仿宋_GB2312" w:eastAsia="仿宋_GB2312" w:hint="eastAsia"/>
          <w:color w:val="000000"/>
          <w:sz w:val="30"/>
          <w:szCs w:val="30"/>
        </w:rPr>
        <w:t>9</w:t>
      </w:r>
      <w:r w:rsidRPr="002415C5">
        <w:rPr>
          <w:rFonts w:ascii="仿宋_GB2312" w:eastAsia="仿宋_GB2312" w:hint="eastAsia"/>
          <w:color w:val="000000"/>
          <w:sz w:val="30"/>
          <w:szCs w:val="30"/>
        </w:rPr>
        <w:t>年度无车辆/房屋特殊占用情况说明。</w:t>
      </w:r>
    </w:p>
    <w:p w:rsidR="005D1035" w:rsidRPr="002415C5" w:rsidRDefault="005D1035" w:rsidP="005D1035">
      <w:pPr>
        <w:widowControl/>
        <w:ind w:firstLineChars="200" w:firstLine="602"/>
        <w:jc w:val="left"/>
        <w:outlineLvl w:val="0"/>
        <w:rPr>
          <w:rFonts w:ascii="宋体" w:hAnsi="宋体" w:cs="宋体"/>
          <w:color w:val="000000"/>
          <w:kern w:val="0"/>
          <w:sz w:val="24"/>
        </w:rPr>
      </w:pPr>
      <w:r w:rsidRPr="002415C5">
        <w:rPr>
          <w:rFonts w:ascii="楷体_GB2312" w:eastAsia="楷体_GB2312" w:hAnsi="宋体" w:cs="楷体" w:hint="eastAsia"/>
          <w:b/>
          <w:bCs/>
          <w:color w:val="000000"/>
          <w:kern w:val="0"/>
          <w:sz w:val="30"/>
          <w:szCs w:val="30"/>
        </w:rPr>
        <w:t>（四）预算绩效管理情况</w:t>
      </w:r>
    </w:p>
    <w:p w:rsidR="005D1035" w:rsidRPr="00950A3B" w:rsidRDefault="005D1035" w:rsidP="005D1035">
      <w:pPr>
        <w:pStyle w:val="Default"/>
        <w:ind w:firstLineChars="200" w:firstLine="600"/>
        <w:jc w:val="both"/>
        <w:rPr>
          <w:rFonts w:ascii="仿宋_GB2312" w:eastAsia="仿宋_GB2312"/>
          <w:sz w:val="30"/>
          <w:szCs w:val="30"/>
        </w:rPr>
      </w:pPr>
      <w:r w:rsidRPr="002415C5">
        <w:rPr>
          <w:rFonts w:ascii="仿宋_GB2312" w:eastAsia="仿宋_GB2312" w:hint="eastAsia"/>
          <w:sz w:val="30"/>
          <w:szCs w:val="30"/>
        </w:rPr>
        <w:t>上海市崇明区长兴镇社区安全事务所201</w:t>
      </w:r>
      <w:r w:rsidR="002415C5" w:rsidRPr="002415C5">
        <w:rPr>
          <w:rFonts w:ascii="仿宋_GB2312" w:eastAsia="仿宋_GB2312" w:hint="eastAsia"/>
          <w:sz w:val="30"/>
          <w:szCs w:val="30"/>
        </w:rPr>
        <w:t>9</w:t>
      </w:r>
      <w:r w:rsidRPr="002415C5">
        <w:rPr>
          <w:rFonts w:ascii="仿宋_GB2312" w:eastAsia="仿宋_GB2312" w:hint="eastAsia"/>
          <w:sz w:val="30"/>
          <w:szCs w:val="30"/>
        </w:rPr>
        <w:t>年度预算绩效管</w:t>
      </w:r>
      <w:r w:rsidRPr="00D211F2">
        <w:rPr>
          <w:rFonts w:ascii="仿宋_GB2312" w:eastAsia="仿宋_GB2312" w:hint="eastAsia"/>
          <w:sz w:val="30"/>
          <w:szCs w:val="30"/>
        </w:rPr>
        <w:t>理工作开展情况如下：尚未建立预算绩效管理制度和预算绩效管理工作机制；全过程绩效管理实施情况：</w:t>
      </w:r>
      <w:r w:rsidR="00814E67" w:rsidRPr="005F16C6">
        <w:rPr>
          <w:rFonts w:ascii="仿宋_GB2312" w:eastAsia="仿宋_GB2312" w:hint="eastAsia"/>
          <w:color w:val="auto"/>
          <w:sz w:val="30"/>
          <w:szCs w:val="30"/>
        </w:rPr>
        <w:t>编报绩效目标的2019年度项目</w:t>
      </w:r>
      <w:r w:rsidR="00814E67">
        <w:rPr>
          <w:rFonts w:ascii="仿宋_GB2312" w:eastAsia="仿宋_GB2312" w:hint="eastAsia"/>
          <w:color w:val="auto"/>
          <w:sz w:val="30"/>
          <w:szCs w:val="30"/>
        </w:rPr>
        <w:t>4</w:t>
      </w:r>
      <w:r w:rsidR="00814E67" w:rsidRPr="005F16C6">
        <w:rPr>
          <w:rFonts w:ascii="仿宋_GB2312" w:eastAsia="仿宋_GB2312" w:hint="eastAsia"/>
          <w:color w:val="auto"/>
          <w:sz w:val="30"/>
          <w:szCs w:val="30"/>
        </w:rPr>
        <w:t>个，涉及预算金额</w:t>
      </w:r>
      <w:r w:rsidR="00814E67">
        <w:rPr>
          <w:rFonts w:ascii="仿宋_GB2312" w:eastAsia="仿宋_GB2312" w:hint="eastAsia"/>
          <w:color w:val="auto"/>
          <w:sz w:val="30"/>
          <w:szCs w:val="30"/>
        </w:rPr>
        <w:t>603.05</w:t>
      </w:r>
      <w:r w:rsidR="00814E67" w:rsidRPr="005F16C6">
        <w:rPr>
          <w:rFonts w:ascii="仿宋_GB2312" w:eastAsia="仿宋_GB2312" w:hint="eastAsia"/>
          <w:color w:val="auto"/>
          <w:sz w:val="30"/>
          <w:szCs w:val="30"/>
        </w:rPr>
        <w:t>万元；</w:t>
      </w:r>
      <w:r w:rsidRPr="00D211F2">
        <w:rPr>
          <w:rFonts w:ascii="仿宋_GB2312" w:eastAsia="仿宋_GB2312" w:hint="eastAsia"/>
          <w:sz w:val="30"/>
          <w:szCs w:val="30"/>
        </w:rPr>
        <w:t>201</w:t>
      </w:r>
      <w:r w:rsidR="002415C5" w:rsidRPr="00D211F2">
        <w:rPr>
          <w:rFonts w:ascii="仿宋_GB2312" w:eastAsia="仿宋_GB2312" w:hint="eastAsia"/>
          <w:sz w:val="30"/>
          <w:szCs w:val="30"/>
        </w:rPr>
        <w:t>9</w:t>
      </w:r>
      <w:r w:rsidRPr="00D211F2">
        <w:rPr>
          <w:rFonts w:ascii="仿宋_GB2312" w:eastAsia="仿宋_GB2312" w:hint="eastAsia"/>
          <w:sz w:val="30"/>
          <w:szCs w:val="30"/>
        </w:rPr>
        <w:t>年度开展的绩效跟踪项目1个，涉及预算金额</w:t>
      </w:r>
      <w:r w:rsidR="00814E67">
        <w:rPr>
          <w:rFonts w:ascii="仿宋_GB2312" w:eastAsia="仿宋_GB2312" w:hint="eastAsia"/>
          <w:sz w:val="30"/>
          <w:szCs w:val="30"/>
        </w:rPr>
        <w:t>367.1</w:t>
      </w:r>
      <w:r w:rsidR="006F3C8F">
        <w:rPr>
          <w:rFonts w:ascii="仿宋_GB2312" w:eastAsia="仿宋_GB2312" w:hint="eastAsia"/>
          <w:sz w:val="30"/>
          <w:szCs w:val="30"/>
        </w:rPr>
        <w:t>0</w:t>
      </w:r>
      <w:r w:rsidRPr="00D211F2">
        <w:rPr>
          <w:rFonts w:ascii="仿宋_GB2312" w:eastAsia="仿宋_GB2312" w:hint="eastAsia"/>
          <w:sz w:val="30"/>
          <w:szCs w:val="30"/>
        </w:rPr>
        <w:t>万元；</w:t>
      </w:r>
      <w:r w:rsidRPr="00E84C4C">
        <w:rPr>
          <w:rFonts w:ascii="仿宋_GB2312" w:eastAsia="仿宋_GB2312" w:hint="eastAsia"/>
          <w:sz w:val="30"/>
          <w:szCs w:val="30"/>
        </w:rPr>
        <w:t>201</w:t>
      </w:r>
      <w:r w:rsidR="00D211F2" w:rsidRPr="00E84C4C">
        <w:rPr>
          <w:rFonts w:ascii="仿宋_GB2312" w:eastAsia="仿宋_GB2312" w:hint="eastAsia"/>
          <w:sz w:val="30"/>
          <w:szCs w:val="30"/>
        </w:rPr>
        <w:t>9</w:t>
      </w:r>
      <w:r w:rsidRPr="00E84C4C">
        <w:rPr>
          <w:rFonts w:ascii="仿宋_GB2312" w:eastAsia="仿宋_GB2312" w:hint="eastAsia"/>
          <w:sz w:val="30"/>
          <w:szCs w:val="30"/>
        </w:rPr>
        <w:t>年度开展的绩效评价项目</w:t>
      </w:r>
      <w:r w:rsidR="00E16406" w:rsidRPr="00E84C4C">
        <w:rPr>
          <w:rFonts w:ascii="仿宋_GB2312" w:eastAsia="仿宋_GB2312" w:hint="eastAsia"/>
          <w:sz w:val="30"/>
          <w:szCs w:val="30"/>
        </w:rPr>
        <w:t>1</w:t>
      </w:r>
      <w:r w:rsidRPr="00E84C4C">
        <w:rPr>
          <w:rFonts w:ascii="仿宋_GB2312" w:eastAsia="仿宋_GB2312" w:hint="eastAsia"/>
          <w:sz w:val="30"/>
          <w:szCs w:val="30"/>
        </w:rPr>
        <w:t>个，涉及预算金额</w:t>
      </w:r>
      <w:r w:rsidR="00E16406" w:rsidRPr="00E84C4C">
        <w:rPr>
          <w:rFonts w:ascii="仿宋_GB2312" w:eastAsia="仿宋_GB2312" w:hint="eastAsia"/>
          <w:sz w:val="30"/>
          <w:szCs w:val="30"/>
        </w:rPr>
        <w:t>367.1</w:t>
      </w:r>
      <w:r w:rsidRPr="00E84C4C">
        <w:rPr>
          <w:rFonts w:ascii="仿宋_GB2312" w:eastAsia="仿宋_GB2312" w:hint="eastAsia"/>
          <w:sz w:val="30"/>
          <w:szCs w:val="30"/>
        </w:rPr>
        <w:t>万元，平均得分</w:t>
      </w:r>
      <w:r w:rsidR="00E16406" w:rsidRPr="00E84C4C">
        <w:rPr>
          <w:rFonts w:ascii="仿宋_GB2312" w:eastAsia="仿宋_GB2312" w:hint="eastAsia"/>
          <w:sz w:val="30"/>
          <w:szCs w:val="30"/>
        </w:rPr>
        <w:t>100</w:t>
      </w:r>
      <w:r w:rsidRPr="00E84C4C">
        <w:rPr>
          <w:rFonts w:ascii="仿宋_GB2312" w:eastAsia="仿宋_GB2312" w:hint="eastAsia"/>
          <w:sz w:val="30"/>
          <w:szCs w:val="30"/>
        </w:rPr>
        <w:t>分（其中，绩效评级为“优”的项目</w:t>
      </w:r>
      <w:r w:rsidR="00E16406" w:rsidRPr="00E84C4C">
        <w:rPr>
          <w:rFonts w:ascii="仿宋_GB2312" w:eastAsia="仿宋_GB2312" w:hint="eastAsia"/>
          <w:sz w:val="30"/>
          <w:szCs w:val="30"/>
        </w:rPr>
        <w:t>1</w:t>
      </w:r>
      <w:r w:rsidRPr="00E84C4C">
        <w:rPr>
          <w:rFonts w:ascii="仿宋_GB2312" w:eastAsia="仿宋_GB2312" w:hint="eastAsia"/>
          <w:sz w:val="30"/>
          <w:szCs w:val="30"/>
        </w:rPr>
        <w:t>个；绩效评级为“良”的项目0个；绩效评级为“合格”的项目0个；绩效评级为“不合格”的项目0个）。</w:t>
      </w:r>
    </w:p>
    <w:p w:rsidR="005D1035" w:rsidRDefault="005D1035" w:rsidP="005D1035">
      <w:pPr>
        <w:widowControl/>
        <w:jc w:val="left"/>
        <w:rPr>
          <w:rFonts w:ascii="Times New Roman" w:eastAsia="仿宋_GB2312" w:hAnsi="Times New Roman" w:cs="Times New Roman"/>
          <w:color w:val="000000"/>
          <w:sz w:val="30"/>
          <w:szCs w:val="30"/>
        </w:rPr>
      </w:pPr>
    </w:p>
    <w:p w:rsidR="005D1035" w:rsidRDefault="005D1035" w:rsidP="005D1035">
      <w:pPr>
        <w:widowControl/>
        <w:jc w:val="left"/>
        <w:rPr>
          <w:rFonts w:ascii="Times New Roman" w:eastAsia="仿宋_GB2312" w:hAnsi="Times New Roman" w:cs="Times New Roman"/>
          <w:color w:val="000000"/>
          <w:sz w:val="30"/>
          <w:szCs w:val="30"/>
        </w:rPr>
      </w:pPr>
    </w:p>
    <w:p w:rsidR="00B00B01" w:rsidRPr="00A908E9" w:rsidRDefault="00B00B01" w:rsidP="00B00B01">
      <w:pPr>
        <w:jc w:val="center"/>
        <w:rPr>
          <w:rFonts w:ascii="黑体" w:eastAsia="黑体"/>
          <w:sz w:val="30"/>
          <w:szCs w:val="30"/>
        </w:rPr>
      </w:pPr>
      <w:r w:rsidRPr="00A908E9">
        <w:rPr>
          <w:rFonts w:ascii="黑体" w:eastAsia="黑体" w:hint="eastAsia"/>
          <w:sz w:val="30"/>
          <w:szCs w:val="30"/>
        </w:rPr>
        <w:lastRenderedPageBreak/>
        <w:t>第四部分    名词解释</w:t>
      </w:r>
    </w:p>
    <w:p w:rsidR="00156047" w:rsidRPr="00A908E9" w:rsidRDefault="00156047" w:rsidP="00156047">
      <w:pPr>
        <w:ind w:firstLineChars="200" w:firstLine="600"/>
        <w:rPr>
          <w:rFonts w:ascii="仿宋_GB2312" w:eastAsia="仿宋_GB2312"/>
          <w:sz w:val="30"/>
          <w:szCs w:val="30"/>
        </w:rPr>
      </w:pPr>
      <w:bookmarkStart w:id="0" w:name="_GoBack"/>
      <w:bookmarkEnd w:id="0"/>
      <w:r w:rsidRPr="00A908E9">
        <w:rPr>
          <w:rFonts w:ascii="仿宋_GB2312" w:eastAsia="仿宋_GB2312" w:hint="eastAsia"/>
          <w:sz w:val="30"/>
          <w:szCs w:val="30"/>
        </w:rPr>
        <w:t>一、财政拨款收入：指单位本年度从本级财政部门取得的财政拨款，包括一般公共预算财政拨款和政府性基金预算财政拨款。</w:t>
      </w:r>
    </w:p>
    <w:p w:rsidR="00156047" w:rsidRPr="00A908E9" w:rsidRDefault="0052719E" w:rsidP="00156047">
      <w:pPr>
        <w:ind w:firstLineChars="200" w:firstLine="600"/>
        <w:rPr>
          <w:rFonts w:ascii="仿宋_GB2312" w:eastAsia="仿宋_GB2312"/>
          <w:sz w:val="30"/>
          <w:szCs w:val="30"/>
        </w:rPr>
      </w:pPr>
      <w:r>
        <w:rPr>
          <w:rFonts w:ascii="仿宋_GB2312" w:eastAsia="仿宋_GB2312" w:hint="eastAsia"/>
          <w:sz w:val="30"/>
          <w:szCs w:val="30"/>
        </w:rPr>
        <w:t>二、事业收入：收到区应急管理局下拨安全社区创建及消防设施建设专项经费10万元，收到</w:t>
      </w:r>
      <w:proofErr w:type="gramStart"/>
      <w:r>
        <w:rPr>
          <w:rFonts w:ascii="仿宋_GB2312" w:eastAsia="仿宋_GB2312" w:hint="eastAsia"/>
          <w:sz w:val="30"/>
          <w:szCs w:val="30"/>
        </w:rPr>
        <w:t>创建办创全迎评迎检费</w:t>
      </w:r>
      <w:proofErr w:type="gramEnd"/>
      <w:r>
        <w:rPr>
          <w:rFonts w:ascii="仿宋_GB2312" w:eastAsia="仿宋_GB2312" w:hint="eastAsia"/>
          <w:sz w:val="30"/>
          <w:szCs w:val="30"/>
        </w:rPr>
        <w:t>0.3万元，共计10.3万元。</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三、经营收入：指事业单位在专业业务活动及其辅助活动之外开展非独立核算经营活动取得的收入。</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四、其他收入：指单位取得的除“财政拨款收入”、“事业收入”、“经营收入”等以外的收入。</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五、年初结转和结余：指以前年度尚未完成、结转到本年按有关规定继续使用的资金。</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七、基本支出：指单位为保障机构正常运转、完成日常工作任务而发生的各项支出。</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八、项目支出：指单位为完成特定的行政工作任务或事业发展目标，在基本支出之外发生的各项支出。</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九、经营支出：指事业单位在专业活动及辅助活动之外开展非独立核算经营活动发生的支出。</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十、“三公”经费：指单位使用本级财政拨款安排的因公出</w:t>
      </w:r>
      <w:r w:rsidRPr="00A908E9">
        <w:rPr>
          <w:rFonts w:ascii="仿宋_GB2312" w:eastAsia="仿宋_GB2312" w:hint="eastAsia"/>
          <w:sz w:val="30"/>
          <w:szCs w:val="30"/>
        </w:rPr>
        <w:lastRenderedPageBreak/>
        <w:t>国（境）费、公务用车购置及运行维护费和公务接待费。其中:因公出国（境）</w:t>
      </w:r>
      <w:proofErr w:type="gramStart"/>
      <w:r w:rsidRPr="00A908E9">
        <w:rPr>
          <w:rFonts w:ascii="仿宋_GB2312" w:eastAsia="仿宋_GB2312" w:hint="eastAsia"/>
          <w:sz w:val="30"/>
          <w:szCs w:val="30"/>
        </w:rPr>
        <w:t>费反映</w:t>
      </w:r>
      <w:proofErr w:type="gramEnd"/>
      <w:r w:rsidRPr="00A908E9">
        <w:rPr>
          <w:rFonts w:ascii="仿宋_GB2312" w:eastAsia="仿宋_GB2312" w:hint="eastAsia"/>
          <w:sz w:val="30"/>
          <w:szCs w:val="30"/>
        </w:rPr>
        <w:t>单位参加国际合作交流、重大项目洽谈、境外培训研修等的国际旅费、国外城市间交通费、住宿费、伙食费、培训费、公杂费等支出；公务接待</w:t>
      </w:r>
      <w:proofErr w:type="gramStart"/>
      <w:r w:rsidRPr="00A908E9">
        <w:rPr>
          <w:rFonts w:ascii="仿宋_GB2312" w:eastAsia="仿宋_GB2312" w:hint="eastAsia"/>
          <w:sz w:val="30"/>
          <w:szCs w:val="30"/>
        </w:rPr>
        <w:t>费反映</w:t>
      </w:r>
      <w:proofErr w:type="gramEnd"/>
      <w:r w:rsidRPr="00A908E9">
        <w:rPr>
          <w:rFonts w:ascii="仿宋_GB2312" w:eastAsia="仿宋_GB2312" w:hint="eastAsia"/>
          <w:sz w:val="30"/>
          <w:szCs w:val="30"/>
        </w:rPr>
        <w:t>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sectPr w:rsidR="00156047" w:rsidRPr="00A908E9" w:rsidSect="00B00B0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420" w:rsidRDefault="00704420">
      <w:r>
        <w:separator/>
      </w:r>
    </w:p>
  </w:endnote>
  <w:endnote w:type="continuationSeparator" w:id="0">
    <w:p w:rsidR="00704420" w:rsidRDefault="00704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swiss"/>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altName w:val="微软雅黑"/>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014" w:rsidRDefault="002B1014" w:rsidP="00B00B01">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420" w:rsidRDefault="00704420">
      <w:r>
        <w:separator/>
      </w:r>
    </w:p>
  </w:footnote>
  <w:footnote w:type="continuationSeparator" w:id="0">
    <w:p w:rsidR="00704420" w:rsidRDefault="00704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014" w:rsidRDefault="002B1014" w:rsidP="00B00B01">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7731"/>
    <w:multiLevelType w:val="hybridMultilevel"/>
    <w:tmpl w:val="BBF6766E"/>
    <w:lvl w:ilvl="0" w:tplc="F2A89F52">
      <w:start w:val="1"/>
      <w:numFmt w:val="decimal"/>
      <w:lvlText w:val="（%1）"/>
      <w:lvlJc w:val="left"/>
      <w:pPr>
        <w:tabs>
          <w:tab w:val="num" w:pos="1324"/>
        </w:tabs>
        <w:ind w:left="1324" w:hanging="720"/>
      </w:pPr>
      <w:rPr>
        <w:rFonts w:hint="default"/>
        <w:lang w:val="en-US"/>
      </w:r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1">
    <w:nsid w:val="15B14FDF"/>
    <w:multiLevelType w:val="hybridMultilevel"/>
    <w:tmpl w:val="F990CC86"/>
    <w:lvl w:ilvl="0" w:tplc="121E76B2">
      <w:start w:val="1"/>
      <w:numFmt w:val="japaneseCounting"/>
      <w:lvlText w:val="（%1）"/>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
    <w:nsid w:val="34D62E6C"/>
    <w:multiLevelType w:val="multilevel"/>
    <w:tmpl w:val="34D62E6C"/>
    <w:lvl w:ilvl="0">
      <w:start w:val="1"/>
      <w:numFmt w:val="decimal"/>
      <w:lvlText w:val="%1"/>
      <w:lvlJc w:val="left"/>
      <w:pPr>
        <w:ind w:left="792" w:hanging="432"/>
      </w:pPr>
    </w:lvl>
    <w:lvl w:ilvl="1">
      <w:start w:val="1"/>
      <w:numFmt w:val="decimal"/>
      <w:lvlText w:val="%1.%2"/>
      <w:lvlJc w:val="left"/>
      <w:pPr>
        <w:ind w:left="936" w:hanging="576"/>
      </w:p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3">
    <w:nsid w:val="4B040AE1"/>
    <w:multiLevelType w:val="hybridMultilevel"/>
    <w:tmpl w:val="605C1F9E"/>
    <w:lvl w:ilvl="0" w:tplc="6D4A1278">
      <w:start w:val="1"/>
      <w:numFmt w:val="decimal"/>
      <w:lvlText w:val="%1、"/>
      <w:lvlJc w:val="left"/>
      <w:pPr>
        <w:ind w:left="1325" w:hanging="720"/>
      </w:pPr>
      <w:rPr>
        <w:rFonts w:ascii="Times New Roman" w:eastAsia="仿宋_GB2312" w:hAnsi="Times New Roman" w:cs="Times New Roman"/>
      </w:rPr>
    </w:lvl>
    <w:lvl w:ilvl="1" w:tplc="04090019" w:tentative="1">
      <w:start w:val="1"/>
      <w:numFmt w:val="lowerLetter"/>
      <w:lvlText w:val="%2)"/>
      <w:lvlJc w:val="left"/>
      <w:pPr>
        <w:ind w:left="1445" w:hanging="420"/>
      </w:pPr>
    </w:lvl>
    <w:lvl w:ilvl="2" w:tplc="0409001B" w:tentative="1">
      <w:start w:val="1"/>
      <w:numFmt w:val="lowerRoman"/>
      <w:lvlText w:val="%3."/>
      <w:lvlJc w:val="right"/>
      <w:pPr>
        <w:ind w:left="1865" w:hanging="420"/>
      </w:pPr>
    </w:lvl>
    <w:lvl w:ilvl="3" w:tplc="0409000F" w:tentative="1">
      <w:start w:val="1"/>
      <w:numFmt w:val="decimal"/>
      <w:lvlText w:val="%4."/>
      <w:lvlJc w:val="left"/>
      <w:pPr>
        <w:ind w:left="2285" w:hanging="420"/>
      </w:pPr>
    </w:lvl>
    <w:lvl w:ilvl="4" w:tplc="04090019" w:tentative="1">
      <w:start w:val="1"/>
      <w:numFmt w:val="lowerLetter"/>
      <w:lvlText w:val="%5)"/>
      <w:lvlJc w:val="left"/>
      <w:pPr>
        <w:ind w:left="2705" w:hanging="420"/>
      </w:pPr>
    </w:lvl>
    <w:lvl w:ilvl="5" w:tplc="0409001B" w:tentative="1">
      <w:start w:val="1"/>
      <w:numFmt w:val="lowerRoman"/>
      <w:lvlText w:val="%6."/>
      <w:lvlJc w:val="right"/>
      <w:pPr>
        <w:ind w:left="3125" w:hanging="420"/>
      </w:pPr>
    </w:lvl>
    <w:lvl w:ilvl="6" w:tplc="0409000F" w:tentative="1">
      <w:start w:val="1"/>
      <w:numFmt w:val="decimal"/>
      <w:lvlText w:val="%7."/>
      <w:lvlJc w:val="left"/>
      <w:pPr>
        <w:ind w:left="3545" w:hanging="420"/>
      </w:pPr>
    </w:lvl>
    <w:lvl w:ilvl="7" w:tplc="04090019" w:tentative="1">
      <w:start w:val="1"/>
      <w:numFmt w:val="lowerLetter"/>
      <w:lvlText w:val="%8)"/>
      <w:lvlJc w:val="left"/>
      <w:pPr>
        <w:ind w:left="3965" w:hanging="420"/>
      </w:pPr>
    </w:lvl>
    <w:lvl w:ilvl="8" w:tplc="0409001B" w:tentative="1">
      <w:start w:val="1"/>
      <w:numFmt w:val="lowerRoman"/>
      <w:lvlText w:val="%9."/>
      <w:lvlJc w:val="right"/>
      <w:pPr>
        <w:ind w:left="4385" w:hanging="420"/>
      </w:pPr>
    </w:lvl>
  </w:abstractNum>
  <w:abstractNum w:abstractNumId="4">
    <w:nsid w:val="5DAC655F"/>
    <w:multiLevelType w:val="singleLevel"/>
    <w:tmpl w:val="1CCC3E5C"/>
    <w:lvl w:ilvl="0">
      <w:start w:val="1"/>
      <w:numFmt w:val="decimalFullWidth"/>
      <w:lvlText w:val="%1．"/>
      <w:lvlJc w:val="left"/>
      <w:pPr>
        <w:tabs>
          <w:tab w:val="num" w:pos="1137"/>
        </w:tabs>
        <w:ind w:left="1137" w:hanging="570"/>
      </w:pPr>
      <w:rPr>
        <w:lang w:val="en-US"/>
      </w:rPr>
    </w:lvl>
  </w:abstractNum>
  <w:abstractNum w:abstractNumId="5">
    <w:nsid w:val="616118C7"/>
    <w:multiLevelType w:val="hybridMultilevel"/>
    <w:tmpl w:val="965A994A"/>
    <w:lvl w:ilvl="0" w:tplc="0409000F">
      <w:start w:val="1"/>
      <w:numFmt w:val="decimal"/>
      <w:lvlText w:val="%1."/>
      <w:lvlJc w:val="left"/>
      <w:pPr>
        <w:tabs>
          <w:tab w:val="num" w:pos="1024"/>
        </w:tabs>
        <w:ind w:left="1024" w:hanging="420"/>
      </w:p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6">
    <w:nsid w:val="722E27C1"/>
    <w:multiLevelType w:val="hybridMultilevel"/>
    <w:tmpl w:val="645C8D86"/>
    <w:lvl w:ilvl="0" w:tplc="93521E8C">
      <w:start w:val="1"/>
      <w:numFmt w:val="japaneseCounting"/>
      <w:lvlText w:val="第%1章"/>
      <w:lvlJc w:val="left"/>
      <w:pPr>
        <w:tabs>
          <w:tab w:val="num" w:pos="3199"/>
        </w:tabs>
        <w:ind w:left="3199"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6"/>
  </w:num>
  <w:num w:numId="4">
    <w:abstractNumId w:val="5"/>
  </w:num>
  <w:num w:numId="5">
    <w:abstractNumId w:val="0"/>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6F9C"/>
    <w:rsid w:val="000010A2"/>
    <w:rsid w:val="00002988"/>
    <w:rsid w:val="00002ED2"/>
    <w:rsid w:val="00003679"/>
    <w:rsid w:val="000064FD"/>
    <w:rsid w:val="00006C3B"/>
    <w:rsid w:val="00007041"/>
    <w:rsid w:val="000101D4"/>
    <w:rsid w:val="000104DB"/>
    <w:rsid w:val="00012850"/>
    <w:rsid w:val="000165D1"/>
    <w:rsid w:val="00020097"/>
    <w:rsid w:val="000208A2"/>
    <w:rsid w:val="00023598"/>
    <w:rsid w:val="00031247"/>
    <w:rsid w:val="0003212E"/>
    <w:rsid w:val="00033C55"/>
    <w:rsid w:val="00035D35"/>
    <w:rsid w:val="00035E5A"/>
    <w:rsid w:val="0003612C"/>
    <w:rsid w:val="00037B07"/>
    <w:rsid w:val="00041AC9"/>
    <w:rsid w:val="00041EBD"/>
    <w:rsid w:val="00043425"/>
    <w:rsid w:val="0004364F"/>
    <w:rsid w:val="0004551F"/>
    <w:rsid w:val="00046920"/>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33EC"/>
    <w:rsid w:val="0008408C"/>
    <w:rsid w:val="0008688A"/>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E9B"/>
    <w:rsid w:val="000B50DE"/>
    <w:rsid w:val="000B5F8D"/>
    <w:rsid w:val="000B6FD7"/>
    <w:rsid w:val="000B74FF"/>
    <w:rsid w:val="000B7F8A"/>
    <w:rsid w:val="000C06BB"/>
    <w:rsid w:val="000C42F2"/>
    <w:rsid w:val="000C4733"/>
    <w:rsid w:val="000C4A28"/>
    <w:rsid w:val="000C4DA0"/>
    <w:rsid w:val="000C676E"/>
    <w:rsid w:val="000C6B76"/>
    <w:rsid w:val="000C708D"/>
    <w:rsid w:val="000C7E6D"/>
    <w:rsid w:val="000D0016"/>
    <w:rsid w:val="000D06BF"/>
    <w:rsid w:val="000D0979"/>
    <w:rsid w:val="000D19D0"/>
    <w:rsid w:val="000D28FB"/>
    <w:rsid w:val="000D4BFC"/>
    <w:rsid w:val="000D5F94"/>
    <w:rsid w:val="000D5FC4"/>
    <w:rsid w:val="000D7C36"/>
    <w:rsid w:val="000E0A17"/>
    <w:rsid w:val="000E0C68"/>
    <w:rsid w:val="000E0E95"/>
    <w:rsid w:val="000E10BE"/>
    <w:rsid w:val="000E13D0"/>
    <w:rsid w:val="000E5A63"/>
    <w:rsid w:val="000E5B23"/>
    <w:rsid w:val="000E6A47"/>
    <w:rsid w:val="000F1D18"/>
    <w:rsid w:val="000F3A07"/>
    <w:rsid w:val="000F4017"/>
    <w:rsid w:val="000F4E6E"/>
    <w:rsid w:val="000F7DE3"/>
    <w:rsid w:val="00103478"/>
    <w:rsid w:val="001036F6"/>
    <w:rsid w:val="00103D6C"/>
    <w:rsid w:val="00103EBA"/>
    <w:rsid w:val="00103EBF"/>
    <w:rsid w:val="00105AE8"/>
    <w:rsid w:val="00106893"/>
    <w:rsid w:val="0011056D"/>
    <w:rsid w:val="001108C6"/>
    <w:rsid w:val="00112D6D"/>
    <w:rsid w:val="00113470"/>
    <w:rsid w:val="0011478A"/>
    <w:rsid w:val="00116421"/>
    <w:rsid w:val="00122900"/>
    <w:rsid w:val="00122C3E"/>
    <w:rsid w:val="00126F45"/>
    <w:rsid w:val="00127ED4"/>
    <w:rsid w:val="00130627"/>
    <w:rsid w:val="0013064E"/>
    <w:rsid w:val="00131018"/>
    <w:rsid w:val="00131622"/>
    <w:rsid w:val="00136A4E"/>
    <w:rsid w:val="00136B2A"/>
    <w:rsid w:val="00140021"/>
    <w:rsid w:val="00141D03"/>
    <w:rsid w:val="00141F0E"/>
    <w:rsid w:val="00142799"/>
    <w:rsid w:val="0014303B"/>
    <w:rsid w:val="00143A17"/>
    <w:rsid w:val="00143AD4"/>
    <w:rsid w:val="001446B1"/>
    <w:rsid w:val="00146084"/>
    <w:rsid w:val="0014660F"/>
    <w:rsid w:val="001508EE"/>
    <w:rsid w:val="001515AA"/>
    <w:rsid w:val="001534D6"/>
    <w:rsid w:val="00154DE5"/>
    <w:rsid w:val="001554E0"/>
    <w:rsid w:val="00156047"/>
    <w:rsid w:val="00156432"/>
    <w:rsid w:val="00157267"/>
    <w:rsid w:val="00160122"/>
    <w:rsid w:val="00161C5C"/>
    <w:rsid w:val="00161DEB"/>
    <w:rsid w:val="0016209F"/>
    <w:rsid w:val="0016220D"/>
    <w:rsid w:val="00164147"/>
    <w:rsid w:val="001656C0"/>
    <w:rsid w:val="00172F09"/>
    <w:rsid w:val="001766FA"/>
    <w:rsid w:val="001769B1"/>
    <w:rsid w:val="00176A90"/>
    <w:rsid w:val="00180D9A"/>
    <w:rsid w:val="00183ED7"/>
    <w:rsid w:val="00186F8E"/>
    <w:rsid w:val="001872EB"/>
    <w:rsid w:val="00191774"/>
    <w:rsid w:val="00191A67"/>
    <w:rsid w:val="001943EE"/>
    <w:rsid w:val="00194642"/>
    <w:rsid w:val="00195455"/>
    <w:rsid w:val="0019579F"/>
    <w:rsid w:val="001968DB"/>
    <w:rsid w:val="00197E8D"/>
    <w:rsid w:val="001A07BB"/>
    <w:rsid w:val="001A0D99"/>
    <w:rsid w:val="001A104B"/>
    <w:rsid w:val="001A1F2C"/>
    <w:rsid w:val="001A3BE8"/>
    <w:rsid w:val="001A5EFD"/>
    <w:rsid w:val="001A69C7"/>
    <w:rsid w:val="001B00A4"/>
    <w:rsid w:val="001B11F6"/>
    <w:rsid w:val="001B26E7"/>
    <w:rsid w:val="001B3D4C"/>
    <w:rsid w:val="001B4775"/>
    <w:rsid w:val="001B7C79"/>
    <w:rsid w:val="001C1F26"/>
    <w:rsid w:val="001C3948"/>
    <w:rsid w:val="001C47B5"/>
    <w:rsid w:val="001C62E9"/>
    <w:rsid w:val="001D4EC8"/>
    <w:rsid w:val="001E067D"/>
    <w:rsid w:val="001E1779"/>
    <w:rsid w:val="001E34DB"/>
    <w:rsid w:val="001E44A8"/>
    <w:rsid w:val="001E5F9A"/>
    <w:rsid w:val="001E7BB7"/>
    <w:rsid w:val="001F089A"/>
    <w:rsid w:val="001F189C"/>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4C1E"/>
    <w:rsid w:val="00214E14"/>
    <w:rsid w:val="002165D2"/>
    <w:rsid w:val="00221D71"/>
    <w:rsid w:val="002228A3"/>
    <w:rsid w:val="00223685"/>
    <w:rsid w:val="00223C4E"/>
    <w:rsid w:val="00225BB8"/>
    <w:rsid w:val="00225DC9"/>
    <w:rsid w:val="00227812"/>
    <w:rsid w:val="002314E8"/>
    <w:rsid w:val="00231A4A"/>
    <w:rsid w:val="002344B4"/>
    <w:rsid w:val="00234FBA"/>
    <w:rsid w:val="00237C89"/>
    <w:rsid w:val="0024009E"/>
    <w:rsid w:val="002407B5"/>
    <w:rsid w:val="002415C5"/>
    <w:rsid w:val="0024300B"/>
    <w:rsid w:val="0024343A"/>
    <w:rsid w:val="00245D8A"/>
    <w:rsid w:val="00245EFC"/>
    <w:rsid w:val="00247373"/>
    <w:rsid w:val="002479C8"/>
    <w:rsid w:val="00253A2A"/>
    <w:rsid w:val="00254711"/>
    <w:rsid w:val="00254B2C"/>
    <w:rsid w:val="0025636D"/>
    <w:rsid w:val="0026183C"/>
    <w:rsid w:val="002619FB"/>
    <w:rsid w:val="00262C38"/>
    <w:rsid w:val="00263261"/>
    <w:rsid w:val="002634CF"/>
    <w:rsid w:val="00270260"/>
    <w:rsid w:val="002704C9"/>
    <w:rsid w:val="00272684"/>
    <w:rsid w:val="00273C49"/>
    <w:rsid w:val="0027491C"/>
    <w:rsid w:val="00276C4D"/>
    <w:rsid w:val="00277371"/>
    <w:rsid w:val="00280B87"/>
    <w:rsid w:val="0028405E"/>
    <w:rsid w:val="00285D63"/>
    <w:rsid w:val="0028633A"/>
    <w:rsid w:val="00286DC8"/>
    <w:rsid w:val="0029203B"/>
    <w:rsid w:val="00292A6E"/>
    <w:rsid w:val="00293D9E"/>
    <w:rsid w:val="00294309"/>
    <w:rsid w:val="0029507A"/>
    <w:rsid w:val="00296A54"/>
    <w:rsid w:val="002A30F6"/>
    <w:rsid w:val="002B0E91"/>
    <w:rsid w:val="002B1014"/>
    <w:rsid w:val="002B4FF1"/>
    <w:rsid w:val="002B7DCF"/>
    <w:rsid w:val="002C3898"/>
    <w:rsid w:val="002C3AF8"/>
    <w:rsid w:val="002C501F"/>
    <w:rsid w:val="002C5EF1"/>
    <w:rsid w:val="002C72A6"/>
    <w:rsid w:val="002C7444"/>
    <w:rsid w:val="002D32FE"/>
    <w:rsid w:val="002D398F"/>
    <w:rsid w:val="002D42AC"/>
    <w:rsid w:val="002D464D"/>
    <w:rsid w:val="002D606F"/>
    <w:rsid w:val="002D6153"/>
    <w:rsid w:val="002D710D"/>
    <w:rsid w:val="002D7282"/>
    <w:rsid w:val="002D7607"/>
    <w:rsid w:val="002E0051"/>
    <w:rsid w:val="002E244C"/>
    <w:rsid w:val="002E2864"/>
    <w:rsid w:val="002E32D3"/>
    <w:rsid w:val="002E3B1F"/>
    <w:rsid w:val="002E4D33"/>
    <w:rsid w:val="002E5A4F"/>
    <w:rsid w:val="002E5F5F"/>
    <w:rsid w:val="002F26C5"/>
    <w:rsid w:val="002F38C1"/>
    <w:rsid w:val="002F4CC6"/>
    <w:rsid w:val="002F6A75"/>
    <w:rsid w:val="002F6F58"/>
    <w:rsid w:val="00301C60"/>
    <w:rsid w:val="0030375D"/>
    <w:rsid w:val="003050E9"/>
    <w:rsid w:val="0030523D"/>
    <w:rsid w:val="003064AF"/>
    <w:rsid w:val="00307829"/>
    <w:rsid w:val="00307C97"/>
    <w:rsid w:val="00311EDB"/>
    <w:rsid w:val="0031266F"/>
    <w:rsid w:val="003225E3"/>
    <w:rsid w:val="00322C22"/>
    <w:rsid w:val="0032371A"/>
    <w:rsid w:val="00324DBA"/>
    <w:rsid w:val="003251C0"/>
    <w:rsid w:val="00325745"/>
    <w:rsid w:val="0032738E"/>
    <w:rsid w:val="00335376"/>
    <w:rsid w:val="00336006"/>
    <w:rsid w:val="0033724F"/>
    <w:rsid w:val="00341AF7"/>
    <w:rsid w:val="00344132"/>
    <w:rsid w:val="00345385"/>
    <w:rsid w:val="003459F6"/>
    <w:rsid w:val="00345F2B"/>
    <w:rsid w:val="00346621"/>
    <w:rsid w:val="003509C9"/>
    <w:rsid w:val="00351D77"/>
    <w:rsid w:val="0035377F"/>
    <w:rsid w:val="00353EA2"/>
    <w:rsid w:val="003544FF"/>
    <w:rsid w:val="00354B78"/>
    <w:rsid w:val="00357051"/>
    <w:rsid w:val="00361636"/>
    <w:rsid w:val="003618C7"/>
    <w:rsid w:val="00361DE7"/>
    <w:rsid w:val="00363F02"/>
    <w:rsid w:val="00364532"/>
    <w:rsid w:val="00374A62"/>
    <w:rsid w:val="00376B0A"/>
    <w:rsid w:val="00376E08"/>
    <w:rsid w:val="00380C62"/>
    <w:rsid w:val="00380D67"/>
    <w:rsid w:val="003816B7"/>
    <w:rsid w:val="00382637"/>
    <w:rsid w:val="0038380C"/>
    <w:rsid w:val="003854B6"/>
    <w:rsid w:val="00387CF1"/>
    <w:rsid w:val="00393705"/>
    <w:rsid w:val="00395102"/>
    <w:rsid w:val="00397453"/>
    <w:rsid w:val="0039774D"/>
    <w:rsid w:val="003A01E9"/>
    <w:rsid w:val="003A0D33"/>
    <w:rsid w:val="003A124D"/>
    <w:rsid w:val="003A2371"/>
    <w:rsid w:val="003A27A9"/>
    <w:rsid w:val="003A374B"/>
    <w:rsid w:val="003A3E6F"/>
    <w:rsid w:val="003A4F06"/>
    <w:rsid w:val="003A5D6A"/>
    <w:rsid w:val="003A5F20"/>
    <w:rsid w:val="003B30B1"/>
    <w:rsid w:val="003B4921"/>
    <w:rsid w:val="003B5A5E"/>
    <w:rsid w:val="003B60AE"/>
    <w:rsid w:val="003B7339"/>
    <w:rsid w:val="003C1187"/>
    <w:rsid w:val="003C154D"/>
    <w:rsid w:val="003C22A3"/>
    <w:rsid w:val="003C3510"/>
    <w:rsid w:val="003C5D5A"/>
    <w:rsid w:val="003D105F"/>
    <w:rsid w:val="003D4416"/>
    <w:rsid w:val="003D531D"/>
    <w:rsid w:val="003D5845"/>
    <w:rsid w:val="003E0101"/>
    <w:rsid w:val="003E17D6"/>
    <w:rsid w:val="003E1866"/>
    <w:rsid w:val="003E29F6"/>
    <w:rsid w:val="003E4344"/>
    <w:rsid w:val="003E4DE5"/>
    <w:rsid w:val="003E5047"/>
    <w:rsid w:val="003E67E5"/>
    <w:rsid w:val="003E6DF2"/>
    <w:rsid w:val="003E788C"/>
    <w:rsid w:val="003F4BF2"/>
    <w:rsid w:val="003F6045"/>
    <w:rsid w:val="00400759"/>
    <w:rsid w:val="00402F78"/>
    <w:rsid w:val="0040496A"/>
    <w:rsid w:val="00404C24"/>
    <w:rsid w:val="0041179B"/>
    <w:rsid w:val="004120F9"/>
    <w:rsid w:val="004137D5"/>
    <w:rsid w:val="00413BA4"/>
    <w:rsid w:val="00413BD6"/>
    <w:rsid w:val="00414CCC"/>
    <w:rsid w:val="004207EA"/>
    <w:rsid w:val="0042431D"/>
    <w:rsid w:val="00425053"/>
    <w:rsid w:val="00427FED"/>
    <w:rsid w:val="004302CC"/>
    <w:rsid w:val="00434279"/>
    <w:rsid w:val="004343EE"/>
    <w:rsid w:val="00434CF0"/>
    <w:rsid w:val="00436DA8"/>
    <w:rsid w:val="00437475"/>
    <w:rsid w:val="00437987"/>
    <w:rsid w:val="00441ECE"/>
    <w:rsid w:val="004432A1"/>
    <w:rsid w:val="004442FE"/>
    <w:rsid w:val="0045524C"/>
    <w:rsid w:val="004570C9"/>
    <w:rsid w:val="00457B7A"/>
    <w:rsid w:val="004614AF"/>
    <w:rsid w:val="00463D8B"/>
    <w:rsid w:val="00464C8F"/>
    <w:rsid w:val="00465A04"/>
    <w:rsid w:val="00465D76"/>
    <w:rsid w:val="00470E43"/>
    <w:rsid w:val="00470F08"/>
    <w:rsid w:val="00472E3D"/>
    <w:rsid w:val="00474D24"/>
    <w:rsid w:val="00475C38"/>
    <w:rsid w:val="00482129"/>
    <w:rsid w:val="00482729"/>
    <w:rsid w:val="00483358"/>
    <w:rsid w:val="0048515D"/>
    <w:rsid w:val="00485D5A"/>
    <w:rsid w:val="00487460"/>
    <w:rsid w:val="00487827"/>
    <w:rsid w:val="00487BEB"/>
    <w:rsid w:val="00492643"/>
    <w:rsid w:val="00493622"/>
    <w:rsid w:val="004A026B"/>
    <w:rsid w:val="004A0B67"/>
    <w:rsid w:val="004A1499"/>
    <w:rsid w:val="004A3478"/>
    <w:rsid w:val="004A4DAA"/>
    <w:rsid w:val="004B292F"/>
    <w:rsid w:val="004B574D"/>
    <w:rsid w:val="004B5BEE"/>
    <w:rsid w:val="004B6C28"/>
    <w:rsid w:val="004C01A2"/>
    <w:rsid w:val="004C0988"/>
    <w:rsid w:val="004C0EF4"/>
    <w:rsid w:val="004C1E66"/>
    <w:rsid w:val="004C3153"/>
    <w:rsid w:val="004C3858"/>
    <w:rsid w:val="004C546F"/>
    <w:rsid w:val="004D2C36"/>
    <w:rsid w:val="004D2E66"/>
    <w:rsid w:val="004D3832"/>
    <w:rsid w:val="004D48D2"/>
    <w:rsid w:val="004D4B0D"/>
    <w:rsid w:val="004D5A7A"/>
    <w:rsid w:val="004D6F06"/>
    <w:rsid w:val="004E025D"/>
    <w:rsid w:val="004E4347"/>
    <w:rsid w:val="004E6830"/>
    <w:rsid w:val="004E7251"/>
    <w:rsid w:val="004E73AE"/>
    <w:rsid w:val="004F09FD"/>
    <w:rsid w:val="004F0B57"/>
    <w:rsid w:val="004F194C"/>
    <w:rsid w:val="004F4944"/>
    <w:rsid w:val="004F4BD8"/>
    <w:rsid w:val="004F722A"/>
    <w:rsid w:val="00502343"/>
    <w:rsid w:val="005032A6"/>
    <w:rsid w:val="00504423"/>
    <w:rsid w:val="0050534A"/>
    <w:rsid w:val="005054CA"/>
    <w:rsid w:val="00505E0C"/>
    <w:rsid w:val="00507E84"/>
    <w:rsid w:val="00507FE6"/>
    <w:rsid w:val="0051029E"/>
    <w:rsid w:val="00510D60"/>
    <w:rsid w:val="00511828"/>
    <w:rsid w:val="00511D3B"/>
    <w:rsid w:val="00511E18"/>
    <w:rsid w:val="00511E57"/>
    <w:rsid w:val="00512004"/>
    <w:rsid w:val="00512B25"/>
    <w:rsid w:val="005151B6"/>
    <w:rsid w:val="00515CF5"/>
    <w:rsid w:val="00516F29"/>
    <w:rsid w:val="00516FDA"/>
    <w:rsid w:val="00517756"/>
    <w:rsid w:val="00520884"/>
    <w:rsid w:val="00520BE3"/>
    <w:rsid w:val="00524E6D"/>
    <w:rsid w:val="0052719E"/>
    <w:rsid w:val="0053378E"/>
    <w:rsid w:val="005357B4"/>
    <w:rsid w:val="00535A17"/>
    <w:rsid w:val="00535F61"/>
    <w:rsid w:val="005408B6"/>
    <w:rsid w:val="00542E35"/>
    <w:rsid w:val="005446B5"/>
    <w:rsid w:val="00544BF2"/>
    <w:rsid w:val="00545F63"/>
    <w:rsid w:val="00553F8F"/>
    <w:rsid w:val="00555346"/>
    <w:rsid w:val="005560DA"/>
    <w:rsid w:val="00556A72"/>
    <w:rsid w:val="00556B86"/>
    <w:rsid w:val="005571D0"/>
    <w:rsid w:val="00560667"/>
    <w:rsid w:val="0056223D"/>
    <w:rsid w:val="0056370D"/>
    <w:rsid w:val="005644D5"/>
    <w:rsid w:val="005665B2"/>
    <w:rsid w:val="00566CF7"/>
    <w:rsid w:val="00566DE7"/>
    <w:rsid w:val="00567288"/>
    <w:rsid w:val="00571038"/>
    <w:rsid w:val="005713E6"/>
    <w:rsid w:val="0057315A"/>
    <w:rsid w:val="00574E3B"/>
    <w:rsid w:val="00580D26"/>
    <w:rsid w:val="00580D6D"/>
    <w:rsid w:val="005816F8"/>
    <w:rsid w:val="00582341"/>
    <w:rsid w:val="0058360B"/>
    <w:rsid w:val="0059093C"/>
    <w:rsid w:val="005920C7"/>
    <w:rsid w:val="005932A7"/>
    <w:rsid w:val="00593BAE"/>
    <w:rsid w:val="00596EF9"/>
    <w:rsid w:val="005970E6"/>
    <w:rsid w:val="005979E1"/>
    <w:rsid w:val="005979E4"/>
    <w:rsid w:val="00597D5D"/>
    <w:rsid w:val="005A27E9"/>
    <w:rsid w:val="005A2D7C"/>
    <w:rsid w:val="005A49AB"/>
    <w:rsid w:val="005A57FB"/>
    <w:rsid w:val="005B0B3A"/>
    <w:rsid w:val="005B1441"/>
    <w:rsid w:val="005B46B8"/>
    <w:rsid w:val="005B4833"/>
    <w:rsid w:val="005C1A05"/>
    <w:rsid w:val="005C46F6"/>
    <w:rsid w:val="005C49AD"/>
    <w:rsid w:val="005C64CC"/>
    <w:rsid w:val="005D1035"/>
    <w:rsid w:val="005D4C55"/>
    <w:rsid w:val="005E0BCB"/>
    <w:rsid w:val="005E10A1"/>
    <w:rsid w:val="005E14D1"/>
    <w:rsid w:val="005E4687"/>
    <w:rsid w:val="005E4B94"/>
    <w:rsid w:val="005F0A33"/>
    <w:rsid w:val="005F1AED"/>
    <w:rsid w:val="005F39B3"/>
    <w:rsid w:val="005F76C0"/>
    <w:rsid w:val="006002E8"/>
    <w:rsid w:val="00600344"/>
    <w:rsid w:val="00601472"/>
    <w:rsid w:val="00602AA4"/>
    <w:rsid w:val="00602B15"/>
    <w:rsid w:val="0060334A"/>
    <w:rsid w:val="00606C5B"/>
    <w:rsid w:val="00610435"/>
    <w:rsid w:val="00612CE0"/>
    <w:rsid w:val="006132C0"/>
    <w:rsid w:val="00614AD9"/>
    <w:rsid w:val="00615A27"/>
    <w:rsid w:val="0061795B"/>
    <w:rsid w:val="006220CA"/>
    <w:rsid w:val="00624E7E"/>
    <w:rsid w:val="0062614D"/>
    <w:rsid w:val="00630105"/>
    <w:rsid w:val="00631754"/>
    <w:rsid w:val="0063448D"/>
    <w:rsid w:val="0063511A"/>
    <w:rsid w:val="006352FC"/>
    <w:rsid w:val="00635E93"/>
    <w:rsid w:val="006376A5"/>
    <w:rsid w:val="00640C33"/>
    <w:rsid w:val="00640F31"/>
    <w:rsid w:val="00641563"/>
    <w:rsid w:val="00642292"/>
    <w:rsid w:val="006427CD"/>
    <w:rsid w:val="006450EA"/>
    <w:rsid w:val="006462F5"/>
    <w:rsid w:val="0064731C"/>
    <w:rsid w:val="0064784E"/>
    <w:rsid w:val="00647AFD"/>
    <w:rsid w:val="00653036"/>
    <w:rsid w:val="00657016"/>
    <w:rsid w:val="00657230"/>
    <w:rsid w:val="00657383"/>
    <w:rsid w:val="00660571"/>
    <w:rsid w:val="00662A32"/>
    <w:rsid w:val="00663A92"/>
    <w:rsid w:val="00665F63"/>
    <w:rsid w:val="0066776E"/>
    <w:rsid w:val="006701A0"/>
    <w:rsid w:val="00671768"/>
    <w:rsid w:val="00671AE6"/>
    <w:rsid w:val="00672FEE"/>
    <w:rsid w:val="00673AD5"/>
    <w:rsid w:val="00677858"/>
    <w:rsid w:val="00680BE4"/>
    <w:rsid w:val="006811DF"/>
    <w:rsid w:val="00684933"/>
    <w:rsid w:val="006863B9"/>
    <w:rsid w:val="00686771"/>
    <w:rsid w:val="0068711A"/>
    <w:rsid w:val="00690628"/>
    <w:rsid w:val="006955D4"/>
    <w:rsid w:val="00697C41"/>
    <w:rsid w:val="006A12B3"/>
    <w:rsid w:val="006A14EA"/>
    <w:rsid w:val="006A1E39"/>
    <w:rsid w:val="006B0063"/>
    <w:rsid w:val="006B2BF8"/>
    <w:rsid w:val="006B5701"/>
    <w:rsid w:val="006B6FEF"/>
    <w:rsid w:val="006B7AB8"/>
    <w:rsid w:val="006C132F"/>
    <w:rsid w:val="006C1BB7"/>
    <w:rsid w:val="006C2BBB"/>
    <w:rsid w:val="006C5F19"/>
    <w:rsid w:val="006C6A9C"/>
    <w:rsid w:val="006C6D80"/>
    <w:rsid w:val="006D607B"/>
    <w:rsid w:val="006D779F"/>
    <w:rsid w:val="006D78BB"/>
    <w:rsid w:val="006D7E31"/>
    <w:rsid w:val="006E477E"/>
    <w:rsid w:val="006E5C32"/>
    <w:rsid w:val="006E6E2C"/>
    <w:rsid w:val="006E72AD"/>
    <w:rsid w:val="006E7B8B"/>
    <w:rsid w:val="006F099C"/>
    <w:rsid w:val="006F19A0"/>
    <w:rsid w:val="006F1B15"/>
    <w:rsid w:val="006F2704"/>
    <w:rsid w:val="006F3C8F"/>
    <w:rsid w:val="006F7034"/>
    <w:rsid w:val="00701E27"/>
    <w:rsid w:val="00701E32"/>
    <w:rsid w:val="00704420"/>
    <w:rsid w:val="00706E08"/>
    <w:rsid w:val="00711701"/>
    <w:rsid w:val="00713CB1"/>
    <w:rsid w:val="00717003"/>
    <w:rsid w:val="0072067E"/>
    <w:rsid w:val="00723235"/>
    <w:rsid w:val="00730B0B"/>
    <w:rsid w:val="00735298"/>
    <w:rsid w:val="00735856"/>
    <w:rsid w:val="0073637A"/>
    <w:rsid w:val="00737FFA"/>
    <w:rsid w:val="00740376"/>
    <w:rsid w:val="00743163"/>
    <w:rsid w:val="0074470D"/>
    <w:rsid w:val="00744B2D"/>
    <w:rsid w:val="007476FC"/>
    <w:rsid w:val="00747D81"/>
    <w:rsid w:val="00750890"/>
    <w:rsid w:val="00751BDD"/>
    <w:rsid w:val="00754673"/>
    <w:rsid w:val="00760A80"/>
    <w:rsid w:val="00763ED7"/>
    <w:rsid w:val="00764471"/>
    <w:rsid w:val="00765002"/>
    <w:rsid w:val="00766DD3"/>
    <w:rsid w:val="007673FF"/>
    <w:rsid w:val="007706CB"/>
    <w:rsid w:val="007721FB"/>
    <w:rsid w:val="00773C26"/>
    <w:rsid w:val="00775230"/>
    <w:rsid w:val="007772D8"/>
    <w:rsid w:val="00777883"/>
    <w:rsid w:val="00780072"/>
    <w:rsid w:val="00780413"/>
    <w:rsid w:val="007810F1"/>
    <w:rsid w:val="00782AD5"/>
    <w:rsid w:val="007832B8"/>
    <w:rsid w:val="00784315"/>
    <w:rsid w:val="007843D6"/>
    <w:rsid w:val="00787084"/>
    <w:rsid w:val="007914B3"/>
    <w:rsid w:val="0079179F"/>
    <w:rsid w:val="00792264"/>
    <w:rsid w:val="00793282"/>
    <w:rsid w:val="007939B0"/>
    <w:rsid w:val="00794237"/>
    <w:rsid w:val="00796E78"/>
    <w:rsid w:val="007975EA"/>
    <w:rsid w:val="007A57D2"/>
    <w:rsid w:val="007A5E08"/>
    <w:rsid w:val="007A5EF7"/>
    <w:rsid w:val="007A64F9"/>
    <w:rsid w:val="007A6E80"/>
    <w:rsid w:val="007B19DF"/>
    <w:rsid w:val="007B341B"/>
    <w:rsid w:val="007B35AC"/>
    <w:rsid w:val="007B7938"/>
    <w:rsid w:val="007C6A88"/>
    <w:rsid w:val="007C6D10"/>
    <w:rsid w:val="007C7766"/>
    <w:rsid w:val="007D1421"/>
    <w:rsid w:val="007D1D59"/>
    <w:rsid w:val="007D2407"/>
    <w:rsid w:val="007D38A6"/>
    <w:rsid w:val="007D525A"/>
    <w:rsid w:val="007D5B42"/>
    <w:rsid w:val="007D6240"/>
    <w:rsid w:val="007D65DB"/>
    <w:rsid w:val="007E07EC"/>
    <w:rsid w:val="007E0A6E"/>
    <w:rsid w:val="007E0CA7"/>
    <w:rsid w:val="007E3421"/>
    <w:rsid w:val="007E3FF9"/>
    <w:rsid w:val="007E409A"/>
    <w:rsid w:val="007E40CD"/>
    <w:rsid w:val="007E6E21"/>
    <w:rsid w:val="007E7EAD"/>
    <w:rsid w:val="007F237D"/>
    <w:rsid w:val="007F2847"/>
    <w:rsid w:val="007F4412"/>
    <w:rsid w:val="007F5F6A"/>
    <w:rsid w:val="00802FD7"/>
    <w:rsid w:val="008074D9"/>
    <w:rsid w:val="008118BE"/>
    <w:rsid w:val="00811912"/>
    <w:rsid w:val="00812348"/>
    <w:rsid w:val="008123E7"/>
    <w:rsid w:val="00813884"/>
    <w:rsid w:val="008142F2"/>
    <w:rsid w:val="00814E67"/>
    <w:rsid w:val="0081504F"/>
    <w:rsid w:val="008157B8"/>
    <w:rsid w:val="00817F2F"/>
    <w:rsid w:val="00821538"/>
    <w:rsid w:val="0082303D"/>
    <w:rsid w:val="00823D1F"/>
    <w:rsid w:val="00826175"/>
    <w:rsid w:val="00831368"/>
    <w:rsid w:val="008316F6"/>
    <w:rsid w:val="00831EE3"/>
    <w:rsid w:val="00833FB6"/>
    <w:rsid w:val="00834CFF"/>
    <w:rsid w:val="00836C3A"/>
    <w:rsid w:val="00837639"/>
    <w:rsid w:val="00842925"/>
    <w:rsid w:val="00843515"/>
    <w:rsid w:val="00843975"/>
    <w:rsid w:val="00845B06"/>
    <w:rsid w:val="00847F47"/>
    <w:rsid w:val="00851A4E"/>
    <w:rsid w:val="00852B32"/>
    <w:rsid w:val="00852CFF"/>
    <w:rsid w:val="00853BBE"/>
    <w:rsid w:val="00857BC1"/>
    <w:rsid w:val="008602DE"/>
    <w:rsid w:val="0086180E"/>
    <w:rsid w:val="00861CC3"/>
    <w:rsid w:val="00862D79"/>
    <w:rsid w:val="00863971"/>
    <w:rsid w:val="00864356"/>
    <w:rsid w:val="00865B30"/>
    <w:rsid w:val="00866537"/>
    <w:rsid w:val="008709A5"/>
    <w:rsid w:val="00872B39"/>
    <w:rsid w:val="00872EFC"/>
    <w:rsid w:val="00874A64"/>
    <w:rsid w:val="00875BDF"/>
    <w:rsid w:val="00875D28"/>
    <w:rsid w:val="00875E93"/>
    <w:rsid w:val="00881CCA"/>
    <w:rsid w:val="00881EE3"/>
    <w:rsid w:val="008825A2"/>
    <w:rsid w:val="00882CF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7E1E"/>
    <w:rsid w:val="008B0453"/>
    <w:rsid w:val="008B169B"/>
    <w:rsid w:val="008B5871"/>
    <w:rsid w:val="008B58B0"/>
    <w:rsid w:val="008C06C0"/>
    <w:rsid w:val="008C20DC"/>
    <w:rsid w:val="008C5680"/>
    <w:rsid w:val="008C6E1D"/>
    <w:rsid w:val="008C720F"/>
    <w:rsid w:val="008D026A"/>
    <w:rsid w:val="008D385C"/>
    <w:rsid w:val="008D5774"/>
    <w:rsid w:val="008E058C"/>
    <w:rsid w:val="008E3365"/>
    <w:rsid w:val="008E4209"/>
    <w:rsid w:val="008E4602"/>
    <w:rsid w:val="008E532E"/>
    <w:rsid w:val="008E6027"/>
    <w:rsid w:val="008F10A6"/>
    <w:rsid w:val="008F424C"/>
    <w:rsid w:val="008F4E32"/>
    <w:rsid w:val="008F5FB8"/>
    <w:rsid w:val="009003B1"/>
    <w:rsid w:val="00901744"/>
    <w:rsid w:val="009018DD"/>
    <w:rsid w:val="00903FA8"/>
    <w:rsid w:val="00905D53"/>
    <w:rsid w:val="00910553"/>
    <w:rsid w:val="009118CC"/>
    <w:rsid w:val="00915436"/>
    <w:rsid w:val="009161B7"/>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70AD"/>
    <w:rsid w:val="0093722D"/>
    <w:rsid w:val="0094251D"/>
    <w:rsid w:val="00947023"/>
    <w:rsid w:val="0095099B"/>
    <w:rsid w:val="00950A3B"/>
    <w:rsid w:val="00951E4A"/>
    <w:rsid w:val="009554F5"/>
    <w:rsid w:val="00960308"/>
    <w:rsid w:val="0096092F"/>
    <w:rsid w:val="00960A17"/>
    <w:rsid w:val="00960FE8"/>
    <w:rsid w:val="00963253"/>
    <w:rsid w:val="00964857"/>
    <w:rsid w:val="0096578D"/>
    <w:rsid w:val="00967E21"/>
    <w:rsid w:val="00970741"/>
    <w:rsid w:val="00971353"/>
    <w:rsid w:val="009720A1"/>
    <w:rsid w:val="009758FE"/>
    <w:rsid w:val="0097670C"/>
    <w:rsid w:val="0098128D"/>
    <w:rsid w:val="00984E70"/>
    <w:rsid w:val="009868C1"/>
    <w:rsid w:val="00986A09"/>
    <w:rsid w:val="00986B56"/>
    <w:rsid w:val="00987371"/>
    <w:rsid w:val="00987F3D"/>
    <w:rsid w:val="00992A59"/>
    <w:rsid w:val="00992B45"/>
    <w:rsid w:val="00992E3C"/>
    <w:rsid w:val="00993CE7"/>
    <w:rsid w:val="0099474C"/>
    <w:rsid w:val="00994907"/>
    <w:rsid w:val="009951C0"/>
    <w:rsid w:val="0099686B"/>
    <w:rsid w:val="009973E0"/>
    <w:rsid w:val="009A3155"/>
    <w:rsid w:val="009B11CA"/>
    <w:rsid w:val="009B3814"/>
    <w:rsid w:val="009B3ECF"/>
    <w:rsid w:val="009B7A61"/>
    <w:rsid w:val="009B7F6F"/>
    <w:rsid w:val="009C3894"/>
    <w:rsid w:val="009C693E"/>
    <w:rsid w:val="009D1777"/>
    <w:rsid w:val="009D2A9C"/>
    <w:rsid w:val="009D5EDF"/>
    <w:rsid w:val="009D6B9C"/>
    <w:rsid w:val="009E0CC5"/>
    <w:rsid w:val="009E18CB"/>
    <w:rsid w:val="009E2216"/>
    <w:rsid w:val="009E2960"/>
    <w:rsid w:val="009E38CC"/>
    <w:rsid w:val="009E4C54"/>
    <w:rsid w:val="009E4DD7"/>
    <w:rsid w:val="009E5E8B"/>
    <w:rsid w:val="009E6908"/>
    <w:rsid w:val="009F1866"/>
    <w:rsid w:val="009F1EC4"/>
    <w:rsid w:val="009F1F64"/>
    <w:rsid w:val="009F4158"/>
    <w:rsid w:val="009F542D"/>
    <w:rsid w:val="009F54AC"/>
    <w:rsid w:val="009F78C2"/>
    <w:rsid w:val="00A03264"/>
    <w:rsid w:val="00A035DF"/>
    <w:rsid w:val="00A046A6"/>
    <w:rsid w:val="00A04EFA"/>
    <w:rsid w:val="00A077A0"/>
    <w:rsid w:val="00A07F3E"/>
    <w:rsid w:val="00A12D46"/>
    <w:rsid w:val="00A12E42"/>
    <w:rsid w:val="00A12FBE"/>
    <w:rsid w:val="00A13CA0"/>
    <w:rsid w:val="00A216BB"/>
    <w:rsid w:val="00A22017"/>
    <w:rsid w:val="00A22031"/>
    <w:rsid w:val="00A23F02"/>
    <w:rsid w:val="00A26C14"/>
    <w:rsid w:val="00A26D9C"/>
    <w:rsid w:val="00A2743E"/>
    <w:rsid w:val="00A31171"/>
    <w:rsid w:val="00A312B0"/>
    <w:rsid w:val="00A31CAA"/>
    <w:rsid w:val="00A326F6"/>
    <w:rsid w:val="00A343D6"/>
    <w:rsid w:val="00A35C30"/>
    <w:rsid w:val="00A3618C"/>
    <w:rsid w:val="00A411C6"/>
    <w:rsid w:val="00A41328"/>
    <w:rsid w:val="00A429F8"/>
    <w:rsid w:val="00A44ECB"/>
    <w:rsid w:val="00A4509F"/>
    <w:rsid w:val="00A47BDA"/>
    <w:rsid w:val="00A51602"/>
    <w:rsid w:val="00A52D73"/>
    <w:rsid w:val="00A52E7A"/>
    <w:rsid w:val="00A575B6"/>
    <w:rsid w:val="00A60061"/>
    <w:rsid w:val="00A60229"/>
    <w:rsid w:val="00A60A1E"/>
    <w:rsid w:val="00A6250B"/>
    <w:rsid w:val="00A6493B"/>
    <w:rsid w:val="00A64946"/>
    <w:rsid w:val="00A64E4E"/>
    <w:rsid w:val="00A67674"/>
    <w:rsid w:val="00A714D1"/>
    <w:rsid w:val="00A71E05"/>
    <w:rsid w:val="00A7286A"/>
    <w:rsid w:val="00A72EA4"/>
    <w:rsid w:val="00A76008"/>
    <w:rsid w:val="00A762EB"/>
    <w:rsid w:val="00A7640D"/>
    <w:rsid w:val="00A807A7"/>
    <w:rsid w:val="00A807DD"/>
    <w:rsid w:val="00A860E3"/>
    <w:rsid w:val="00A908E9"/>
    <w:rsid w:val="00A9119A"/>
    <w:rsid w:val="00A9156B"/>
    <w:rsid w:val="00A91B51"/>
    <w:rsid w:val="00A95DFC"/>
    <w:rsid w:val="00A96CB7"/>
    <w:rsid w:val="00A9778F"/>
    <w:rsid w:val="00AA006F"/>
    <w:rsid w:val="00AA2D27"/>
    <w:rsid w:val="00AA3701"/>
    <w:rsid w:val="00AA3E44"/>
    <w:rsid w:val="00AA4EA2"/>
    <w:rsid w:val="00AA64BC"/>
    <w:rsid w:val="00AA7319"/>
    <w:rsid w:val="00AA7378"/>
    <w:rsid w:val="00AB26FD"/>
    <w:rsid w:val="00AB2828"/>
    <w:rsid w:val="00AB4508"/>
    <w:rsid w:val="00AB4621"/>
    <w:rsid w:val="00AB479F"/>
    <w:rsid w:val="00AB53F6"/>
    <w:rsid w:val="00AC13D0"/>
    <w:rsid w:val="00AC1B90"/>
    <w:rsid w:val="00AC24C6"/>
    <w:rsid w:val="00AC46DF"/>
    <w:rsid w:val="00AC6FC9"/>
    <w:rsid w:val="00AC7B57"/>
    <w:rsid w:val="00AD3D7B"/>
    <w:rsid w:val="00AD5158"/>
    <w:rsid w:val="00AD77E2"/>
    <w:rsid w:val="00AE0B41"/>
    <w:rsid w:val="00AE35CD"/>
    <w:rsid w:val="00AE6937"/>
    <w:rsid w:val="00AE70CA"/>
    <w:rsid w:val="00AE725B"/>
    <w:rsid w:val="00AE7584"/>
    <w:rsid w:val="00AF199A"/>
    <w:rsid w:val="00AF1AD0"/>
    <w:rsid w:val="00AF27C6"/>
    <w:rsid w:val="00AF3F1A"/>
    <w:rsid w:val="00B00B01"/>
    <w:rsid w:val="00B014FD"/>
    <w:rsid w:val="00B036C7"/>
    <w:rsid w:val="00B068A3"/>
    <w:rsid w:val="00B06A41"/>
    <w:rsid w:val="00B077D4"/>
    <w:rsid w:val="00B1067D"/>
    <w:rsid w:val="00B11312"/>
    <w:rsid w:val="00B11417"/>
    <w:rsid w:val="00B11C7C"/>
    <w:rsid w:val="00B11D95"/>
    <w:rsid w:val="00B11EAB"/>
    <w:rsid w:val="00B12422"/>
    <w:rsid w:val="00B131AC"/>
    <w:rsid w:val="00B13ECC"/>
    <w:rsid w:val="00B175C9"/>
    <w:rsid w:val="00B214FB"/>
    <w:rsid w:val="00B25DC6"/>
    <w:rsid w:val="00B262F8"/>
    <w:rsid w:val="00B32EF3"/>
    <w:rsid w:val="00B34F56"/>
    <w:rsid w:val="00B35DA3"/>
    <w:rsid w:val="00B35DE7"/>
    <w:rsid w:val="00B405D1"/>
    <w:rsid w:val="00B45EA2"/>
    <w:rsid w:val="00B46FD5"/>
    <w:rsid w:val="00B47395"/>
    <w:rsid w:val="00B47404"/>
    <w:rsid w:val="00B4774F"/>
    <w:rsid w:val="00B508E6"/>
    <w:rsid w:val="00B510FF"/>
    <w:rsid w:val="00B51417"/>
    <w:rsid w:val="00B52BFD"/>
    <w:rsid w:val="00B52C25"/>
    <w:rsid w:val="00B53834"/>
    <w:rsid w:val="00B60700"/>
    <w:rsid w:val="00B648B0"/>
    <w:rsid w:val="00B64C37"/>
    <w:rsid w:val="00B65288"/>
    <w:rsid w:val="00B65E6D"/>
    <w:rsid w:val="00B67090"/>
    <w:rsid w:val="00B72149"/>
    <w:rsid w:val="00B8070D"/>
    <w:rsid w:val="00B81164"/>
    <w:rsid w:val="00B81637"/>
    <w:rsid w:val="00B82BF8"/>
    <w:rsid w:val="00B84181"/>
    <w:rsid w:val="00B85EC2"/>
    <w:rsid w:val="00B85F14"/>
    <w:rsid w:val="00B86999"/>
    <w:rsid w:val="00B878D1"/>
    <w:rsid w:val="00B9259A"/>
    <w:rsid w:val="00B9259F"/>
    <w:rsid w:val="00B92EC9"/>
    <w:rsid w:val="00B954A7"/>
    <w:rsid w:val="00B95C8B"/>
    <w:rsid w:val="00B95E1D"/>
    <w:rsid w:val="00B95E25"/>
    <w:rsid w:val="00B96D76"/>
    <w:rsid w:val="00BA0C80"/>
    <w:rsid w:val="00BA2283"/>
    <w:rsid w:val="00BA3C47"/>
    <w:rsid w:val="00BA7A21"/>
    <w:rsid w:val="00BB0B84"/>
    <w:rsid w:val="00BB0C0D"/>
    <w:rsid w:val="00BB1B7F"/>
    <w:rsid w:val="00BB47ED"/>
    <w:rsid w:val="00BC1A29"/>
    <w:rsid w:val="00BC22F1"/>
    <w:rsid w:val="00BC241D"/>
    <w:rsid w:val="00BD0042"/>
    <w:rsid w:val="00BD20D8"/>
    <w:rsid w:val="00BD23EE"/>
    <w:rsid w:val="00BD4AEC"/>
    <w:rsid w:val="00BD63A2"/>
    <w:rsid w:val="00BD661F"/>
    <w:rsid w:val="00BD7604"/>
    <w:rsid w:val="00BD7F91"/>
    <w:rsid w:val="00BE0C64"/>
    <w:rsid w:val="00BE2127"/>
    <w:rsid w:val="00BE29F3"/>
    <w:rsid w:val="00BE4344"/>
    <w:rsid w:val="00BE77D1"/>
    <w:rsid w:val="00BF0602"/>
    <w:rsid w:val="00BF0F33"/>
    <w:rsid w:val="00BF12DF"/>
    <w:rsid w:val="00BF5BA5"/>
    <w:rsid w:val="00C005F4"/>
    <w:rsid w:val="00C019E1"/>
    <w:rsid w:val="00C044B3"/>
    <w:rsid w:val="00C04580"/>
    <w:rsid w:val="00C05D2A"/>
    <w:rsid w:val="00C0618F"/>
    <w:rsid w:val="00C06A05"/>
    <w:rsid w:val="00C06B55"/>
    <w:rsid w:val="00C10E14"/>
    <w:rsid w:val="00C134E5"/>
    <w:rsid w:val="00C140BE"/>
    <w:rsid w:val="00C14D35"/>
    <w:rsid w:val="00C16F9C"/>
    <w:rsid w:val="00C20635"/>
    <w:rsid w:val="00C209BD"/>
    <w:rsid w:val="00C221E9"/>
    <w:rsid w:val="00C22BCE"/>
    <w:rsid w:val="00C245D7"/>
    <w:rsid w:val="00C24ECC"/>
    <w:rsid w:val="00C266D5"/>
    <w:rsid w:val="00C26A39"/>
    <w:rsid w:val="00C278B3"/>
    <w:rsid w:val="00C318A3"/>
    <w:rsid w:val="00C327E1"/>
    <w:rsid w:val="00C329D1"/>
    <w:rsid w:val="00C331AA"/>
    <w:rsid w:val="00C3370F"/>
    <w:rsid w:val="00C36D85"/>
    <w:rsid w:val="00C40443"/>
    <w:rsid w:val="00C40469"/>
    <w:rsid w:val="00C41C42"/>
    <w:rsid w:val="00C43EA3"/>
    <w:rsid w:val="00C47B9A"/>
    <w:rsid w:val="00C50FBD"/>
    <w:rsid w:val="00C5158D"/>
    <w:rsid w:val="00C51B9C"/>
    <w:rsid w:val="00C53E30"/>
    <w:rsid w:val="00C54B8C"/>
    <w:rsid w:val="00C54F64"/>
    <w:rsid w:val="00C61DE7"/>
    <w:rsid w:val="00C63878"/>
    <w:rsid w:val="00C63D21"/>
    <w:rsid w:val="00C649E5"/>
    <w:rsid w:val="00C660F1"/>
    <w:rsid w:val="00C7080D"/>
    <w:rsid w:val="00C70F5C"/>
    <w:rsid w:val="00C717BC"/>
    <w:rsid w:val="00C718EC"/>
    <w:rsid w:val="00C720FD"/>
    <w:rsid w:val="00C722C5"/>
    <w:rsid w:val="00C73309"/>
    <w:rsid w:val="00C75827"/>
    <w:rsid w:val="00C771FA"/>
    <w:rsid w:val="00C84FBE"/>
    <w:rsid w:val="00C86D24"/>
    <w:rsid w:val="00C90434"/>
    <w:rsid w:val="00C95048"/>
    <w:rsid w:val="00C959DA"/>
    <w:rsid w:val="00C96A79"/>
    <w:rsid w:val="00CA3796"/>
    <w:rsid w:val="00CA56D0"/>
    <w:rsid w:val="00CA5797"/>
    <w:rsid w:val="00CB0D20"/>
    <w:rsid w:val="00CB1D8E"/>
    <w:rsid w:val="00CB4B59"/>
    <w:rsid w:val="00CB7159"/>
    <w:rsid w:val="00CC0F41"/>
    <w:rsid w:val="00CC2105"/>
    <w:rsid w:val="00CC2945"/>
    <w:rsid w:val="00CC4C41"/>
    <w:rsid w:val="00CC5601"/>
    <w:rsid w:val="00CC6780"/>
    <w:rsid w:val="00CC7A9B"/>
    <w:rsid w:val="00CD1768"/>
    <w:rsid w:val="00CD181B"/>
    <w:rsid w:val="00CD1A44"/>
    <w:rsid w:val="00CD1C2F"/>
    <w:rsid w:val="00CD48CE"/>
    <w:rsid w:val="00CD4E04"/>
    <w:rsid w:val="00CE4EAA"/>
    <w:rsid w:val="00CE66FE"/>
    <w:rsid w:val="00CE6F9B"/>
    <w:rsid w:val="00CF09BC"/>
    <w:rsid w:val="00CF1A39"/>
    <w:rsid w:val="00CF3C29"/>
    <w:rsid w:val="00CF4508"/>
    <w:rsid w:val="00CF632D"/>
    <w:rsid w:val="00CF7AF6"/>
    <w:rsid w:val="00CF7E94"/>
    <w:rsid w:val="00D00D06"/>
    <w:rsid w:val="00D00F34"/>
    <w:rsid w:val="00D03123"/>
    <w:rsid w:val="00D04AF6"/>
    <w:rsid w:val="00D1159B"/>
    <w:rsid w:val="00D11CAB"/>
    <w:rsid w:val="00D11D37"/>
    <w:rsid w:val="00D150E8"/>
    <w:rsid w:val="00D16731"/>
    <w:rsid w:val="00D17431"/>
    <w:rsid w:val="00D17E00"/>
    <w:rsid w:val="00D211F2"/>
    <w:rsid w:val="00D213AF"/>
    <w:rsid w:val="00D22F35"/>
    <w:rsid w:val="00D246EB"/>
    <w:rsid w:val="00D25A46"/>
    <w:rsid w:val="00D25F1F"/>
    <w:rsid w:val="00D27621"/>
    <w:rsid w:val="00D303E6"/>
    <w:rsid w:val="00D3203C"/>
    <w:rsid w:val="00D331F9"/>
    <w:rsid w:val="00D37014"/>
    <w:rsid w:val="00D409F5"/>
    <w:rsid w:val="00D40CD3"/>
    <w:rsid w:val="00D420B1"/>
    <w:rsid w:val="00D43462"/>
    <w:rsid w:val="00D50AD8"/>
    <w:rsid w:val="00D527B4"/>
    <w:rsid w:val="00D53194"/>
    <w:rsid w:val="00D57536"/>
    <w:rsid w:val="00D60172"/>
    <w:rsid w:val="00D60591"/>
    <w:rsid w:val="00D60ECC"/>
    <w:rsid w:val="00D60ED3"/>
    <w:rsid w:val="00D62869"/>
    <w:rsid w:val="00D62DE2"/>
    <w:rsid w:val="00D63C1F"/>
    <w:rsid w:val="00D655C0"/>
    <w:rsid w:val="00D66D73"/>
    <w:rsid w:val="00D67318"/>
    <w:rsid w:val="00D67E9A"/>
    <w:rsid w:val="00D70012"/>
    <w:rsid w:val="00D712BF"/>
    <w:rsid w:val="00D72955"/>
    <w:rsid w:val="00D754B7"/>
    <w:rsid w:val="00D80442"/>
    <w:rsid w:val="00D819A8"/>
    <w:rsid w:val="00D8304E"/>
    <w:rsid w:val="00D85193"/>
    <w:rsid w:val="00D92C35"/>
    <w:rsid w:val="00D93554"/>
    <w:rsid w:val="00D94882"/>
    <w:rsid w:val="00D97DBD"/>
    <w:rsid w:val="00DA05D3"/>
    <w:rsid w:val="00DA2D65"/>
    <w:rsid w:val="00DA2DB1"/>
    <w:rsid w:val="00DA5DAA"/>
    <w:rsid w:val="00DA6114"/>
    <w:rsid w:val="00DB03B0"/>
    <w:rsid w:val="00DB1A99"/>
    <w:rsid w:val="00DB1B4E"/>
    <w:rsid w:val="00DB27EF"/>
    <w:rsid w:val="00DB340C"/>
    <w:rsid w:val="00DB417E"/>
    <w:rsid w:val="00DB64BB"/>
    <w:rsid w:val="00DC1753"/>
    <w:rsid w:val="00DC2433"/>
    <w:rsid w:val="00DC34DA"/>
    <w:rsid w:val="00DD0334"/>
    <w:rsid w:val="00DD0CE1"/>
    <w:rsid w:val="00DD101C"/>
    <w:rsid w:val="00DD32E5"/>
    <w:rsid w:val="00DD545F"/>
    <w:rsid w:val="00DD7EB6"/>
    <w:rsid w:val="00DD7FD5"/>
    <w:rsid w:val="00DE1AE2"/>
    <w:rsid w:val="00DE21F4"/>
    <w:rsid w:val="00DE2886"/>
    <w:rsid w:val="00DE2D3F"/>
    <w:rsid w:val="00DE68B8"/>
    <w:rsid w:val="00DF00FC"/>
    <w:rsid w:val="00DF0701"/>
    <w:rsid w:val="00DF09DE"/>
    <w:rsid w:val="00DF1C03"/>
    <w:rsid w:val="00DF4C73"/>
    <w:rsid w:val="00DF667A"/>
    <w:rsid w:val="00DF689D"/>
    <w:rsid w:val="00DF7C2B"/>
    <w:rsid w:val="00E02B51"/>
    <w:rsid w:val="00E02CB5"/>
    <w:rsid w:val="00E03A90"/>
    <w:rsid w:val="00E03D24"/>
    <w:rsid w:val="00E07F05"/>
    <w:rsid w:val="00E10666"/>
    <w:rsid w:val="00E10689"/>
    <w:rsid w:val="00E10BFB"/>
    <w:rsid w:val="00E10E1E"/>
    <w:rsid w:val="00E10F49"/>
    <w:rsid w:val="00E13CD6"/>
    <w:rsid w:val="00E1637E"/>
    <w:rsid w:val="00E16406"/>
    <w:rsid w:val="00E167DC"/>
    <w:rsid w:val="00E16ED2"/>
    <w:rsid w:val="00E17C90"/>
    <w:rsid w:val="00E2089B"/>
    <w:rsid w:val="00E212A7"/>
    <w:rsid w:val="00E2173C"/>
    <w:rsid w:val="00E23F05"/>
    <w:rsid w:val="00E25906"/>
    <w:rsid w:val="00E2604E"/>
    <w:rsid w:val="00E267FE"/>
    <w:rsid w:val="00E2757B"/>
    <w:rsid w:val="00E32913"/>
    <w:rsid w:val="00E332EE"/>
    <w:rsid w:val="00E33A2C"/>
    <w:rsid w:val="00E360E1"/>
    <w:rsid w:val="00E374AB"/>
    <w:rsid w:val="00E40790"/>
    <w:rsid w:val="00E40C8C"/>
    <w:rsid w:val="00E41DBE"/>
    <w:rsid w:val="00E420DC"/>
    <w:rsid w:val="00E42FCE"/>
    <w:rsid w:val="00E5053E"/>
    <w:rsid w:val="00E50FDA"/>
    <w:rsid w:val="00E51493"/>
    <w:rsid w:val="00E5267F"/>
    <w:rsid w:val="00E54950"/>
    <w:rsid w:val="00E55C8C"/>
    <w:rsid w:val="00E564DA"/>
    <w:rsid w:val="00E60246"/>
    <w:rsid w:val="00E60ECC"/>
    <w:rsid w:val="00E62322"/>
    <w:rsid w:val="00E649F9"/>
    <w:rsid w:val="00E65317"/>
    <w:rsid w:val="00E67D3A"/>
    <w:rsid w:val="00E71161"/>
    <w:rsid w:val="00E72AEF"/>
    <w:rsid w:val="00E72C19"/>
    <w:rsid w:val="00E74242"/>
    <w:rsid w:val="00E752DD"/>
    <w:rsid w:val="00E7588E"/>
    <w:rsid w:val="00E77438"/>
    <w:rsid w:val="00E83108"/>
    <w:rsid w:val="00E833E1"/>
    <w:rsid w:val="00E84C4C"/>
    <w:rsid w:val="00E86DF3"/>
    <w:rsid w:val="00E87691"/>
    <w:rsid w:val="00E9126B"/>
    <w:rsid w:val="00E925BB"/>
    <w:rsid w:val="00E926AB"/>
    <w:rsid w:val="00E93647"/>
    <w:rsid w:val="00E94E7F"/>
    <w:rsid w:val="00E95619"/>
    <w:rsid w:val="00E961A3"/>
    <w:rsid w:val="00E9769A"/>
    <w:rsid w:val="00EA3F71"/>
    <w:rsid w:val="00EA4E7C"/>
    <w:rsid w:val="00EA5774"/>
    <w:rsid w:val="00EA6D04"/>
    <w:rsid w:val="00EB51B6"/>
    <w:rsid w:val="00EB6D07"/>
    <w:rsid w:val="00EC2476"/>
    <w:rsid w:val="00ED0CDF"/>
    <w:rsid w:val="00ED1B3D"/>
    <w:rsid w:val="00ED1FB0"/>
    <w:rsid w:val="00ED33A7"/>
    <w:rsid w:val="00ED43FC"/>
    <w:rsid w:val="00ED4AF0"/>
    <w:rsid w:val="00ED4D94"/>
    <w:rsid w:val="00ED4E18"/>
    <w:rsid w:val="00ED5DE2"/>
    <w:rsid w:val="00ED7C14"/>
    <w:rsid w:val="00EE08B3"/>
    <w:rsid w:val="00EE0EF1"/>
    <w:rsid w:val="00EF063C"/>
    <w:rsid w:val="00EF12A7"/>
    <w:rsid w:val="00EF1575"/>
    <w:rsid w:val="00EF5A3B"/>
    <w:rsid w:val="00EF5E4B"/>
    <w:rsid w:val="00EF7194"/>
    <w:rsid w:val="00F00520"/>
    <w:rsid w:val="00F05338"/>
    <w:rsid w:val="00F0694E"/>
    <w:rsid w:val="00F07A14"/>
    <w:rsid w:val="00F12593"/>
    <w:rsid w:val="00F15C9E"/>
    <w:rsid w:val="00F15D2D"/>
    <w:rsid w:val="00F170DE"/>
    <w:rsid w:val="00F2073F"/>
    <w:rsid w:val="00F208AE"/>
    <w:rsid w:val="00F209A9"/>
    <w:rsid w:val="00F21D00"/>
    <w:rsid w:val="00F23C51"/>
    <w:rsid w:val="00F26E6D"/>
    <w:rsid w:val="00F30CEE"/>
    <w:rsid w:val="00F31EE7"/>
    <w:rsid w:val="00F320E6"/>
    <w:rsid w:val="00F32C30"/>
    <w:rsid w:val="00F32CF6"/>
    <w:rsid w:val="00F36500"/>
    <w:rsid w:val="00F377EE"/>
    <w:rsid w:val="00F40091"/>
    <w:rsid w:val="00F401A3"/>
    <w:rsid w:val="00F40BB4"/>
    <w:rsid w:val="00F41A49"/>
    <w:rsid w:val="00F42AB0"/>
    <w:rsid w:val="00F42BA8"/>
    <w:rsid w:val="00F4389F"/>
    <w:rsid w:val="00F44186"/>
    <w:rsid w:val="00F514EE"/>
    <w:rsid w:val="00F528B4"/>
    <w:rsid w:val="00F530ED"/>
    <w:rsid w:val="00F54453"/>
    <w:rsid w:val="00F54B31"/>
    <w:rsid w:val="00F5667F"/>
    <w:rsid w:val="00F57ECE"/>
    <w:rsid w:val="00F65367"/>
    <w:rsid w:val="00F6752C"/>
    <w:rsid w:val="00F67B8A"/>
    <w:rsid w:val="00F707C0"/>
    <w:rsid w:val="00F71314"/>
    <w:rsid w:val="00F719A2"/>
    <w:rsid w:val="00F73D78"/>
    <w:rsid w:val="00F750A4"/>
    <w:rsid w:val="00F759F9"/>
    <w:rsid w:val="00F76115"/>
    <w:rsid w:val="00F80CAF"/>
    <w:rsid w:val="00F82717"/>
    <w:rsid w:val="00F84C78"/>
    <w:rsid w:val="00F86CA4"/>
    <w:rsid w:val="00F87DB5"/>
    <w:rsid w:val="00F91DDC"/>
    <w:rsid w:val="00F92196"/>
    <w:rsid w:val="00F92AB2"/>
    <w:rsid w:val="00F9535F"/>
    <w:rsid w:val="00F978D0"/>
    <w:rsid w:val="00F97F73"/>
    <w:rsid w:val="00FA1DFC"/>
    <w:rsid w:val="00FA1EFA"/>
    <w:rsid w:val="00FA4EE1"/>
    <w:rsid w:val="00FA54D8"/>
    <w:rsid w:val="00FB0B8D"/>
    <w:rsid w:val="00FB1178"/>
    <w:rsid w:val="00FB41B2"/>
    <w:rsid w:val="00FB4F33"/>
    <w:rsid w:val="00FB763B"/>
    <w:rsid w:val="00FC166E"/>
    <w:rsid w:val="00FC1FA0"/>
    <w:rsid w:val="00FC20B4"/>
    <w:rsid w:val="00FC4586"/>
    <w:rsid w:val="00FC4B93"/>
    <w:rsid w:val="00FC5435"/>
    <w:rsid w:val="00FD023D"/>
    <w:rsid w:val="00FD1A76"/>
    <w:rsid w:val="00FD45B0"/>
    <w:rsid w:val="00FD4F80"/>
    <w:rsid w:val="00FD5A4F"/>
    <w:rsid w:val="00FD63C9"/>
    <w:rsid w:val="00FD6BED"/>
    <w:rsid w:val="00FD71FA"/>
    <w:rsid w:val="00FE0543"/>
    <w:rsid w:val="00FE0958"/>
    <w:rsid w:val="00FE119C"/>
    <w:rsid w:val="00FE1233"/>
    <w:rsid w:val="00FE1245"/>
    <w:rsid w:val="00FE1F2A"/>
    <w:rsid w:val="00FE657B"/>
    <w:rsid w:val="00FE6F11"/>
    <w:rsid w:val="00FF0693"/>
    <w:rsid w:val="00FF0BFC"/>
    <w:rsid w:val="00FF1296"/>
    <w:rsid w:val="00FF1503"/>
    <w:rsid w:val="00FF1EC0"/>
    <w:rsid w:val="00FF4A5C"/>
    <w:rsid w:val="00FF4CB6"/>
    <w:rsid w:val="00FF5494"/>
    <w:rsid w:val="00FF61ED"/>
    <w:rsid w:val="00FF64B0"/>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2105"/>
    <w:pPr>
      <w:widowControl w:val="0"/>
      <w:jc w:val="both"/>
    </w:pPr>
    <w:rPr>
      <w:rFonts w:ascii="Calibri" w:hAnsi="Calibri" w:cs="黑体"/>
      <w:kern w:val="2"/>
      <w:sz w:val="21"/>
      <w:szCs w:val="22"/>
    </w:rPr>
  </w:style>
  <w:style w:type="paragraph" w:styleId="1">
    <w:name w:val="heading 1"/>
    <w:basedOn w:val="a"/>
    <w:next w:val="a"/>
    <w:link w:val="1Char"/>
    <w:qFormat/>
    <w:rsid w:val="00B00B01"/>
    <w:pPr>
      <w:keepNext/>
      <w:keepLines/>
      <w:tabs>
        <w:tab w:val="num" w:pos="3199"/>
      </w:tabs>
      <w:spacing w:before="340" w:after="330" w:line="578" w:lineRule="auto"/>
      <w:ind w:left="3199" w:hanging="720"/>
      <w:outlineLvl w:val="0"/>
    </w:pPr>
    <w:rPr>
      <w:rFonts w:ascii="Times New Roman" w:hAnsi="Times New Roman" w:cs="Times New Roman"/>
      <w:b/>
      <w:bCs/>
      <w:kern w:val="44"/>
      <w:sz w:val="44"/>
      <w:szCs w:val="44"/>
    </w:rPr>
  </w:style>
  <w:style w:type="paragraph" w:styleId="2">
    <w:name w:val="heading 2"/>
    <w:basedOn w:val="a"/>
    <w:next w:val="a"/>
    <w:link w:val="2Char"/>
    <w:qFormat/>
    <w:rsid w:val="00B00B01"/>
    <w:pPr>
      <w:keepNext/>
      <w:keepLines/>
      <w:tabs>
        <w:tab w:val="num" w:pos="1440"/>
      </w:tabs>
      <w:spacing w:before="260" w:after="260" w:line="416" w:lineRule="auto"/>
      <w:ind w:left="1440" w:hanging="360"/>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00B01"/>
    <w:rPr>
      <w:b/>
      <w:bCs/>
      <w:kern w:val="44"/>
      <w:sz w:val="44"/>
      <w:szCs w:val="44"/>
    </w:rPr>
  </w:style>
  <w:style w:type="character" w:customStyle="1" w:styleId="2Char">
    <w:name w:val="标题 2 Char"/>
    <w:link w:val="2"/>
    <w:rsid w:val="00B00B01"/>
    <w:rPr>
      <w:rFonts w:ascii="Arial" w:eastAsia="黑体" w:hAnsi="Arial"/>
      <w:b/>
      <w:bCs/>
      <w:kern w:val="2"/>
      <w:sz w:val="32"/>
      <w:szCs w:val="32"/>
    </w:rPr>
  </w:style>
  <w:style w:type="paragraph" w:styleId="a3">
    <w:name w:val="header"/>
    <w:basedOn w:val="a"/>
    <w:rsid w:val="00413BD6"/>
    <w:pPr>
      <w:pBdr>
        <w:bottom w:val="single" w:sz="6" w:space="1" w:color="auto"/>
      </w:pBdr>
      <w:tabs>
        <w:tab w:val="center" w:pos="4153"/>
        <w:tab w:val="right" w:pos="8306"/>
      </w:tabs>
      <w:snapToGrid w:val="0"/>
      <w:jc w:val="center"/>
    </w:pPr>
    <w:rPr>
      <w:sz w:val="18"/>
      <w:szCs w:val="18"/>
    </w:rPr>
  </w:style>
  <w:style w:type="paragraph" w:styleId="a4">
    <w:name w:val="footer"/>
    <w:basedOn w:val="a"/>
    <w:rsid w:val="00413BD6"/>
    <w:pPr>
      <w:tabs>
        <w:tab w:val="center" w:pos="4153"/>
        <w:tab w:val="right" w:pos="8306"/>
      </w:tabs>
      <w:snapToGrid w:val="0"/>
      <w:jc w:val="left"/>
    </w:pPr>
    <w:rPr>
      <w:sz w:val="18"/>
      <w:szCs w:val="18"/>
    </w:rPr>
  </w:style>
  <w:style w:type="character" w:styleId="a5">
    <w:name w:val="page number"/>
    <w:basedOn w:val="a0"/>
    <w:rsid w:val="00413BD6"/>
  </w:style>
  <w:style w:type="character" w:customStyle="1" w:styleId="jq4Char">
    <w:name w:val="jq4图片注释 Char"/>
    <w:link w:val="jq4"/>
    <w:rsid w:val="00B00B01"/>
    <w:rPr>
      <w:rFonts w:eastAsia="Times New Roman"/>
      <w:sz w:val="18"/>
      <w:szCs w:val="24"/>
      <w:lang w:val="en-US" w:eastAsia="zh-CN" w:bidi="ar-SA"/>
    </w:rPr>
  </w:style>
  <w:style w:type="paragraph" w:customStyle="1" w:styleId="jq4">
    <w:name w:val="jq4图片注释"/>
    <w:next w:val="a"/>
    <w:link w:val="jq4Char"/>
    <w:qFormat/>
    <w:rsid w:val="00B00B01"/>
    <w:pPr>
      <w:spacing w:before="20" w:after="50" w:line="300" w:lineRule="auto"/>
      <w:ind w:firstLine="200"/>
      <w:jc w:val="center"/>
    </w:pPr>
    <w:rPr>
      <w:rFonts w:eastAsia="Times New Roman"/>
      <w:sz w:val="18"/>
      <w:szCs w:val="24"/>
    </w:rPr>
  </w:style>
  <w:style w:type="paragraph" w:styleId="a6">
    <w:name w:val="Normal (Web)"/>
    <w:basedOn w:val="a"/>
    <w:rsid w:val="00FF4A5C"/>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9D1777"/>
    <w:pPr>
      <w:widowControl w:val="0"/>
      <w:autoSpaceDE w:val="0"/>
      <w:autoSpaceDN w:val="0"/>
      <w:adjustRightInd w:val="0"/>
    </w:pPr>
    <w:rPr>
      <w:color w:val="000000"/>
      <w:sz w:val="24"/>
      <w:szCs w:val="24"/>
    </w:rPr>
  </w:style>
  <w:style w:type="paragraph" w:styleId="a7">
    <w:name w:val="Document Map"/>
    <w:basedOn w:val="a"/>
    <w:link w:val="Char"/>
    <w:rsid w:val="007E409A"/>
    <w:rPr>
      <w:rFonts w:ascii="宋体" w:cs="Times New Roman"/>
      <w:sz w:val="18"/>
      <w:szCs w:val="18"/>
    </w:rPr>
  </w:style>
  <w:style w:type="character" w:customStyle="1" w:styleId="Char">
    <w:name w:val="文档结构图 Char"/>
    <w:link w:val="a7"/>
    <w:rsid w:val="007E409A"/>
    <w:rPr>
      <w:rFonts w:ascii="宋体"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31070">
      <w:bodyDiv w:val="1"/>
      <w:marLeft w:val="0"/>
      <w:marRight w:val="0"/>
      <w:marTop w:val="0"/>
      <w:marBottom w:val="0"/>
      <w:divBdr>
        <w:top w:val="none" w:sz="0" w:space="0" w:color="auto"/>
        <w:left w:val="none" w:sz="0" w:space="0" w:color="auto"/>
        <w:bottom w:val="none" w:sz="0" w:space="0" w:color="auto"/>
        <w:right w:val="none" w:sz="0" w:space="0" w:color="auto"/>
      </w:divBdr>
    </w:div>
    <w:div w:id="60913077">
      <w:bodyDiv w:val="1"/>
      <w:marLeft w:val="0"/>
      <w:marRight w:val="0"/>
      <w:marTop w:val="0"/>
      <w:marBottom w:val="0"/>
      <w:divBdr>
        <w:top w:val="none" w:sz="0" w:space="0" w:color="auto"/>
        <w:left w:val="none" w:sz="0" w:space="0" w:color="auto"/>
        <w:bottom w:val="none" w:sz="0" w:space="0" w:color="auto"/>
        <w:right w:val="none" w:sz="0" w:space="0" w:color="auto"/>
      </w:divBdr>
    </w:div>
    <w:div w:id="124584650">
      <w:bodyDiv w:val="1"/>
      <w:marLeft w:val="0"/>
      <w:marRight w:val="0"/>
      <w:marTop w:val="0"/>
      <w:marBottom w:val="0"/>
      <w:divBdr>
        <w:top w:val="none" w:sz="0" w:space="0" w:color="auto"/>
        <w:left w:val="none" w:sz="0" w:space="0" w:color="auto"/>
        <w:bottom w:val="none" w:sz="0" w:space="0" w:color="auto"/>
        <w:right w:val="none" w:sz="0" w:space="0" w:color="auto"/>
      </w:divBdr>
    </w:div>
    <w:div w:id="125050373">
      <w:bodyDiv w:val="1"/>
      <w:marLeft w:val="0"/>
      <w:marRight w:val="0"/>
      <w:marTop w:val="0"/>
      <w:marBottom w:val="0"/>
      <w:divBdr>
        <w:top w:val="none" w:sz="0" w:space="0" w:color="auto"/>
        <w:left w:val="none" w:sz="0" w:space="0" w:color="auto"/>
        <w:bottom w:val="none" w:sz="0" w:space="0" w:color="auto"/>
        <w:right w:val="none" w:sz="0" w:space="0" w:color="auto"/>
      </w:divBdr>
    </w:div>
    <w:div w:id="192772433">
      <w:bodyDiv w:val="1"/>
      <w:marLeft w:val="0"/>
      <w:marRight w:val="0"/>
      <w:marTop w:val="0"/>
      <w:marBottom w:val="0"/>
      <w:divBdr>
        <w:top w:val="none" w:sz="0" w:space="0" w:color="auto"/>
        <w:left w:val="none" w:sz="0" w:space="0" w:color="auto"/>
        <w:bottom w:val="none" w:sz="0" w:space="0" w:color="auto"/>
        <w:right w:val="none" w:sz="0" w:space="0" w:color="auto"/>
      </w:divBdr>
    </w:div>
    <w:div w:id="208227420">
      <w:bodyDiv w:val="1"/>
      <w:marLeft w:val="0"/>
      <w:marRight w:val="0"/>
      <w:marTop w:val="0"/>
      <w:marBottom w:val="0"/>
      <w:divBdr>
        <w:top w:val="none" w:sz="0" w:space="0" w:color="auto"/>
        <w:left w:val="none" w:sz="0" w:space="0" w:color="auto"/>
        <w:bottom w:val="none" w:sz="0" w:space="0" w:color="auto"/>
        <w:right w:val="none" w:sz="0" w:space="0" w:color="auto"/>
      </w:divBdr>
    </w:div>
    <w:div w:id="259069671">
      <w:bodyDiv w:val="1"/>
      <w:marLeft w:val="0"/>
      <w:marRight w:val="0"/>
      <w:marTop w:val="0"/>
      <w:marBottom w:val="0"/>
      <w:divBdr>
        <w:top w:val="none" w:sz="0" w:space="0" w:color="auto"/>
        <w:left w:val="none" w:sz="0" w:space="0" w:color="auto"/>
        <w:bottom w:val="none" w:sz="0" w:space="0" w:color="auto"/>
        <w:right w:val="none" w:sz="0" w:space="0" w:color="auto"/>
      </w:divBdr>
    </w:div>
    <w:div w:id="333264196">
      <w:bodyDiv w:val="1"/>
      <w:marLeft w:val="0"/>
      <w:marRight w:val="0"/>
      <w:marTop w:val="0"/>
      <w:marBottom w:val="0"/>
      <w:divBdr>
        <w:top w:val="none" w:sz="0" w:space="0" w:color="auto"/>
        <w:left w:val="none" w:sz="0" w:space="0" w:color="auto"/>
        <w:bottom w:val="none" w:sz="0" w:space="0" w:color="auto"/>
        <w:right w:val="none" w:sz="0" w:space="0" w:color="auto"/>
      </w:divBdr>
    </w:div>
    <w:div w:id="369497719">
      <w:bodyDiv w:val="1"/>
      <w:marLeft w:val="0"/>
      <w:marRight w:val="0"/>
      <w:marTop w:val="0"/>
      <w:marBottom w:val="0"/>
      <w:divBdr>
        <w:top w:val="none" w:sz="0" w:space="0" w:color="auto"/>
        <w:left w:val="none" w:sz="0" w:space="0" w:color="auto"/>
        <w:bottom w:val="none" w:sz="0" w:space="0" w:color="auto"/>
        <w:right w:val="none" w:sz="0" w:space="0" w:color="auto"/>
      </w:divBdr>
    </w:div>
    <w:div w:id="716784386">
      <w:bodyDiv w:val="1"/>
      <w:marLeft w:val="0"/>
      <w:marRight w:val="0"/>
      <w:marTop w:val="0"/>
      <w:marBottom w:val="0"/>
      <w:divBdr>
        <w:top w:val="none" w:sz="0" w:space="0" w:color="auto"/>
        <w:left w:val="none" w:sz="0" w:space="0" w:color="auto"/>
        <w:bottom w:val="none" w:sz="0" w:space="0" w:color="auto"/>
        <w:right w:val="none" w:sz="0" w:space="0" w:color="auto"/>
      </w:divBdr>
    </w:div>
    <w:div w:id="735936009">
      <w:bodyDiv w:val="1"/>
      <w:marLeft w:val="0"/>
      <w:marRight w:val="0"/>
      <w:marTop w:val="0"/>
      <w:marBottom w:val="0"/>
      <w:divBdr>
        <w:top w:val="none" w:sz="0" w:space="0" w:color="auto"/>
        <w:left w:val="none" w:sz="0" w:space="0" w:color="auto"/>
        <w:bottom w:val="none" w:sz="0" w:space="0" w:color="auto"/>
        <w:right w:val="none" w:sz="0" w:space="0" w:color="auto"/>
      </w:divBdr>
    </w:div>
    <w:div w:id="794174527">
      <w:bodyDiv w:val="1"/>
      <w:marLeft w:val="0"/>
      <w:marRight w:val="0"/>
      <w:marTop w:val="0"/>
      <w:marBottom w:val="0"/>
      <w:divBdr>
        <w:top w:val="none" w:sz="0" w:space="0" w:color="auto"/>
        <w:left w:val="none" w:sz="0" w:space="0" w:color="auto"/>
        <w:bottom w:val="none" w:sz="0" w:space="0" w:color="auto"/>
        <w:right w:val="none" w:sz="0" w:space="0" w:color="auto"/>
      </w:divBdr>
    </w:div>
    <w:div w:id="829293420">
      <w:bodyDiv w:val="1"/>
      <w:marLeft w:val="0"/>
      <w:marRight w:val="0"/>
      <w:marTop w:val="0"/>
      <w:marBottom w:val="0"/>
      <w:divBdr>
        <w:top w:val="none" w:sz="0" w:space="0" w:color="auto"/>
        <w:left w:val="none" w:sz="0" w:space="0" w:color="auto"/>
        <w:bottom w:val="none" w:sz="0" w:space="0" w:color="auto"/>
        <w:right w:val="none" w:sz="0" w:space="0" w:color="auto"/>
      </w:divBdr>
    </w:div>
    <w:div w:id="854197017">
      <w:bodyDiv w:val="1"/>
      <w:marLeft w:val="0"/>
      <w:marRight w:val="0"/>
      <w:marTop w:val="0"/>
      <w:marBottom w:val="0"/>
      <w:divBdr>
        <w:top w:val="none" w:sz="0" w:space="0" w:color="auto"/>
        <w:left w:val="none" w:sz="0" w:space="0" w:color="auto"/>
        <w:bottom w:val="none" w:sz="0" w:space="0" w:color="auto"/>
        <w:right w:val="none" w:sz="0" w:space="0" w:color="auto"/>
      </w:divBdr>
    </w:div>
    <w:div w:id="860898837">
      <w:bodyDiv w:val="1"/>
      <w:marLeft w:val="0"/>
      <w:marRight w:val="0"/>
      <w:marTop w:val="0"/>
      <w:marBottom w:val="0"/>
      <w:divBdr>
        <w:top w:val="none" w:sz="0" w:space="0" w:color="auto"/>
        <w:left w:val="none" w:sz="0" w:space="0" w:color="auto"/>
        <w:bottom w:val="none" w:sz="0" w:space="0" w:color="auto"/>
        <w:right w:val="none" w:sz="0" w:space="0" w:color="auto"/>
      </w:divBdr>
    </w:div>
    <w:div w:id="885413291">
      <w:bodyDiv w:val="1"/>
      <w:marLeft w:val="0"/>
      <w:marRight w:val="0"/>
      <w:marTop w:val="0"/>
      <w:marBottom w:val="0"/>
      <w:divBdr>
        <w:top w:val="none" w:sz="0" w:space="0" w:color="auto"/>
        <w:left w:val="none" w:sz="0" w:space="0" w:color="auto"/>
        <w:bottom w:val="none" w:sz="0" w:space="0" w:color="auto"/>
        <w:right w:val="none" w:sz="0" w:space="0" w:color="auto"/>
      </w:divBdr>
    </w:div>
    <w:div w:id="942104992">
      <w:bodyDiv w:val="1"/>
      <w:marLeft w:val="0"/>
      <w:marRight w:val="0"/>
      <w:marTop w:val="0"/>
      <w:marBottom w:val="0"/>
      <w:divBdr>
        <w:top w:val="none" w:sz="0" w:space="0" w:color="auto"/>
        <w:left w:val="none" w:sz="0" w:space="0" w:color="auto"/>
        <w:bottom w:val="none" w:sz="0" w:space="0" w:color="auto"/>
        <w:right w:val="none" w:sz="0" w:space="0" w:color="auto"/>
      </w:divBdr>
    </w:div>
    <w:div w:id="942223753">
      <w:bodyDiv w:val="1"/>
      <w:marLeft w:val="0"/>
      <w:marRight w:val="0"/>
      <w:marTop w:val="0"/>
      <w:marBottom w:val="0"/>
      <w:divBdr>
        <w:top w:val="none" w:sz="0" w:space="0" w:color="auto"/>
        <w:left w:val="none" w:sz="0" w:space="0" w:color="auto"/>
        <w:bottom w:val="none" w:sz="0" w:space="0" w:color="auto"/>
        <w:right w:val="none" w:sz="0" w:space="0" w:color="auto"/>
      </w:divBdr>
    </w:div>
    <w:div w:id="989987139">
      <w:bodyDiv w:val="1"/>
      <w:marLeft w:val="0"/>
      <w:marRight w:val="0"/>
      <w:marTop w:val="0"/>
      <w:marBottom w:val="0"/>
      <w:divBdr>
        <w:top w:val="none" w:sz="0" w:space="0" w:color="auto"/>
        <w:left w:val="none" w:sz="0" w:space="0" w:color="auto"/>
        <w:bottom w:val="none" w:sz="0" w:space="0" w:color="auto"/>
        <w:right w:val="none" w:sz="0" w:space="0" w:color="auto"/>
      </w:divBdr>
    </w:div>
    <w:div w:id="1087726449">
      <w:bodyDiv w:val="1"/>
      <w:marLeft w:val="0"/>
      <w:marRight w:val="0"/>
      <w:marTop w:val="0"/>
      <w:marBottom w:val="0"/>
      <w:divBdr>
        <w:top w:val="none" w:sz="0" w:space="0" w:color="auto"/>
        <w:left w:val="none" w:sz="0" w:space="0" w:color="auto"/>
        <w:bottom w:val="none" w:sz="0" w:space="0" w:color="auto"/>
        <w:right w:val="none" w:sz="0" w:space="0" w:color="auto"/>
      </w:divBdr>
    </w:div>
    <w:div w:id="1279680450">
      <w:bodyDiv w:val="1"/>
      <w:marLeft w:val="0"/>
      <w:marRight w:val="0"/>
      <w:marTop w:val="0"/>
      <w:marBottom w:val="0"/>
      <w:divBdr>
        <w:top w:val="none" w:sz="0" w:space="0" w:color="auto"/>
        <w:left w:val="none" w:sz="0" w:space="0" w:color="auto"/>
        <w:bottom w:val="none" w:sz="0" w:space="0" w:color="auto"/>
        <w:right w:val="none" w:sz="0" w:space="0" w:color="auto"/>
      </w:divBdr>
    </w:div>
    <w:div w:id="1296832397">
      <w:bodyDiv w:val="1"/>
      <w:marLeft w:val="0"/>
      <w:marRight w:val="0"/>
      <w:marTop w:val="0"/>
      <w:marBottom w:val="0"/>
      <w:divBdr>
        <w:top w:val="none" w:sz="0" w:space="0" w:color="auto"/>
        <w:left w:val="none" w:sz="0" w:space="0" w:color="auto"/>
        <w:bottom w:val="none" w:sz="0" w:space="0" w:color="auto"/>
        <w:right w:val="none" w:sz="0" w:space="0" w:color="auto"/>
      </w:divBdr>
    </w:div>
    <w:div w:id="1328825754">
      <w:bodyDiv w:val="1"/>
      <w:marLeft w:val="0"/>
      <w:marRight w:val="0"/>
      <w:marTop w:val="0"/>
      <w:marBottom w:val="0"/>
      <w:divBdr>
        <w:top w:val="none" w:sz="0" w:space="0" w:color="auto"/>
        <w:left w:val="none" w:sz="0" w:space="0" w:color="auto"/>
        <w:bottom w:val="none" w:sz="0" w:space="0" w:color="auto"/>
        <w:right w:val="none" w:sz="0" w:space="0" w:color="auto"/>
      </w:divBdr>
    </w:div>
    <w:div w:id="1383941206">
      <w:bodyDiv w:val="1"/>
      <w:marLeft w:val="0"/>
      <w:marRight w:val="0"/>
      <w:marTop w:val="0"/>
      <w:marBottom w:val="0"/>
      <w:divBdr>
        <w:top w:val="none" w:sz="0" w:space="0" w:color="auto"/>
        <w:left w:val="none" w:sz="0" w:space="0" w:color="auto"/>
        <w:bottom w:val="none" w:sz="0" w:space="0" w:color="auto"/>
        <w:right w:val="none" w:sz="0" w:space="0" w:color="auto"/>
      </w:divBdr>
    </w:div>
    <w:div w:id="1741559919">
      <w:bodyDiv w:val="1"/>
      <w:marLeft w:val="0"/>
      <w:marRight w:val="0"/>
      <w:marTop w:val="0"/>
      <w:marBottom w:val="0"/>
      <w:divBdr>
        <w:top w:val="none" w:sz="0" w:space="0" w:color="auto"/>
        <w:left w:val="none" w:sz="0" w:space="0" w:color="auto"/>
        <w:bottom w:val="none" w:sz="0" w:space="0" w:color="auto"/>
        <w:right w:val="none" w:sz="0" w:space="0" w:color="auto"/>
      </w:divBdr>
    </w:div>
    <w:div w:id="1827042893">
      <w:bodyDiv w:val="1"/>
      <w:marLeft w:val="0"/>
      <w:marRight w:val="0"/>
      <w:marTop w:val="0"/>
      <w:marBottom w:val="0"/>
      <w:divBdr>
        <w:top w:val="none" w:sz="0" w:space="0" w:color="auto"/>
        <w:left w:val="none" w:sz="0" w:space="0" w:color="auto"/>
        <w:bottom w:val="none" w:sz="0" w:space="0" w:color="auto"/>
        <w:right w:val="none" w:sz="0" w:space="0" w:color="auto"/>
      </w:divBdr>
    </w:div>
    <w:div w:id="1885212976">
      <w:bodyDiv w:val="1"/>
      <w:marLeft w:val="0"/>
      <w:marRight w:val="0"/>
      <w:marTop w:val="0"/>
      <w:marBottom w:val="0"/>
      <w:divBdr>
        <w:top w:val="none" w:sz="0" w:space="0" w:color="auto"/>
        <w:left w:val="none" w:sz="0" w:space="0" w:color="auto"/>
        <w:bottom w:val="none" w:sz="0" w:space="0" w:color="auto"/>
        <w:right w:val="none" w:sz="0" w:space="0" w:color="auto"/>
      </w:divBdr>
    </w:div>
    <w:div w:id="2009015950">
      <w:bodyDiv w:val="1"/>
      <w:marLeft w:val="0"/>
      <w:marRight w:val="0"/>
      <w:marTop w:val="0"/>
      <w:marBottom w:val="0"/>
      <w:divBdr>
        <w:top w:val="none" w:sz="0" w:space="0" w:color="auto"/>
        <w:left w:val="none" w:sz="0" w:space="0" w:color="auto"/>
        <w:bottom w:val="none" w:sz="0" w:space="0" w:color="auto"/>
        <w:right w:val="none" w:sz="0" w:space="0" w:color="auto"/>
      </w:divBdr>
    </w:div>
    <w:div w:id="2035571512">
      <w:bodyDiv w:val="1"/>
      <w:marLeft w:val="0"/>
      <w:marRight w:val="0"/>
      <w:marTop w:val="0"/>
      <w:marBottom w:val="0"/>
      <w:divBdr>
        <w:top w:val="none" w:sz="0" w:space="0" w:color="auto"/>
        <w:left w:val="none" w:sz="0" w:space="0" w:color="auto"/>
        <w:bottom w:val="none" w:sz="0" w:space="0" w:color="auto"/>
        <w:right w:val="none" w:sz="0" w:space="0" w:color="auto"/>
      </w:divBdr>
    </w:div>
    <w:div w:id="2116779736">
      <w:bodyDiv w:val="1"/>
      <w:marLeft w:val="0"/>
      <w:marRight w:val="0"/>
      <w:marTop w:val="0"/>
      <w:marBottom w:val="0"/>
      <w:divBdr>
        <w:top w:val="none" w:sz="0" w:space="0" w:color="auto"/>
        <w:left w:val="none" w:sz="0" w:space="0" w:color="auto"/>
        <w:bottom w:val="none" w:sz="0" w:space="0" w:color="auto"/>
        <w:right w:val="none" w:sz="0" w:space="0" w:color="auto"/>
      </w:divBdr>
    </w:div>
    <w:div w:id="214283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23</Pages>
  <Words>1504</Words>
  <Characters>8576</Characters>
  <Application>Microsoft Office Word</Application>
  <DocSecurity>0</DocSecurity>
  <Lines>71</Lines>
  <Paragraphs>20</Paragraphs>
  <ScaleCrop>false</ScaleCrop>
  <Company>czj</Company>
  <LinksUpToDate>false</LinksUpToDate>
  <CharactersWithSpaces>10060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Micorosoft</cp:lastModifiedBy>
  <cp:revision>9</cp:revision>
  <cp:lastPrinted>2018-06-07T01:36:00Z</cp:lastPrinted>
  <dcterms:created xsi:type="dcterms:W3CDTF">2020-08-29T05:25:00Z</dcterms:created>
  <dcterms:modified xsi:type="dcterms:W3CDTF">2020-08-19T07:53:00Z</dcterms:modified>
</cp:coreProperties>
</file>