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D75" w:rsidRDefault="00852D75">
      <w:pPr>
        <w:spacing w:line="360" w:lineRule="auto"/>
        <w:jc w:val="center"/>
        <w:rPr>
          <w:rFonts w:ascii="黑体" w:eastAsia="黑体"/>
          <w:sz w:val="30"/>
          <w:szCs w:val="30"/>
        </w:rPr>
      </w:pPr>
      <w:bookmarkStart w:id="0" w:name="_GoBack"/>
      <w:bookmarkEnd w:id="0"/>
    </w:p>
    <w:p w:rsidR="00852D75" w:rsidRDefault="00852D75">
      <w:pPr>
        <w:spacing w:line="360" w:lineRule="auto"/>
        <w:jc w:val="center"/>
        <w:rPr>
          <w:rFonts w:ascii="黑体" w:eastAsia="黑体"/>
          <w:sz w:val="30"/>
          <w:szCs w:val="30"/>
        </w:rPr>
      </w:pPr>
    </w:p>
    <w:p w:rsidR="00852D75" w:rsidRDefault="00852D75">
      <w:pPr>
        <w:spacing w:line="360" w:lineRule="auto"/>
        <w:jc w:val="center"/>
        <w:rPr>
          <w:rFonts w:ascii="黑体" w:eastAsia="黑体"/>
          <w:sz w:val="30"/>
          <w:szCs w:val="30"/>
        </w:rPr>
      </w:pPr>
    </w:p>
    <w:p w:rsidR="00852D75" w:rsidRDefault="00852D75">
      <w:pPr>
        <w:spacing w:line="360" w:lineRule="auto"/>
        <w:jc w:val="center"/>
        <w:rPr>
          <w:rFonts w:ascii="黑体" w:eastAsia="黑体"/>
          <w:sz w:val="30"/>
          <w:szCs w:val="30"/>
        </w:rPr>
      </w:pPr>
    </w:p>
    <w:p w:rsidR="00852D75" w:rsidRDefault="00852D75">
      <w:pPr>
        <w:spacing w:line="360" w:lineRule="auto"/>
        <w:rPr>
          <w:rFonts w:ascii="黑体" w:eastAsia="黑体"/>
          <w:sz w:val="30"/>
          <w:szCs w:val="30"/>
        </w:rPr>
      </w:pPr>
    </w:p>
    <w:p w:rsidR="00852D75" w:rsidRDefault="00CB7809">
      <w:pPr>
        <w:jc w:val="center"/>
        <w:rPr>
          <w:rFonts w:ascii="宋体" w:hAnsi="宋体" w:cs="Times New Roman"/>
          <w:szCs w:val="21"/>
        </w:rPr>
      </w:pPr>
      <w:r>
        <w:rPr>
          <w:rFonts w:ascii="华文中宋" w:eastAsia="华文中宋" w:hAnsi="华文中宋"/>
          <w:b/>
          <w:sz w:val="72"/>
          <w:szCs w:val="72"/>
        </w:rPr>
        <w:t>上海市崇明区三星镇城市建设管理事务中心</w:t>
      </w:r>
    </w:p>
    <w:p w:rsidR="00852D75" w:rsidRDefault="00CB7809">
      <w:pPr>
        <w:spacing w:line="360" w:lineRule="auto"/>
        <w:jc w:val="center"/>
        <w:outlineLvl w:val="0"/>
        <w:rPr>
          <w:rFonts w:ascii="华文中宋" w:eastAsia="华文中宋" w:hAnsi="华文中宋"/>
          <w:b/>
          <w:sz w:val="72"/>
          <w:szCs w:val="72"/>
        </w:rPr>
      </w:pPr>
      <w:r>
        <w:rPr>
          <w:rFonts w:ascii="华文中宋" w:eastAsia="华文中宋" w:hAnsi="华文中宋" w:hint="eastAsia"/>
          <w:b/>
          <w:sz w:val="72"/>
          <w:szCs w:val="72"/>
        </w:rPr>
        <w:t>2023年度决算</w:t>
      </w:r>
    </w:p>
    <w:p w:rsidR="00852D75" w:rsidRDefault="00852D75">
      <w:pPr>
        <w:spacing w:line="360" w:lineRule="auto"/>
        <w:jc w:val="center"/>
        <w:rPr>
          <w:rFonts w:ascii="黑体" w:eastAsia="黑体"/>
          <w:sz w:val="84"/>
          <w:szCs w:val="84"/>
        </w:rPr>
      </w:pPr>
    </w:p>
    <w:p w:rsidR="00852D75" w:rsidRDefault="00CB7809">
      <w:pPr>
        <w:spacing w:line="360" w:lineRule="auto"/>
        <w:jc w:val="center"/>
        <w:rPr>
          <w:rFonts w:ascii="黑体" w:eastAsia="黑体" w:hAnsi="华文中宋"/>
          <w:b/>
          <w:sz w:val="32"/>
          <w:szCs w:val="32"/>
        </w:rPr>
      </w:pPr>
      <w:r>
        <w:br w:type="page"/>
      </w:r>
      <w:r>
        <w:rPr>
          <w:rFonts w:ascii="黑体" w:eastAsia="黑体" w:hAnsi="华文中宋" w:hint="eastAsia"/>
          <w:b/>
          <w:sz w:val="32"/>
          <w:szCs w:val="32"/>
        </w:rPr>
        <w:lastRenderedPageBreak/>
        <w:t>目  录</w:t>
      </w:r>
    </w:p>
    <w:p w:rsidR="00852D75" w:rsidRDefault="00852D75">
      <w:pPr>
        <w:spacing w:line="360" w:lineRule="auto"/>
        <w:jc w:val="center"/>
        <w:rPr>
          <w:rFonts w:ascii="黑体" w:eastAsia="黑体" w:hAnsi="华文中宋"/>
          <w:b/>
          <w:sz w:val="32"/>
          <w:szCs w:val="32"/>
        </w:rPr>
      </w:pPr>
    </w:p>
    <w:p w:rsidR="00852D75" w:rsidRDefault="00CB7809">
      <w:pPr>
        <w:spacing w:line="360" w:lineRule="auto"/>
        <w:rPr>
          <w:rFonts w:ascii="黑体" w:eastAsia="黑体"/>
          <w:sz w:val="30"/>
          <w:szCs w:val="30"/>
        </w:rPr>
      </w:pPr>
      <w:r>
        <w:rPr>
          <w:rFonts w:ascii="黑体" w:eastAsia="黑体" w:hint="eastAsia"/>
          <w:sz w:val="30"/>
          <w:szCs w:val="30"/>
        </w:rPr>
        <w:t>第一部分 上海市崇明区三星镇城市建设管理事务中心概况</w:t>
      </w:r>
    </w:p>
    <w:p w:rsidR="00852D75" w:rsidRDefault="00CB7809">
      <w:pPr>
        <w:spacing w:line="360" w:lineRule="auto"/>
        <w:rPr>
          <w:rFonts w:ascii="黑体" w:eastAsia="黑体"/>
          <w:sz w:val="30"/>
          <w:szCs w:val="30"/>
        </w:rPr>
      </w:pPr>
      <w:r>
        <w:rPr>
          <w:rFonts w:ascii="楷体_GB2312" w:eastAsia="楷体_GB2312" w:hint="eastAsia"/>
          <w:sz w:val="30"/>
          <w:szCs w:val="30"/>
        </w:rPr>
        <w:t>一、主要职能</w:t>
      </w:r>
    </w:p>
    <w:p w:rsidR="00852D75" w:rsidRDefault="00CB7809">
      <w:pPr>
        <w:spacing w:line="360" w:lineRule="auto"/>
        <w:rPr>
          <w:rFonts w:ascii="黑体" w:eastAsia="黑体"/>
          <w:sz w:val="30"/>
          <w:szCs w:val="30"/>
        </w:rPr>
      </w:pPr>
      <w:r>
        <w:rPr>
          <w:rFonts w:ascii="楷体_GB2312" w:eastAsia="楷体_GB2312" w:hint="eastAsia"/>
          <w:sz w:val="30"/>
          <w:szCs w:val="30"/>
        </w:rPr>
        <w:t>二、机构设置</w:t>
      </w:r>
    </w:p>
    <w:p w:rsidR="00852D75" w:rsidRDefault="00CB7809">
      <w:pPr>
        <w:spacing w:line="360" w:lineRule="auto"/>
        <w:rPr>
          <w:rFonts w:ascii="黑体" w:eastAsia="黑体"/>
          <w:sz w:val="30"/>
          <w:szCs w:val="30"/>
        </w:rPr>
      </w:pPr>
      <w:r>
        <w:rPr>
          <w:rFonts w:ascii="黑体" w:eastAsia="黑体" w:hint="eastAsia"/>
          <w:sz w:val="30"/>
          <w:szCs w:val="30"/>
        </w:rPr>
        <w:t>第二部分 上海市崇明区三星镇城市建设管理事务中心2023年度决算表</w:t>
      </w:r>
    </w:p>
    <w:p w:rsidR="00852D75" w:rsidRDefault="00CB7809">
      <w:pPr>
        <w:spacing w:line="360" w:lineRule="auto"/>
        <w:rPr>
          <w:rFonts w:ascii="黑体" w:eastAsia="黑体"/>
          <w:sz w:val="30"/>
          <w:szCs w:val="30"/>
        </w:rPr>
      </w:pPr>
      <w:r>
        <w:rPr>
          <w:rFonts w:ascii="楷体_GB2312" w:eastAsia="楷体_GB2312" w:hint="eastAsia"/>
          <w:sz w:val="30"/>
          <w:szCs w:val="30"/>
        </w:rPr>
        <w:t>一、收入支出决算总表</w:t>
      </w:r>
    </w:p>
    <w:p w:rsidR="00852D75" w:rsidRDefault="00CB7809">
      <w:pPr>
        <w:spacing w:line="360" w:lineRule="auto"/>
        <w:rPr>
          <w:rFonts w:ascii="黑体" w:eastAsia="黑体"/>
          <w:sz w:val="30"/>
          <w:szCs w:val="30"/>
        </w:rPr>
      </w:pPr>
      <w:r>
        <w:rPr>
          <w:rFonts w:ascii="楷体_GB2312" w:eastAsia="楷体_GB2312" w:hint="eastAsia"/>
          <w:sz w:val="30"/>
          <w:szCs w:val="30"/>
        </w:rPr>
        <w:t>二、收入决算表</w:t>
      </w:r>
    </w:p>
    <w:p w:rsidR="00852D75" w:rsidRDefault="00CB7809">
      <w:pPr>
        <w:spacing w:line="360" w:lineRule="auto"/>
        <w:rPr>
          <w:rFonts w:ascii="黑体" w:eastAsia="黑体"/>
          <w:sz w:val="30"/>
          <w:szCs w:val="30"/>
        </w:rPr>
      </w:pPr>
      <w:r>
        <w:rPr>
          <w:rFonts w:ascii="楷体_GB2312" w:eastAsia="楷体_GB2312" w:hint="eastAsia"/>
          <w:sz w:val="30"/>
          <w:szCs w:val="30"/>
        </w:rPr>
        <w:t>三、支出决算表</w:t>
      </w:r>
    </w:p>
    <w:p w:rsidR="00852D75" w:rsidRDefault="00CB7809">
      <w:pPr>
        <w:spacing w:line="360" w:lineRule="auto"/>
        <w:rPr>
          <w:rFonts w:ascii="黑体" w:eastAsia="黑体"/>
          <w:sz w:val="30"/>
          <w:szCs w:val="30"/>
        </w:rPr>
      </w:pPr>
      <w:r>
        <w:rPr>
          <w:rFonts w:ascii="楷体_GB2312" w:eastAsia="楷体_GB2312" w:hint="eastAsia"/>
          <w:sz w:val="30"/>
          <w:szCs w:val="30"/>
        </w:rPr>
        <w:t>四、财政拨款收入支出决算总表</w:t>
      </w:r>
    </w:p>
    <w:p w:rsidR="00852D75" w:rsidRDefault="00CB7809">
      <w:pPr>
        <w:spacing w:line="360" w:lineRule="auto"/>
        <w:rPr>
          <w:rFonts w:ascii="黑体" w:eastAsia="黑体"/>
          <w:sz w:val="30"/>
          <w:szCs w:val="30"/>
        </w:rPr>
      </w:pPr>
      <w:r>
        <w:rPr>
          <w:rFonts w:ascii="楷体_GB2312" w:eastAsia="楷体_GB2312" w:hint="eastAsia"/>
          <w:sz w:val="30"/>
          <w:szCs w:val="30"/>
        </w:rPr>
        <w:t>五、一般公共预算财政拨款支出决算表</w:t>
      </w:r>
    </w:p>
    <w:p w:rsidR="00852D75" w:rsidRDefault="00CB7809">
      <w:pPr>
        <w:spacing w:line="360" w:lineRule="auto"/>
        <w:rPr>
          <w:rFonts w:ascii="黑体" w:eastAsia="黑体"/>
          <w:sz w:val="30"/>
          <w:szCs w:val="30"/>
        </w:rPr>
      </w:pPr>
      <w:r>
        <w:rPr>
          <w:rFonts w:ascii="楷体_GB2312" w:eastAsia="楷体_GB2312" w:hint="eastAsia"/>
          <w:sz w:val="30"/>
          <w:szCs w:val="30"/>
        </w:rPr>
        <w:t>六、一般公共预算财政拨款基本支出决算表</w:t>
      </w:r>
    </w:p>
    <w:p w:rsidR="00852D75" w:rsidRDefault="00CB7809">
      <w:pPr>
        <w:spacing w:line="360" w:lineRule="auto"/>
        <w:rPr>
          <w:rFonts w:ascii="楷体_GB2312" w:eastAsia="楷体_GB2312"/>
          <w:color w:val="000000"/>
          <w:sz w:val="30"/>
          <w:szCs w:val="30"/>
        </w:rPr>
      </w:pPr>
      <w:r>
        <w:rPr>
          <w:rFonts w:ascii="楷体_GB2312" w:eastAsia="楷体_GB2312" w:hint="eastAsia"/>
          <w:color w:val="000000"/>
          <w:sz w:val="30"/>
          <w:szCs w:val="30"/>
        </w:rPr>
        <w:t>七、财政拨款“三公”经费支出决算表</w:t>
      </w:r>
    </w:p>
    <w:p w:rsidR="00852D75" w:rsidRDefault="00CB7809">
      <w:pPr>
        <w:spacing w:line="360" w:lineRule="auto"/>
        <w:rPr>
          <w:rFonts w:ascii="楷体_GB2312" w:eastAsia="楷体_GB2312"/>
          <w:sz w:val="30"/>
          <w:szCs w:val="30"/>
        </w:rPr>
      </w:pPr>
      <w:r>
        <w:rPr>
          <w:rFonts w:ascii="楷体_GB2312" w:eastAsia="楷体_GB2312" w:hint="eastAsia"/>
          <w:sz w:val="30"/>
          <w:szCs w:val="30"/>
        </w:rPr>
        <w:t>八、政府性基金预算财政拨款收入支出决算表</w:t>
      </w:r>
    </w:p>
    <w:p w:rsidR="00852D75" w:rsidRDefault="00CB7809">
      <w:pPr>
        <w:spacing w:line="360" w:lineRule="auto"/>
        <w:rPr>
          <w:rFonts w:ascii="楷体_GB2312" w:eastAsia="楷体_GB2312"/>
          <w:sz w:val="30"/>
          <w:szCs w:val="30"/>
        </w:rPr>
      </w:pPr>
      <w:r>
        <w:rPr>
          <w:rFonts w:ascii="楷体_GB2312" w:eastAsia="楷体_GB2312" w:hint="eastAsia"/>
          <w:sz w:val="30"/>
          <w:szCs w:val="30"/>
        </w:rPr>
        <w:t>九、国有资本经营预算财政拨款收入支出决算表</w:t>
      </w:r>
    </w:p>
    <w:p w:rsidR="00852D75" w:rsidRDefault="00CB7809">
      <w:pPr>
        <w:spacing w:line="360" w:lineRule="auto"/>
        <w:rPr>
          <w:rFonts w:ascii="黑体" w:eastAsia="黑体"/>
          <w:sz w:val="30"/>
          <w:szCs w:val="30"/>
        </w:rPr>
      </w:pPr>
      <w:r>
        <w:rPr>
          <w:rFonts w:ascii="黑体" w:eastAsia="黑体" w:hint="eastAsia"/>
          <w:sz w:val="30"/>
          <w:szCs w:val="30"/>
        </w:rPr>
        <w:t>第三部分 上海市崇明区三星镇城市建设管理事务中心2023年度决算情况说明</w:t>
      </w:r>
    </w:p>
    <w:p w:rsidR="00852D75" w:rsidRDefault="00CB7809">
      <w:pPr>
        <w:spacing w:line="360" w:lineRule="auto"/>
        <w:rPr>
          <w:rFonts w:ascii="黑体" w:eastAsia="黑体"/>
          <w:sz w:val="30"/>
          <w:szCs w:val="30"/>
        </w:rPr>
      </w:pPr>
      <w:r>
        <w:rPr>
          <w:rFonts w:ascii="楷体_GB2312" w:eastAsia="楷体_GB2312" w:hint="eastAsia"/>
          <w:sz w:val="30"/>
          <w:szCs w:val="30"/>
        </w:rPr>
        <w:t>一、收入支出决算总体情况说明</w:t>
      </w:r>
    </w:p>
    <w:p w:rsidR="00852D75" w:rsidRDefault="00CB7809">
      <w:pPr>
        <w:spacing w:line="360" w:lineRule="auto"/>
        <w:rPr>
          <w:rFonts w:ascii="黑体" w:eastAsia="黑体"/>
          <w:sz w:val="30"/>
          <w:szCs w:val="30"/>
        </w:rPr>
      </w:pPr>
      <w:r>
        <w:rPr>
          <w:rFonts w:ascii="楷体_GB2312" w:eastAsia="楷体_GB2312" w:hint="eastAsia"/>
          <w:sz w:val="30"/>
          <w:szCs w:val="30"/>
        </w:rPr>
        <w:t>二、收入决算情况说明</w:t>
      </w:r>
    </w:p>
    <w:p w:rsidR="00852D75" w:rsidRDefault="00CB7809">
      <w:pPr>
        <w:spacing w:line="360" w:lineRule="auto"/>
        <w:rPr>
          <w:rFonts w:ascii="黑体" w:eastAsia="黑体"/>
          <w:sz w:val="30"/>
          <w:szCs w:val="30"/>
        </w:rPr>
      </w:pPr>
      <w:r>
        <w:rPr>
          <w:rFonts w:ascii="楷体_GB2312" w:eastAsia="楷体_GB2312" w:hint="eastAsia"/>
          <w:sz w:val="30"/>
          <w:szCs w:val="30"/>
        </w:rPr>
        <w:t>三、支出决算情况说明</w:t>
      </w:r>
    </w:p>
    <w:p w:rsidR="00852D75" w:rsidRDefault="00CB7809">
      <w:pPr>
        <w:outlineLvl w:val="0"/>
        <w:rPr>
          <w:rFonts w:ascii="楷体_GB2312" w:eastAsia="楷体_GB2312"/>
          <w:sz w:val="30"/>
          <w:szCs w:val="30"/>
        </w:rPr>
      </w:pPr>
      <w:r>
        <w:rPr>
          <w:rFonts w:ascii="楷体_GB2312" w:eastAsia="楷体_GB2312" w:hint="eastAsia"/>
          <w:sz w:val="30"/>
          <w:szCs w:val="30"/>
        </w:rPr>
        <w:t>四、财政拨款收入支出决算总体情况说明</w:t>
      </w:r>
    </w:p>
    <w:p w:rsidR="00852D75" w:rsidRDefault="00CB7809">
      <w:pPr>
        <w:outlineLvl w:val="0"/>
        <w:rPr>
          <w:rFonts w:ascii="楷体_GB2312" w:eastAsia="楷体_GB2312"/>
          <w:sz w:val="30"/>
          <w:szCs w:val="30"/>
        </w:rPr>
      </w:pPr>
      <w:r>
        <w:rPr>
          <w:rFonts w:ascii="楷体_GB2312" w:eastAsia="楷体_GB2312" w:hint="eastAsia"/>
          <w:sz w:val="30"/>
          <w:szCs w:val="30"/>
        </w:rPr>
        <w:lastRenderedPageBreak/>
        <w:t>五、一般公共预算财政拨款支出决算情况说明</w:t>
      </w:r>
    </w:p>
    <w:p w:rsidR="00852D75" w:rsidRDefault="00CB7809">
      <w:pPr>
        <w:outlineLvl w:val="0"/>
        <w:rPr>
          <w:rFonts w:ascii="楷体_GB2312" w:eastAsia="楷体_GB2312"/>
          <w:sz w:val="30"/>
          <w:szCs w:val="30"/>
        </w:rPr>
      </w:pPr>
      <w:r>
        <w:rPr>
          <w:rFonts w:ascii="楷体_GB2312" w:eastAsia="楷体_GB2312" w:hint="eastAsia"/>
          <w:sz w:val="30"/>
          <w:szCs w:val="30"/>
        </w:rPr>
        <w:t>六、一般公共预算财政拨款基本支出决算情况说明</w:t>
      </w:r>
    </w:p>
    <w:p w:rsidR="00852D75" w:rsidRDefault="00CB7809">
      <w:pPr>
        <w:outlineLvl w:val="0"/>
        <w:rPr>
          <w:rFonts w:ascii="楷体_GB2312" w:eastAsia="楷体_GB2312"/>
          <w:sz w:val="30"/>
          <w:szCs w:val="30"/>
        </w:rPr>
      </w:pPr>
      <w:r>
        <w:rPr>
          <w:rFonts w:ascii="楷体_GB2312" w:eastAsia="楷体_GB2312" w:hint="eastAsia"/>
          <w:color w:val="000000"/>
          <w:sz w:val="30"/>
          <w:szCs w:val="30"/>
        </w:rPr>
        <w:t>七、</w:t>
      </w:r>
      <w:r>
        <w:rPr>
          <w:rFonts w:ascii="楷体_GB2312" w:eastAsia="楷体_GB2312" w:hint="eastAsia"/>
          <w:sz w:val="30"/>
          <w:szCs w:val="30"/>
        </w:rPr>
        <w:t>财政拨款“三公”经费支出决算情况说明</w:t>
      </w:r>
    </w:p>
    <w:p w:rsidR="00852D75" w:rsidRDefault="00CB7809">
      <w:pPr>
        <w:outlineLvl w:val="0"/>
        <w:rPr>
          <w:rFonts w:ascii="楷体_GB2312" w:eastAsia="楷体_GB2312"/>
          <w:sz w:val="30"/>
          <w:szCs w:val="30"/>
        </w:rPr>
      </w:pPr>
      <w:r>
        <w:rPr>
          <w:rFonts w:ascii="楷体_GB2312" w:eastAsia="楷体_GB2312" w:hint="eastAsia"/>
          <w:sz w:val="30"/>
          <w:szCs w:val="30"/>
        </w:rPr>
        <w:t>八、政府性基金预算财政拨款收入支出决算情况说明</w:t>
      </w:r>
    </w:p>
    <w:p w:rsidR="00852D75" w:rsidRDefault="00CB7809">
      <w:pPr>
        <w:outlineLvl w:val="0"/>
        <w:rPr>
          <w:rFonts w:ascii="楷体_GB2312" w:eastAsia="楷体_GB2312"/>
          <w:sz w:val="30"/>
          <w:szCs w:val="30"/>
        </w:rPr>
      </w:pPr>
      <w:r>
        <w:rPr>
          <w:rFonts w:ascii="楷体_GB2312" w:eastAsia="楷体_GB2312" w:hint="eastAsia"/>
          <w:sz w:val="30"/>
          <w:szCs w:val="30"/>
        </w:rPr>
        <w:t>九、国有资本经营预算财政拨款收入支出决算情况说明</w:t>
      </w:r>
    </w:p>
    <w:p w:rsidR="00852D75" w:rsidRDefault="00CB7809">
      <w:pPr>
        <w:spacing w:line="360" w:lineRule="auto"/>
        <w:rPr>
          <w:rFonts w:ascii="楷体_GB2312" w:eastAsia="楷体_GB2312"/>
          <w:sz w:val="30"/>
          <w:szCs w:val="30"/>
        </w:rPr>
      </w:pPr>
      <w:r>
        <w:rPr>
          <w:rFonts w:ascii="楷体_GB2312" w:eastAsia="楷体_GB2312" w:hint="eastAsia"/>
          <w:sz w:val="30"/>
          <w:szCs w:val="30"/>
        </w:rPr>
        <w:t>十、预算绩效管理情况</w:t>
      </w:r>
    </w:p>
    <w:p w:rsidR="00852D75" w:rsidRDefault="00CB7809">
      <w:pPr>
        <w:spacing w:line="360" w:lineRule="auto"/>
        <w:rPr>
          <w:rFonts w:ascii="黑体" w:eastAsia="黑体"/>
          <w:color w:val="000000"/>
          <w:sz w:val="30"/>
          <w:szCs w:val="30"/>
        </w:rPr>
      </w:pPr>
      <w:r>
        <w:rPr>
          <w:rFonts w:ascii="楷体_GB2312" w:eastAsia="楷体_GB2312" w:hint="eastAsia"/>
          <w:color w:val="000000"/>
          <w:sz w:val="30"/>
          <w:szCs w:val="30"/>
        </w:rPr>
        <w:t>十一、其他重要事项说明</w:t>
      </w:r>
    </w:p>
    <w:p w:rsidR="00852D75" w:rsidRDefault="00CB7809">
      <w:pPr>
        <w:spacing w:line="360" w:lineRule="auto"/>
        <w:rPr>
          <w:rFonts w:ascii="黑体" w:eastAsia="黑体"/>
          <w:sz w:val="30"/>
          <w:szCs w:val="30"/>
        </w:rPr>
      </w:pPr>
      <w:r>
        <w:rPr>
          <w:rFonts w:ascii="黑体" w:eastAsia="黑体" w:hint="eastAsia"/>
          <w:sz w:val="30"/>
          <w:szCs w:val="30"/>
        </w:rPr>
        <w:t>第四部分 名词解释</w:t>
      </w:r>
    </w:p>
    <w:p w:rsidR="00852D75" w:rsidRDefault="00CB7809">
      <w:pPr>
        <w:jc w:val="center"/>
        <w:rPr>
          <w:rFonts w:ascii="华文中宋" w:eastAsia="华文中宋" w:hAnsi="华文中宋"/>
          <w:b/>
          <w:sz w:val="36"/>
        </w:rPr>
      </w:pPr>
      <w:r>
        <w:br w:type="page"/>
      </w:r>
      <w:r>
        <w:rPr>
          <w:rFonts w:ascii="黑体" w:eastAsia="黑体" w:hint="eastAsia"/>
          <w:sz w:val="30"/>
          <w:szCs w:val="30"/>
        </w:rPr>
        <w:lastRenderedPageBreak/>
        <w:t>第一部分    上海市崇明区三星镇城市建设管理事务中心概况</w:t>
      </w:r>
    </w:p>
    <w:p w:rsidR="00852D75" w:rsidRDefault="00852D75">
      <w:pPr>
        <w:jc w:val="center"/>
        <w:rPr>
          <w:rFonts w:ascii="黑体" w:eastAsia="黑体"/>
          <w:sz w:val="30"/>
          <w:szCs w:val="30"/>
        </w:rPr>
      </w:pPr>
    </w:p>
    <w:p w:rsidR="00852D75" w:rsidRDefault="00CB7809" w:rsidP="007522EC">
      <w:pPr>
        <w:ind w:firstLineChars="200" w:firstLine="600"/>
        <w:outlineLvl w:val="0"/>
        <w:rPr>
          <w:rFonts w:ascii="楷体_GB2312" w:eastAsia="楷体_GB2312"/>
          <w:b/>
          <w:sz w:val="30"/>
          <w:szCs w:val="30"/>
        </w:rPr>
      </w:pPr>
      <w:r>
        <w:rPr>
          <w:rFonts w:ascii="楷体_GB2312" w:eastAsia="楷体_GB2312" w:hint="eastAsia"/>
          <w:b/>
          <w:sz w:val="30"/>
          <w:szCs w:val="30"/>
        </w:rPr>
        <w:t>一、主要职能</w:t>
      </w:r>
    </w:p>
    <w:p w:rsidR="007522EC" w:rsidRPr="00301496" w:rsidRDefault="007522EC" w:rsidP="007522EC">
      <w:pPr>
        <w:pStyle w:val="a7"/>
        <w:shd w:val="clear" w:color="auto" w:fill="FFFFFF"/>
        <w:spacing w:before="0" w:beforeAutospacing="0" w:after="0" w:afterAutospacing="0" w:line="555" w:lineRule="atLeast"/>
        <w:ind w:firstLine="645"/>
        <w:rPr>
          <w:rFonts w:ascii="仿宋_GB2312" w:eastAsia="仿宋_GB2312" w:hAnsi="Calibri" w:cs="黑体"/>
          <w:kern w:val="2"/>
          <w:sz w:val="30"/>
          <w:szCs w:val="30"/>
        </w:rPr>
      </w:pPr>
      <w:r w:rsidRPr="00301496">
        <w:rPr>
          <w:rFonts w:ascii="仿宋_GB2312" w:eastAsia="仿宋_GB2312" w:hAnsi="Calibri" w:cs="黑体" w:hint="eastAsia"/>
          <w:kern w:val="2"/>
          <w:sz w:val="30"/>
          <w:szCs w:val="30"/>
        </w:rPr>
        <w:t>1.协助编制城乡规划、土地利用规划和村庄规划等工作；协助做好市、区实事项目和重大工程推进。2.负责农民建房的规划审查、建设管理等具体事务性工作。3.协助指导村镇建设和管理工作，推进农村城镇化建设。4.贯彻落实属地化土地管理职责和耕地保护责任，实施辖区内执法巡查相关工作；协调处理征地工作中出现的矛盾和纠纷，做好规划土地资源管理咨询服务等。5.承担房屋租赁、使用和修缮管理等事务性工作。6.指导和监督业主大会、业主委员会的组建、换届及日常运作，协助监督管理房屋维修资金的归集和使用。7.协调推进住宅小区的综合治理和日常管理工作；负责新建住宅小区配置结余的社区公建用房管理，协调和处理辖区内居住房屋租赁、物业管理综合事务和纠纷，做好房屋管理检查工作。8.负责农村公路的管理养护工作。9.负责建设工程项目的施工管理、房地产管理等工作。10.承办上级部门交办的其他事项。</w:t>
      </w:r>
    </w:p>
    <w:p w:rsidR="00852D75" w:rsidRDefault="00CB7809" w:rsidP="007522EC">
      <w:pPr>
        <w:ind w:firstLineChars="200" w:firstLine="600"/>
        <w:outlineLvl w:val="0"/>
        <w:rPr>
          <w:rFonts w:ascii="楷体_GB2312" w:eastAsia="楷体_GB2312"/>
          <w:b/>
          <w:sz w:val="30"/>
          <w:szCs w:val="30"/>
        </w:rPr>
      </w:pPr>
      <w:r>
        <w:rPr>
          <w:rFonts w:ascii="楷体_GB2312" w:eastAsia="楷体_GB2312" w:hint="eastAsia"/>
          <w:b/>
          <w:sz w:val="30"/>
          <w:szCs w:val="30"/>
        </w:rPr>
        <w:t>二、机构设置</w:t>
      </w:r>
    </w:p>
    <w:p w:rsidR="007522EC" w:rsidRDefault="007522EC" w:rsidP="007522EC">
      <w:pPr>
        <w:ind w:firstLineChars="200" w:firstLine="600"/>
        <w:rPr>
          <w:rFonts w:ascii="仿宋_GB2312" w:eastAsia="仿宋_GB2312"/>
          <w:sz w:val="30"/>
          <w:szCs w:val="30"/>
        </w:rPr>
      </w:pPr>
      <w:r w:rsidRPr="00301496">
        <w:rPr>
          <w:rFonts w:ascii="仿宋_GB2312" w:eastAsia="仿宋_GB2312" w:hint="eastAsia"/>
          <w:sz w:val="30"/>
          <w:szCs w:val="30"/>
        </w:rPr>
        <w:t>上海市崇明区三星镇城市建设管理事务中心</w:t>
      </w:r>
      <w:r>
        <w:rPr>
          <w:rFonts w:ascii="仿宋_GB2312" w:eastAsia="仿宋_GB2312" w:hint="eastAsia"/>
          <w:sz w:val="30"/>
          <w:szCs w:val="30"/>
        </w:rPr>
        <w:t>无内设机构。</w:t>
      </w:r>
    </w:p>
    <w:p w:rsidR="00852D75" w:rsidRDefault="00CB7809">
      <w:pPr>
        <w:jc w:val="center"/>
        <w:rPr>
          <w:rFonts w:ascii="仿宋_GB2312" w:eastAsia="仿宋_GB2312"/>
          <w:sz w:val="30"/>
          <w:szCs w:val="30"/>
        </w:rPr>
      </w:pPr>
      <w:r>
        <w:br w:type="page"/>
      </w:r>
      <w:r>
        <w:rPr>
          <w:rFonts w:ascii="黑体" w:eastAsia="黑体" w:hint="eastAsia"/>
          <w:sz w:val="30"/>
          <w:szCs w:val="30"/>
        </w:rPr>
        <w:lastRenderedPageBreak/>
        <w:t>第二部分    上海市崇明区三星镇城市建设管理事务中心</w:t>
      </w:r>
      <w:r w:rsidR="007522EC">
        <w:rPr>
          <w:rFonts w:ascii="黑体" w:eastAsia="黑体" w:hint="eastAsia"/>
          <w:sz w:val="30"/>
          <w:szCs w:val="30"/>
        </w:rPr>
        <w:t xml:space="preserve">  </w:t>
      </w:r>
      <w:r>
        <w:rPr>
          <w:rFonts w:ascii="黑体" w:eastAsia="黑体" w:hint="eastAsia"/>
          <w:sz w:val="30"/>
          <w:szCs w:val="30"/>
        </w:rPr>
        <w:t>2023年度决算表</w:t>
      </w:r>
    </w:p>
    <w:p w:rsidR="00852D75" w:rsidRDefault="00CB7809">
      <w:pPr>
        <w:autoSpaceDE w:val="0"/>
        <w:autoSpaceDN w:val="0"/>
        <w:adjustRightInd w:val="0"/>
        <w:jc w:val="center"/>
        <w:outlineLvl w:val="0"/>
        <w:rPr>
          <w:rFonts w:ascii="宋体" w:hAnsi="宋体"/>
          <w:szCs w:val="21"/>
        </w:rPr>
      </w:pPr>
      <w:r>
        <w:rPr>
          <w:rFonts w:ascii="宋体" w:hAnsi="宋体" w:hint="eastAsia"/>
          <w:szCs w:val="21"/>
        </w:rPr>
        <w:t>收入支出决算总表</w:t>
      </w:r>
    </w:p>
    <w:p w:rsidR="00852D75" w:rsidRDefault="00852D75">
      <w:pPr>
        <w:autoSpaceDE w:val="0"/>
        <w:autoSpaceDN w:val="0"/>
        <w:adjustRightInd w:val="0"/>
        <w:jc w:val="center"/>
        <w:outlineLvl w:val="0"/>
        <w:rPr>
          <w:rFonts w:ascii="宋体" w:hAnsi="宋体"/>
          <w:szCs w:val="21"/>
        </w:rPr>
      </w:pPr>
    </w:p>
    <w:tbl>
      <w:tblPr>
        <w:tblW w:w="8312"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3156"/>
        <w:gridCol w:w="2000"/>
        <w:gridCol w:w="3156"/>
      </w:tblGrid>
      <w:tr w:rsidR="00852D75">
        <w:trPr>
          <w:jc w:val="center"/>
        </w:trPr>
        <w:tc>
          <w:tcPr>
            <w:tcW w:w="8312" w:type="dxa"/>
            <w:gridSpan w:val="3"/>
          </w:tcPr>
          <w:p w:rsidR="00852D75" w:rsidRDefault="00852D75"/>
        </w:tc>
      </w:tr>
      <w:tr w:rsidR="00852D75">
        <w:trPr>
          <w:jc w:val="center"/>
        </w:trPr>
        <w:tc>
          <w:tcPr>
            <w:tcW w:w="3156" w:type="dxa"/>
          </w:tcPr>
          <w:p w:rsidR="00852D75" w:rsidRDefault="00CB7809">
            <w:pPr>
              <w:jc w:val="left"/>
            </w:pPr>
            <w:r>
              <w:rPr>
                <w:rFonts w:ascii="宋体" w:hAnsi="宋体" w:cs="宋体"/>
                <w:sz w:val="20"/>
              </w:rPr>
              <w:t>单位：上海市崇明区三星镇城市建设管理事务中心</w:t>
            </w:r>
          </w:p>
        </w:tc>
        <w:tc>
          <w:tcPr>
            <w:tcW w:w="2000" w:type="dxa"/>
          </w:tcPr>
          <w:p w:rsidR="00852D75" w:rsidRDefault="00CB7809">
            <w:pPr>
              <w:jc w:val="center"/>
            </w:pPr>
            <w:r>
              <w:rPr>
                <w:rFonts w:ascii="宋体" w:hAnsi="宋体" w:cs="宋体"/>
                <w:sz w:val="20"/>
              </w:rPr>
              <w:t>2023年度</w:t>
            </w:r>
          </w:p>
        </w:tc>
        <w:tc>
          <w:tcPr>
            <w:tcW w:w="3156" w:type="dxa"/>
          </w:tcPr>
          <w:p w:rsidR="00852D75" w:rsidRDefault="00CB7809">
            <w:pPr>
              <w:jc w:val="right"/>
            </w:pPr>
            <w:r>
              <w:rPr>
                <w:rFonts w:ascii="宋体" w:hAnsi="宋体" w:cs="宋体"/>
                <w:sz w:val="20"/>
              </w:rPr>
              <w:t>金额单位：万元</w:t>
            </w:r>
          </w:p>
        </w:tc>
      </w:tr>
    </w:tbl>
    <w:p w:rsidR="00852D75" w:rsidRDefault="00CB7809">
      <w:pPr>
        <w:snapToGrid w:val="0"/>
        <w:spacing w:line="0" w:lineRule="auto"/>
      </w:pPr>
      <w:r>
        <w:rPr>
          <w:sz w:val="8"/>
        </w:rPr>
        <w:t xml:space="preserve"> </w:t>
      </w:r>
    </w:p>
    <w:tbl>
      <w:tblPr>
        <w:tblW w:w="83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2760"/>
        <w:gridCol w:w="1480"/>
        <w:gridCol w:w="2600"/>
        <w:gridCol w:w="1472"/>
      </w:tblGrid>
      <w:tr w:rsidR="00852D75">
        <w:trPr>
          <w:trHeight w:hRule="exact" w:val="295"/>
          <w:jc w:val="center"/>
        </w:trPr>
        <w:tc>
          <w:tcPr>
            <w:tcW w:w="4240" w:type="dxa"/>
            <w:gridSpan w:val="2"/>
            <w:vAlign w:val="center"/>
          </w:tcPr>
          <w:p w:rsidR="00852D75" w:rsidRDefault="00CB7809">
            <w:pPr>
              <w:jc w:val="center"/>
            </w:pPr>
            <w:r>
              <w:rPr>
                <w:rFonts w:ascii="宋体" w:hAnsi="宋体" w:cs="宋体"/>
                <w:color w:val="000000"/>
                <w:sz w:val="14"/>
              </w:rPr>
              <w:t>收入</w:t>
            </w:r>
          </w:p>
        </w:tc>
        <w:tc>
          <w:tcPr>
            <w:tcW w:w="4072" w:type="dxa"/>
            <w:gridSpan w:val="2"/>
            <w:vAlign w:val="center"/>
          </w:tcPr>
          <w:p w:rsidR="00852D75" w:rsidRDefault="00CB7809">
            <w:pPr>
              <w:jc w:val="center"/>
            </w:pPr>
            <w:r>
              <w:rPr>
                <w:rFonts w:ascii="宋体" w:hAnsi="宋体" w:cs="宋体"/>
                <w:color w:val="000000"/>
                <w:sz w:val="14"/>
              </w:rPr>
              <w:t>支出</w:t>
            </w:r>
          </w:p>
        </w:tc>
      </w:tr>
      <w:tr w:rsidR="00852D75">
        <w:trPr>
          <w:trHeight w:hRule="exact" w:val="295"/>
          <w:jc w:val="center"/>
        </w:trPr>
        <w:tc>
          <w:tcPr>
            <w:tcW w:w="2760" w:type="dxa"/>
            <w:vAlign w:val="center"/>
          </w:tcPr>
          <w:p w:rsidR="00852D75" w:rsidRDefault="00CB7809">
            <w:pPr>
              <w:jc w:val="center"/>
            </w:pPr>
            <w:r>
              <w:rPr>
                <w:rFonts w:ascii="宋体" w:hAnsi="宋体" w:cs="宋体"/>
                <w:color w:val="000000"/>
                <w:sz w:val="14"/>
              </w:rPr>
              <w:t>项目</w:t>
            </w:r>
          </w:p>
        </w:tc>
        <w:tc>
          <w:tcPr>
            <w:tcW w:w="1480" w:type="dxa"/>
            <w:vAlign w:val="center"/>
          </w:tcPr>
          <w:p w:rsidR="00852D75" w:rsidRDefault="00CB7809">
            <w:pPr>
              <w:jc w:val="center"/>
            </w:pPr>
            <w:r>
              <w:rPr>
                <w:rFonts w:ascii="宋体" w:hAnsi="宋体" w:cs="宋体"/>
                <w:color w:val="000000"/>
                <w:sz w:val="14"/>
              </w:rPr>
              <w:t>决算数</w:t>
            </w:r>
          </w:p>
        </w:tc>
        <w:tc>
          <w:tcPr>
            <w:tcW w:w="2600" w:type="dxa"/>
            <w:vAlign w:val="center"/>
          </w:tcPr>
          <w:p w:rsidR="00852D75" w:rsidRDefault="00CB7809">
            <w:pPr>
              <w:jc w:val="center"/>
            </w:pPr>
            <w:r>
              <w:rPr>
                <w:rFonts w:ascii="宋体" w:hAnsi="宋体" w:cs="宋体"/>
                <w:color w:val="000000"/>
                <w:sz w:val="14"/>
              </w:rPr>
              <w:t>项目</w:t>
            </w:r>
          </w:p>
        </w:tc>
        <w:tc>
          <w:tcPr>
            <w:tcW w:w="1472" w:type="dxa"/>
            <w:vAlign w:val="center"/>
          </w:tcPr>
          <w:p w:rsidR="00852D75" w:rsidRDefault="00CB7809">
            <w:pPr>
              <w:jc w:val="center"/>
            </w:pPr>
            <w:r>
              <w:rPr>
                <w:rFonts w:ascii="宋体" w:hAnsi="宋体" w:cs="宋体"/>
                <w:color w:val="000000"/>
                <w:sz w:val="14"/>
              </w:rPr>
              <w:t>决算数</w:t>
            </w:r>
          </w:p>
        </w:tc>
      </w:tr>
      <w:tr w:rsidR="00852D75">
        <w:trPr>
          <w:trHeight w:hRule="exact" w:val="295"/>
          <w:jc w:val="center"/>
        </w:trPr>
        <w:tc>
          <w:tcPr>
            <w:tcW w:w="2760" w:type="dxa"/>
            <w:vAlign w:val="center"/>
          </w:tcPr>
          <w:p w:rsidR="00852D75" w:rsidRDefault="00CB7809">
            <w:pPr>
              <w:jc w:val="left"/>
            </w:pPr>
            <w:r>
              <w:rPr>
                <w:rFonts w:ascii="宋体" w:hAnsi="宋体" w:cs="宋体"/>
                <w:color w:val="000000"/>
                <w:sz w:val="14"/>
              </w:rPr>
              <w:t>一、一般公共预算财政拨款收入</w:t>
            </w:r>
          </w:p>
        </w:tc>
        <w:tc>
          <w:tcPr>
            <w:tcW w:w="1480" w:type="dxa"/>
            <w:vAlign w:val="center"/>
          </w:tcPr>
          <w:p w:rsidR="00852D75" w:rsidRDefault="00CB7809">
            <w:pPr>
              <w:jc w:val="right"/>
            </w:pPr>
            <w:r>
              <w:rPr>
                <w:rFonts w:ascii="宋体" w:hAnsi="宋体" w:cs="宋体"/>
                <w:color w:val="000000"/>
                <w:sz w:val="14"/>
              </w:rPr>
              <w:t>478.71</w:t>
            </w:r>
          </w:p>
        </w:tc>
        <w:tc>
          <w:tcPr>
            <w:tcW w:w="2600" w:type="dxa"/>
            <w:vAlign w:val="center"/>
          </w:tcPr>
          <w:p w:rsidR="00852D75" w:rsidRDefault="00CB7809">
            <w:pPr>
              <w:jc w:val="left"/>
            </w:pPr>
            <w:r>
              <w:rPr>
                <w:rFonts w:ascii="宋体" w:hAnsi="宋体" w:cs="宋体"/>
                <w:color w:val="000000"/>
                <w:sz w:val="14"/>
              </w:rPr>
              <w:t>一、一般公共服务支出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CB7809">
            <w:pPr>
              <w:jc w:val="left"/>
            </w:pPr>
            <w:r>
              <w:rPr>
                <w:rFonts w:ascii="宋体" w:hAnsi="宋体" w:cs="宋体"/>
                <w:color w:val="000000"/>
                <w:sz w:val="14"/>
              </w:rPr>
              <w:t>二、政府性基金预算财政拨款收入</w:t>
            </w:r>
          </w:p>
        </w:tc>
        <w:tc>
          <w:tcPr>
            <w:tcW w:w="1480" w:type="dxa"/>
            <w:vAlign w:val="center"/>
          </w:tcPr>
          <w:p w:rsidR="00852D75" w:rsidRDefault="00CB7809">
            <w:pPr>
              <w:jc w:val="right"/>
            </w:pPr>
            <w:r>
              <w:rPr>
                <w:rFonts w:ascii="宋体" w:hAnsi="宋体" w:cs="宋体"/>
                <w:color w:val="000000"/>
                <w:sz w:val="14"/>
              </w:rPr>
              <w:t>137.58</w:t>
            </w:r>
          </w:p>
        </w:tc>
        <w:tc>
          <w:tcPr>
            <w:tcW w:w="2600" w:type="dxa"/>
            <w:vAlign w:val="center"/>
          </w:tcPr>
          <w:p w:rsidR="00852D75" w:rsidRDefault="00CB7809">
            <w:pPr>
              <w:jc w:val="left"/>
            </w:pPr>
            <w:r>
              <w:rPr>
                <w:rFonts w:ascii="宋体" w:hAnsi="宋体" w:cs="宋体"/>
                <w:color w:val="000000"/>
                <w:sz w:val="14"/>
              </w:rPr>
              <w:t>二、外交支出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CB7809">
            <w:pPr>
              <w:jc w:val="left"/>
            </w:pPr>
            <w:r>
              <w:rPr>
                <w:rFonts w:ascii="宋体" w:hAnsi="宋体" w:cs="宋体"/>
                <w:color w:val="000000"/>
                <w:sz w:val="14"/>
              </w:rPr>
              <w:t>三、国有资本经营预算财政拨款收入</w:t>
            </w:r>
          </w:p>
        </w:tc>
        <w:tc>
          <w:tcPr>
            <w:tcW w:w="1480" w:type="dxa"/>
            <w:vAlign w:val="center"/>
          </w:tcPr>
          <w:p w:rsidR="00852D75" w:rsidRDefault="00CB7809">
            <w:pPr>
              <w:jc w:val="right"/>
            </w:pPr>
            <w:r>
              <w:rPr>
                <w:rFonts w:ascii="宋体" w:hAnsi="宋体" w:cs="宋体"/>
                <w:color w:val="000000"/>
                <w:sz w:val="14"/>
              </w:rPr>
              <w:t>0.00</w:t>
            </w:r>
          </w:p>
        </w:tc>
        <w:tc>
          <w:tcPr>
            <w:tcW w:w="2600" w:type="dxa"/>
            <w:vAlign w:val="center"/>
          </w:tcPr>
          <w:p w:rsidR="00852D75" w:rsidRDefault="00CB7809">
            <w:pPr>
              <w:jc w:val="left"/>
            </w:pPr>
            <w:r>
              <w:rPr>
                <w:rFonts w:ascii="宋体" w:hAnsi="宋体" w:cs="宋体"/>
                <w:color w:val="000000"/>
                <w:sz w:val="14"/>
              </w:rPr>
              <w:t>三、国防支出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CB7809">
            <w:pPr>
              <w:jc w:val="left"/>
            </w:pPr>
            <w:r>
              <w:rPr>
                <w:rFonts w:ascii="宋体" w:hAnsi="宋体" w:cs="宋体"/>
                <w:color w:val="000000"/>
                <w:sz w:val="14"/>
              </w:rPr>
              <w:t>四、上级补助收入</w:t>
            </w:r>
          </w:p>
        </w:tc>
        <w:tc>
          <w:tcPr>
            <w:tcW w:w="1480" w:type="dxa"/>
            <w:vAlign w:val="center"/>
          </w:tcPr>
          <w:p w:rsidR="00852D75" w:rsidRDefault="00CB7809">
            <w:pPr>
              <w:jc w:val="right"/>
            </w:pPr>
            <w:r>
              <w:rPr>
                <w:rFonts w:ascii="宋体" w:hAnsi="宋体" w:cs="宋体"/>
                <w:color w:val="000000"/>
                <w:sz w:val="14"/>
              </w:rPr>
              <w:t>0.00</w:t>
            </w:r>
          </w:p>
        </w:tc>
        <w:tc>
          <w:tcPr>
            <w:tcW w:w="2600" w:type="dxa"/>
            <w:vAlign w:val="center"/>
          </w:tcPr>
          <w:p w:rsidR="00852D75" w:rsidRDefault="00CB7809">
            <w:pPr>
              <w:jc w:val="left"/>
            </w:pPr>
            <w:r>
              <w:rPr>
                <w:rFonts w:ascii="宋体" w:hAnsi="宋体" w:cs="宋体"/>
                <w:color w:val="000000"/>
                <w:sz w:val="14"/>
              </w:rPr>
              <w:t>四、公共安全支出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CB7809">
            <w:pPr>
              <w:jc w:val="left"/>
            </w:pPr>
            <w:r>
              <w:rPr>
                <w:rFonts w:ascii="宋体" w:hAnsi="宋体" w:cs="宋体"/>
                <w:color w:val="000000"/>
                <w:sz w:val="14"/>
              </w:rPr>
              <w:t>五、事业收入</w:t>
            </w:r>
          </w:p>
        </w:tc>
        <w:tc>
          <w:tcPr>
            <w:tcW w:w="1480" w:type="dxa"/>
            <w:vAlign w:val="center"/>
          </w:tcPr>
          <w:p w:rsidR="00852D75" w:rsidRDefault="00CB7809">
            <w:pPr>
              <w:jc w:val="right"/>
            </w:pPr>
            <w:r>
              <w:rPr>
                <w:rFonts w:ascii="宋体" w:hAnsi="宋体" w:cs="宋体"/>
                <w:color w:val="000000"/>
                <w:sz w:val="14"/>
              </w:rPr>
              <w:t>0.00</w:t>
            </w:r>
          </w:p>
        </w:tc>
        <w:tc>
          <w:tcPr>
            <w:tcW w:w="2600" w:type="dxa"/>
            <w:vAlign w:val="center"/>
          </w:tcPr>
          <w:p w:rsidR="00852D75" w:rsidRDefault="00CB7809">
            <w:pPr>
              <w:jc w:val="left"/>
            </w:pPr>
            <w:r>
              <w:rPr>
                <w:rFonts w:ascii="宋体" w:hAnsi="宋体" w:cs="宋体"/>
                <w:color w:val="000000"/>
                <w:sz w:val="14"/>
              </w:rPr>
              <w:t>五、教育支出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CB7809">
            <w:pPr>
              <w:jc w:val="left"/>
            </w:pPr>
            <w:r>
              <w:rPr>
                <w:rFonts w:ascii="宋体" w:hAnsi="宋体" w:cs="宋体"/>
                <w:color w:val="000000"/>
                <w:sz w:val="14"/>
              </w:rPr>
              <w:t>六、经营收入</w:t>
            </w:r>
          </w:p>
        </w:tc>
        <w:tc>
          <w:tcPr>
            <w:tcW w:w="1480" w:type="dxa"/>
            <w:vAlign w:val="center"/>
          </w:tcPr>
          <w:p w:rsidR="00852D75" w:rsidRDefault="00CB7809">
            <w:pPr>
              <w:jc w:val="right"/>
            </w:pPr>
            <w:r>
              <w:rPr>
                <w:rFonts w:ascii="宋体" w:hAnsi="宋体" w:cs="宋体"/>
                <w:color w:val="000000"/>
                <w:sz w:val="14"/>
              </w:rPr>
              <w:t>0.00</w:t>
            </w:r>
          </w:p>
        </w:tc>
        <w:tc>
          <w:tcPr>
            <w:tcW w:w="2600" w:type="dxa"/>
            <w:vAlign w:val="center"/>
          </w:tcPr>
          <w:p w:rsidR="00852D75" w:rsidRDefault="00CB7809">
            <w:pPr>
              <w:jc w:val="left"/>
            </w:pPr>
            <w:r>
              <w:rPr>
                <w:rFonts w:ascii="宋体" w:hAnsi="宋体" w:cs="宋体"/>
                <w:color w:val="000000"/>
                <w:sz w:val="14"/>
              </w:rPr>
              <w:t>六、科学技术支出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CB7809">
            <w:pPr>
              <w:jc w:val="left"/>
            </w:pPr>
            <w:r>
              <w:rPr>
                <w:rFonts w:ascii="宋体" w:hAnsi="宋体" w:cs="宋体"/>
                <w:color w:val="000000"/>
                <w:sz w:val="14"/>
              </w:rPr>
              <w:t>七、附属单位上缴收入</w:t>
            </w:r>
          </w:p>
        </w:tc>
        <w:tc>
          <w:tcPr>
            <w:tcW w:w="1480" w:type="dxa"/>
            <w:vAlign w:val="center"/>
          </w:tcPr>
          <w:p w:rsidR="00852D75" w:rsidRDefault="00CB7809">
            <w:pPr>
              <w:jc w:val="right"/>
            </w:pPr>
            <w:r>
              <w:rPr>
                <w:rFonts w:ascii="宋体" w:hAnsi="宋体" w:cs="宋体"/>
                <w:color w:val="000000"/>
                <w:sz w:val="14"/>
              </w:rPr>
              <w:t>0.00</w:t>
            </w:r>
          </w:p>
        </w:tc>
        <w:tc>
          <w:tcPr>
            <w:tcW w:w="2600" w:type="dxa"/>
            <w:vAlign w:val="center"/>
          </w:tcPr>
          <w:p w:rsidR="00852D75" w:rsidRDefault="00CB7809">
            <w:pPr>
              <w:jc w:val="left"/>
            </w:pPr>
            <w:r>
              <w:rPr>
                <w:rFonts w:ascii="宋体" w:hAnsi="宋体" w:cs="宋体"/>
                <w:color w:val="000000"/>
                <w:sz w:val="14"/>
              </w:rPr>
              <w:t>七、文化旅游体育与传媒支出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CB7809">
            <w:pPr>
              <w:jc w:val="left"/>
            </w:pPr>
            <w:r>
              <w:rPr>
                <w:rFonts w:ascii="宋体" w:hAnsi="宋体" w:cs="宋体"/>
                <w:color w:val="000000"/>
                <w:sz w:val="14"/>
              </w:rPr>
              <w:t>八、其他收入</w:t>
            </w:r>
          </w:p>
        </w:tc>
        <w:tc>
          <w:tcPr>
            <w:tcW w:w="1480" w:type="dxa"/>
            <w:vAlign w:val="center"/>
          </w:tcPr>
          <w:p w:rsidR="00852D75" w:rsidRDefault="00CB7809">
            <w:pPr>
              <w:jc w:val="right"/>
            </w:pPr>
            <w:r>
              <w:rPr>
                <w:rFonts w:ascii="宋体" w:hAnsi="宋体" w:cs="宋体"/>
                <w:color w:val="000000"/>
                <w:sz w:val="14"/>
              </w:rPr>
              <w:t>0.00</w:t>
            </w:r>
          </w:p>
        </w:tc>
        <w:tc>
          <w:tcPr>
            <w:tcW w:w="2600" w:type="dxa"/>
            <w:vAlign w:val="center"/>
          </w:tcPr>
          <w:p w:rsidR="00852D75" w:rsidRDefault="00CB7809">
            <w:pPr>
              <w:jc w:val="left"/>
            </w:pPr>
            <w:r>
              <w:rPr>
                <w:rFonts w:ascii="宋体" w:hAnsi="宋体" w:cs="宋体"/>
                <w:color w:val="000000"/>
                <w:sz w:val="14"/>
              </w:rPr>
              <w:t>八、社会保障和就业支出</w:t>
            </w:r>
          </w:p>
        </w:tc>
        <w:tc>
          <w:tcPr>
            <w:tcW w:w="1472" w:type="dxa"/>
            <w:vAlign w:val="center"/>
          </w:tcPr>
          <w:p w:rsidR="00852D75" w:rsidRDefault="00CB7809">
            <w:pPr>
              <w:jc w:val="right"/>
            </w:pPr>
            <w:r>
              <w:rPr>
                <w:rFonts w:ascii="宋体" w:hAnsi="宋体" w:cs="宋体"/>
                <w:color w:val="000000"/>
                <w:sz w:val="14"/>
              </w:rPr>
              <w:t>62.15</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九、卫生健康支出</w:t>
            </w:r>
          </w:p>
        </w:tc>
        <w:tc>
          <w:tcPr>
            <w:tcW w:w="1472" w:type="dxa"/>
            <w:vAlign w:val="center"/>
          </w:tcPr>
          <w:p w:rsidR="00852D75" w:rsidRDefault="00CB7809">
            <w:pPr>
              <w:jc w:val="right"/>
            </w:pPr>
            <w:r>
              <w:rPr>
                <w:rFonts w:ascii="宋体" w:hAnsi="宋体" w:cs="宋体"/>
                <w:color w:val="000000"/>
                <w:sz w:val="14"/>
              </w:rPr>
              <w:t>23.02</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十、节能环保支出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十一、城乡社区支出</w:t>
            </w:r>
          </w:p>
        </w:tc>
        <w:tc>
          <w:tcPr>
            <w:tcW w:w="1472" w:type="dxa"/>
            <w:vAlign w:val="center"/>
          </w:tcPr>
          <w:p w:rsidR="00852D75" w:rsidRDefault="00CB7809">
            <w:pPr>
              <w:jc w:val="right"/>
            </w:pPr>
            <w:r>
              <w:rPr>
                <w:rFonts w:ascii="宋体" w:hAnsi="宋体" w:cs="宋体"/>
                <w:color w:val="000000"/>
                <w:sz w:val="14"/>
              </w:rPr>
              <w:t>513.07</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十二、农林水支出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十三、交通运输支出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十四、资源勘探信息等支出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十五、商业服务业等支出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十六、金融支出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十七、援助其他地区支出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十八、自然资源海洋气象等支出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十九、住房保障支出</w:t>
            </w:r>
          </w:p>
        </w:tc>
        <w:tc>
          <w:tcPr>
            <w:tcW w:w="1472" w:type="dxa"/>
            <w:vAlign w:val="center"/>
          </w:tcPr>
          <w:p w:rsidR="00852D75" w:rsidRDefault="00CB7809">
            <w:pPr>
              <w:jc w:val="right"/>
            </w:pPr>
            <w:r>
              <w:rPr>
                <w:rFonts w:ascii="宋体" w:hAnsi="宋体" w:cs="宋体"/>
                <w:color w:val="000000"/>
                <w:sz w:val="14"/>
              </w:rPr>
              <w:t>18.05</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二十、粮油物资储备支出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二十一、国有资本经营预算支出</w:t>
            </w:r>
          </w:p>
        </w:tc>
        <w:tc>
          <w:tcPr>
            <w:tcW w:w="1472" w:type="dxa"/>
            <w:vAlign w:val="center"/>
          </w:tcPr>
          <w:p w:rsidR="00852D75" w:rsidRDefault="00CB7809">
            <w:pPr>
              <w:jc w:val="right"/>
            </w:pPr>
            <w:r>
              <w:rPr>
                <w:rFonts w:ascii="宋体" w:hAnsi="宋体" w:cs="宋体"/>
                <w:color w:val="000000"/>
                <w:sz w:val="13"/>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二十二、灾害防治及应急管理支出</w:t>
            </w:r>
          </w:p>
        </w:tc>
        <w:tc>
          <w:tcPr>
            <w:tcW w:w="1472" w:type="dxa"/>
            <w:vAlign w:val="center"/>
          </w:tcPr>
          <w:p w:rsidR="00852D75" w:rsidRDefault="00CB7809">
            <w:pPr>
              <w:jc w:val="right"/>
            </w:pPr>
            <w:r>
              <w:rPr>
                <w:rFonts w:ascii="宋体" w:hAnsi="宋体" w:cs="宋体"/>
                <w:color w:val="000000"/>
                <w:sz w:val="13"/>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二十三、其他支出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852D75"/>
        </w:tc>
        <w:tc>
          <w:tcPr>
            <w:tcW w:w="1480" w:type="dxa"/>
            <w:vAlign w:val="center"/>
          </w:tcPr>
          <w:p w:rsidR="00852D75" w:rsidRDefault="00852D75"/>
        </w:tc>
        <w:tc>
          <w:tcPr>
            <w:tcW w:w="2600" w:type="dxa"/>
            <w:vAlign w:val="center"/>
          </w:tcPr>
          <w:p w:rsidR="00852D75" w:rsidRDefault="00CB7809">
            <w:pPr>
              <w:jc w:val="left"/>
            </w:pPr>
            <w:r>
              <w:rPr>
                <w:rFonts w:ascii="宋体" w:hAnsi="宋体" w:cs="宋体"/>
                <w:color w:val="000000"/>
                <w:sz w:val="14"/>
              </w:rPr>
              <w:t>二十四、抗疫特别国债安排的支出</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CB7809">
            <w:pPr>
              <w:jc w:val="center"/>
            </w:pPr>
            <w:r>
              <w:rPr>
                <w:rFonts w:ascii="宋体" w:hAnsi="宋体" w:cs="宋体"/>
                <w:color w:val="000000"/>
                <w:sz w:val="14"/>
              </w:rPr>
              <w:t>本年收入合计</w:t>
            </w:r>
          </w:p>
        </w:tc>
        <w:tc>
          <w:tcPr>
            <w:tcW w:w="1480" w:type="dxa"/>
            <w:vAlign w:val="center"/>
          </w:tcPr>
          <w:p w:rsidR="00852D75" w:rsidRDefault="00CB7809">
            <w:pPr>
              <w:jc w:val="right"/>
            </w:pPr>
            <w:r>
              <w:rPr>
                <w:rFonts w:ascii="宋体" w:hAnsi="宋体" w:cs="宋体"/>
                <w:color w:val="000000"/>
                <w:sz w:val="14"/>
              </w:rPr>
              <w:t>616.29</w:t>
            </w:r>
          </w:p>
        </w:tc>
        <w:tc>
          <w:tcPr>
            <w:tcW w:w="2600" w:type="dxa"/>
            <w:vAlign w:val="center"/>
          </w:tcPr>
          <w:p w:rsidR="00852D75" w:rsidRDefault="00CB7809">
            <w:pPr>
              <w:jc w:val="center"/>
            </w:pPr>
            <w:r>
              <w:rPr>
                <w:rFonts w:ascii="宋体" w:hAnsi="宋体" w:cs="宋体"/>
                <w:color w:val="000000"/>
                <w:sz w:val="14"/>
              </w:rPr>
              <w:t>本年支出合计</w:t>
            </w:r>
          </w:p>
        </w:tc>
        <w:tc>
          <w:tcPr>
            <w:tcW w:w="1472" w:type="dxa"/>
            <w:vAlign w:val="center"/>
          </w:tcPr>
          <w:p w:rsidR="00852D75" w:rsidRDefault="00CB7809">
            <w:pPr>
              <w:jc w:val="right"/>
            </w:pPr>
            <w:r>
              <w:rPr>
                <w:rFonts w:ascii="宋体" w:hAnsi="宋体" w:cs="宋体"/>
                <w:color w:val="000000"/>
                <w:sz w:val="14"/>
              </w:rPr>
              <w:t>616.29</w:t>
            </w:r>
          </w:p>
        </w:tc>
      </w:tr>
      <w:tr w:rsidR="00852D75">
        <w:trPr>
          <w:trHeight w:hRule="exact" w:val="295"/>
          <w:jc w:val="center"/>
        </w:trPr>
        <w:tc>
          <w:tcPr>
            <w:tcW w:w="2760" w:type="dxa"/>
            <w:vAlign w:val="center"/>
          </w:tcPr>
          <w:p w:rsidR="00852D75" w:rsidRDefault="00CB7809">
            <w:pPr>
              <w:jc w:val="left"/>
            </w:pPr>
            <w:r>
              <w:rPr>
                <w:rFonts w:ascii="宋体" w:hAnsi="宋体" w:cs="宋体"/>
                <w:color w:val="000000"/>
                <w:sz w:val="14"/>
              </w:rPr>
              <w:t>使用非财政拨款结余</w:t>
            </w:r>
          </w:p>
        </w:tc>
        <w:tc>
          <w:tcPr>
            <w:tcW w:w="1480" w:type="dxa"/>
            <w:vAlign w:val="center"/>
          </w:tcPr>
          <w:p w:rsidR="00852D75" w:rsidRDefault="00CB7809">
            <w:pPr>
              <w:jc w:val="right"/>
            </w:pPr>
            <w:r>
              <w:rPr>
                <w:rFonts w:ascii="宋体" w:hAnsi="宋体" w:cs="宋体"/>
                <w:color w:val="000000"/>
                <w:sz w:val="14"/>
              </w:rPr>
              <w:t>0.00</w:t>
            </w:r>
          </w:p>
        </w:tc>
        <w:tc>
          <w:tcPr>
            <w:tcW w:w="2600" w:type="dxa"/>
            <w:vAlign w:val="center"/>
          </w:tcPr>
          <w:p w:rsidR="00852D75" w:rsidRDefault="00CB7809">
            <w:pPr>
              <w:jc w:val="left"/>
            </w:pPr>
            <w:r>
              <w:rPr>
                <w:rFonts w:ascii="宋体" w:hAnsi="宋体" w:cs="宋体"/>
                <w:color w:val="000000"/>
                <w:sz w:val="14"/>
              </w:rPr>
              <w:t>结余分配</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CB7809">
            <w:pPr>
              <w:jc w:val="left"/>
            </w:pPr>
            <w:r>
              <w:rPr>
                <w:rFonts w:ascii="宋体" w:hAnsi="宋体" w:cs="宋体"/>
                <w:color w:val="000000"/>
                <w:sz w:val="14"/>
              </w:rPr>
              <w:t>年初结转和结余</w:t>
            </w:r>
          </w:p>
        </w:tc>
        <w:tc>
          <w:tcPr>
            <w:tcW w:w="1480" w:type="dxa"/>
            <w:vAlign w:val="center"/>
          </w:tcPr>
          <w:p w:rsidR="00852D75" w:rsidRDefault="00CB7809">
            <w:pPr>
              <w:jc w:val="right"/>
            </w:pPr>
            <w:r>
              <w:rPr>
                <w:rFonts w:ascii="宋体" w:hAnsi="宋体" w:cs="宋体"/>
                <w:color w:val="000000"/>
                <w:sz w:val="14"/>
              </w:rPr>
              <w:t>0.00</w:t>
            </w:r>
          </w:p>
        </w:tc>
        <w:tc>
          <w:tcPr>
            <w:tcW w:w="2600" w:type="dxa"/>
            <w:vAlign w:val="center"/>
          </w:tcPr>
          <w:p w:rsidR="00852D75" w:rsidRDefault="00CB7809">
            <w:pPr>
              <w:jc w:val="left"/>
            </w:pPr>
            <w:r>
              <w:rPr>
                <w:rFonts w:ascii="宋体" w:hAnsi="宋体" w:cs="宋体"/>
                <w:color w:val="000000"/>
                <w:sz w:val="14"/>
              </w:rPr>
              <w:t>年末结转和结余</w:t>
            </w:r>
          </w:p>
        </w:tc>
        <w:tc>
          <w:tcPr>
            <w:tcW w:w="1472" w:type="dxa"/>
            <w:vAlign w:val="center"/>
          </w:tcPr>
          <w:p w:rsidR="00852D75" w:rsidRDefault="00CB7809">
            <w:pPr>
              <w:jc w:val="right"/>
            </w:pPr>
            <w:r>
              <w:rPr>
                <w:rFonts w:ascii="宋体" w:hAnsi="宋体" w:cs="宋体"/>
                <w:color w:val="000000"/>
                <w:sz w:val="14"/>
              </w:rPr>
              <w:t>0.00</w:t>
            </w:r>
          </w:p>
        </w:tc>
      </w:tr>
      <w:tr w:rsidR="00852D75">
        <w:trPr>
          <w:trHeight w:hRule="exact" w:val="295"/>
          <w:jc w:val="center"/>
        </w:trPr>
        <w:tc>
          <w:tcPr>
            <w:tcW w:w="2760" w:type="dxa"/>
            <w:vAlign w:val="center"/>
          </w:tcPr>
          <w:p w:rsidR="00852D75" w:rsidRDefault="00CB7809">
            <w:pPr>
              <w:jc w:val="center"/>
            </w:pPr>
            <w:r>
              <w:rPr>
                <w:rFonts w:ascii="宋体" w:hAnsi="宋体" w:cs="宋体"/>
                <w:color w:val="000000"/>
                <w:sz w:val="14"/>
              </w:rPr>
              <w:t>总计</w:t>
            </w:r>
          </w:p>
        </w:tc>
        <w:tc>
          <w:tcPr>
            <w:tcW w:w="1480" w:type="dxa"/>
            <w:vAlign w:val="center"/>
          </w:tcPr>
          <w:p w:rsidR="00852D75" w:rsidRDefault="00CB7809">
            <w:pPr>
              <w:jc w:val="right"/>
            </w:pPr>
            <w:r>
              <w:rPr>
                <w:rFonts w:ascii="宋体" w:hAnsi="宋体" w:cs="宋体"/>
                <w:color w:val="000000"/>
                <w:sz w:val="14"/>
              </w:rPr>
              <w:t>616.29</w:t>
            </w:r>
          </w:p>
        </w:tc>
        <w:tc>
          <w:tcPr>
            <w:tcW w:w="2600" w:type="dxa"/>
            <w:vAlign w:val="center"/>
          </w:tcPr>
          <w:p w:rsidR="00852D75" w:rsidRDefault="00CB7809">
            <w:pPr>
              <w:jc w:val="center"/>
            </w:pPr>
            <w:r>
              <w:rPr>
                <w:rFonts w:ascii="宋体" w:hAnsi="宋体" w:cs="宋体"/>
                <w:color w:val="000000"/>
                <w:sz w:val="14"/>
              </w:rPr>
              <w:t>总计</w:t>
            </w:r>
          </w:p>
        </w:tc>
        <w:tc>
          <w:tcPr>
            <w:tcW w:w="1472" w:type="dxa"/>
            <w:vAlign w:val="center"/>
          </w:tcPr>
          <w:p w:rsidR="00852D75" w:rsidRDefault="00CB7809">
            <w:pPr>
              <w:jc w:val="right"/>
            </w:pPr>
            <w:r>
              <w:rPr>
                <w:rFonts w:ascii="宋体" w:hAnsi="宋体" w:cs="宋体"/>
                <w:color w:val="000000"/>
                <w:sz w:val="14"/>
              </w:rPr>
              <w:t>616.29</w:t>
            </w:r>
          </w:p>
        </w:tc>
      </w:tr>
      <w:tr w:rsidR="00852D75">
        <w:trPr>
          <w:trHeight w:hRule="exact" w:val="295"/>
          <w:jc w:val="center"/>
        </w:trPr>
        <w:tc>
          <w:tcPr>
            <w:tcW w:w="8312" w:type="dxa"/>
            <w:gridSpan w:val="4"/>
            <w:tcBorders>
              <w:left w:val="single" w:sz="4" w:space="0" w:color="FFFFFF"/>
              <w:bottom w:val="single" w:sz="4" w:space="0" w:color="FFFFFF"/>
              <w:right w:val="single" w:sz="4" w:space="0" w:color="FFFFFF"/>
            </w:tcBorders>
            <w:vAlign w:val="center"/>
          </w:tcPr>
          <w:p w:rsidR="00852D75" w:rsidRDefault="00CB7809">
            <w:pPr>
              <w:jc w:val="left"/>
            </w:pPr>
            <w:r>
              <w:rPr>
                <w:rFonts w:ascii="宋体" w:hAnsi="宋体" w:cs="宋体"/>
                <w:color w:val="000000"/>
                <w:sz w:val="14"/>
              </w:rPr>
              <w:t>注：小数点保留两位</w:t>
            </w:r>
          </w:p>
        </w:tc>
      </w:tr>
    </w:tbl>
    <w:p w:rsidR="00852D75" w:rsidRDefault="00CB7809">
      <w:pPr>
        <w:snapToGrid w:val="0"/>
        <w:spacing w:before="200" w:after="200" w:line="200" w:lineRule="auto"/>
      </w:pPr>
      <w:r>
        <w:rPr>
          <w:sz w:val="8"/>
        </w:rPr>
        <w:t xml:space="preserve"> </w:t>
      </w:r>
    </w:p>
    <w:p w:rsidR="00852D75" w:rsidRDefault="00CB7809">
      <w:pPr>
        <w:autoSpaceDE w:val="0"/>
        <w:autoSpaceDN w:val="0"/>
        <w:adjustRightInd w:val="0"/>
        <w:rPr>
          <w:rFonts w:ascii="宋体" w:hAnsi="宋体"/>
          <w:szCs w:val="21"/>
        </w:rPr>
      </w:pPr>
      <w:r>
        <w:rPr>
          <w:rFonts w:ascii="宋体" w:hAnsi="宋体" w:hint="eastAsia"/>
          <w:szCs w:val="21"/>
        </w:rPr>
        <w:t>注：本表反映单位本年度的总收支和年末结转结余情况。</w:t>
      </w:r>
    </w:p>
    <w:p w:rsidR="00852D75" w:rsidRDefault="00852D75">
      <w:pPr>
        <w:autoSpaceDE w:val="0"/>
        <w:autoSpaceDN w:val="0"/>
        <w:adjustRightInd w:val="0"/>
        <w:rPr>
          <w:rFonts w:ascii="宋体" w:hAnsi="宋体"/>
          <w:szCs w:val="21"/>
        </w:rPr>
        <w:sectPr w:rsidR="00852D75">
          <w:headerReference w:type="default" r:id="rId8"/>
          <w:footerReference w:type="default" r:id="rId9"/>
          <w:pgSz w:w="11906" w:h="16838"/>
          <w:pgMar w:top="1440" w:right="1797" w:bottom="1440" w:left="1797" w:header="851" w:footer="992" w:gutter="0"/>
          <w:cols w:space="720"/>
          <w:docGrid w:type="lines" w:linePitch="312"/>
        </w:sectPr>
      </w:pPr>
    </w:p>
    <w:p w:rsidR="00852D75" w:rsidRDefault="00CB7809">
      <w:pPr>
        <w:autoSpaceDE w:val="0"/>
        <w:autoSpaceDN w:val="0"/>
        <w:adjustRightInd w:val="0"/>
        <w:jc w:val="center"/>
        <w:outlineLvl w:val="0"/>
        <w:rPr>
          <w:rFonts w:ascii="宋体" w:hAnsi="宋体"/>
          <w:szCs w:val="21"/>
        </w:rPr>
      </w:pPr>
      <w:r>
        <w:rPr>
          <w:rFonts w:ascii="宋体" w:hAnsi="宋体" w:hint="eastAsia"/>
          <w:szCs w:val="21"/>
        </w:rPr>
        <w:lastRenderedPageBreak/>
        <w:t>收入决算表</w:t>
      </w:r>
    </w:p>
    <w:p w:rsidR="00852D75" w:rsidRDefault="00852D75">
      <w:pPr>
        <w:rPr>
          <w:rFonts w:ascii="宋体" w:hAnsi="宋体"/>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852D75">
        <w:trPr>
          <w:jc w:val="center"/>
        </w:trPr>
        <w:tc>
          <w:tcPr>
            <w:tcW w:w="13958" w:type="dxa"/>
            <w:gridSpan w:val="3"/>
          </w:tcPr>
          <w:p w:rsidR="00852D75" w:rsidRDefault="00852D75"/>
        </w:tc>
      </w:tr>
      <w:tr w:rsidR="00852D75">
        <w:trPr>
          <w:jc w:val="center"/>
        </w:trPr>
        <w:tc>
          <w:tcPr>
            <w:tcW w:w="5979" w:type="dxa"/>
          </w:tcPr>
          <w:p w:rsidR="00852D75" w:rsidRDefault="00CB7809">
            <w:pPr>
              <w:jc w:val="left"/>
            </w:pPr>
            <w:r>
              <w:rPr>
                <w:rFonts w:ascii="宋体" w:hAnsi="宋体" w:cs="宋体"/>
                <w:sz w:val="20"/>
              </w:rPr>
              <w:t>单位：上海市崇明区三星镇城市建设管理事务中心</w:t>
            </w:r>
          </w:p>
        </w:tc>
        <w:tc>
          <w:tcPr>
            <w:tcW w:w="2000" w:type="dxa"/>
          </w:tcPr>
          <w:p w:rsidR="00852D75" w:rsidRDefault="00CB7809">
            <w:pPr>
              <w:jc w:val="center"/>
            </w:pPr>
            <w:r>
              <w:rPr>
                <w:rFonts w:ascii="宋体" w:hAnsi="宋体" w:cs="宋体"/>
                <w:sz w:val="20"/>
              </w:rPr>
              <w:t>2023年度</w:t>
            </w:r>
          </w:p>
        </w:tc>
        <w:tc>
          <w:tcPr>
            <w:tcW w:w="5979" w:type="dxa"/>
          </w:tcPr>
          <w:p w:rsidR="00852D75" w:rsidRDefault="00CB7809">
            <w:pPr>
              <w:jc w:val="right"/>
            </w:pPr>
            <w:r>
              <w:rPr>
                <w:rFonts w:ascii="宋体" w:hAnsi="宋体" w:cs="宋体"/>
                <w:sz w:val="20"/>
              </w:rPr>
              <w:t>金额单位：万元</w:t>
            </w:r>
          </w:p>
        </w:tc>
      </w:tr>
    </w:tbl>
    <w:p w:rsidR="00852D75" w:rsidRDefault="00CB7809">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00"/>
        <w:gridCol w:w="300"/>
        <w:gridCol w:w="340"/>
        <w:gridCol w:w="2820"/>
        <w:gridCol w:w="1460"/>
        <w:gridCol w:w="1460"/>
        <w:gridCol w:w="1460"/>
        <w:gridCol w:w="1460"/>
        <w:gridCol w:w="1460"/>
        <w:gridCol w:w="1460"/>
        <w:gridCol w:w="1438"/>
      </w:tblGrid>
      <w:tr w:rsidR="00852D75">
        <w:trPr>
          <w:trHeight w:hRule="exact" w:val="323"/>
          <w:jc w:val="center"/>
        </w:trPr>
        <w:tc>
          <w:tcPr>
            <w:tcW w:w="3760" w:type="dxa"/>
            <w:gridSpan w:val="4"/>
            <w:vAlign w:val="center"/>
          </w:tcPr>
          <w:p w:rsidR="00852D75" w:rsidRDefault="00CB7809">
            <w:pPr>
              <w:jc w:val="center"/>
            </w:pPr>
            <w:r>
              <w:rPr>
                <w:rFonts w:ascii="宋体" w:hAnsi="宋体" w:cs="宋体"/>
                <w:color w:val="000000"/>
                <w:sz w:val="15"/>
              </w:rPr>
              <w:t>项目</w:t>
            </w:r>
          </w:p>
        </w:tc>
        <w:tc>
          <w:tcPr>
            <w:tcW w:w="1460" w:type="dxa"/>
            <w:vMerge w:val="restart"/>
            <w:vAlign w:val="center"/>
          </w:tcPr>
          <w:p w:rsidR="00852D75" w:rsidRDefault="00CB7809">
            <w:pPr>
              <w:jc w:val="center"/>
            </w:pPr>
            <w:r>
              <w:rPr>
                <w:rFonts w:ascii="宋体" w:hAnsi="宋体" w:cs="宋体"/>
                <w:color w:val="000000"/>
                <w:sz w:val="15"/>
              </w:rPr>
              <w:t>本年收入合计</w:t>
            </w:r>
          </w:p>
        </w:tc>
        <w:tc>
          <w:tcPr>
            <w:tcW w:w="1460" w:type="dxa"/>
            <w:vMerge w:val="restart"/>
            <w:vAlign w:val="center"/>
          </w:tcPr>
          <w:p w:rsidR="00852D75" w:rsidRDefault="00CB7809">
            <w:pPr>
              <w:jc w:val="center"/>
            </w:pPr>
            <w:r>
              <w:rPr>
                <w:rFonts w:ascii="宋体" w:hAnsi="宋体" w:cs="宋体"/>
                <w:color w:val="000000"/>
                <w:sz w:val="15"/>
              </w:rPr>
              <w:t>财政拨款收入</w:t>
            </w:r>
          </w:p>
        </w:tc>
        <w:tc>
          <w:tcPr>
            <w:tcW w:w="1460" w:type="dxa"/>
            <w:vMerge w:val="restart"/>
            <w:vAlign w:val="center"/>
          </w:tcPr>
          <w:p w:rsidR="00852D75" w:rsidRDefault="00CB7809">
            <w:pPr>
              <w:jc w:val="center"/>
            </w:pPr>
            <w:r>
              <w:rPr>
                <w:rFonts w:ascii="宋体" w:hAnsi="宋体" w:cs="宋体"/>
                <w:color w:val="000000"/>
                <w:sz w:val="15"/>
              </w:rPr>
              <w:t>上级补助收入</w:t>
            </w:r>
          </w:p>
        </w:tc>
        <w:tc>
          <w:tcPr>
            <w:tcW w:w="1460" w:type="dxa"/>
            <w:vMerge w:val="restart"/>
            <w:vAlign w:val="center"/>
          </w:tcPr>
          <w:p w:rsidR="00852D75" w:rsidRDefault="00CB7809">
            <w:pPr>
              <w:jc w:val="center"/>
            </w:pPr>
            <w:r>
              <w:rPr>
                <w:rFonts w:ascii="宋体" w:hAnsi="宋体" w:cs="宋体"/>
                <w:color w:val="000000"/>
                <w:sz w:val="15"/>
              </w:rPr>
              <w:t>事业收入</w:t>
            </w:r>
          </w:p>
        </w:tc>
        <w:tc>
          <w:tcPr>
            <w:tcW w:w="1460" w:type="dxa"/>
            <w:vMerge w:val="restart"/>
            <w:vAlign w:val="center"/>
          </w:tcPr>
          <w:p w:rsidR="00852D75" w:rsidRDefault="00CB7809">
            <w:pPr>
              <w:jc w:val="center"/>
            </w:pPr>
            <w:r>
              <w:rPr>
                <w:rFonts w:ascii="宋体" w:hAnsi="宋体" w:cs="宋体"/>
                <w:color w:val="000000"/>
                <w:sz w:val="15"/>
              </w:rPr>
              <w:t>经营收入</w:t>
            </w:r>
          </w:p>
        </w:tc>
        <w:tc>
          <w:tcPr>
            <w:tcW w:w="1460" w:type="dxa"/>
            <w:vMerge w:val="restart"/>
            <w:vAlign w:val="center"/>
          </w:tcPr>
          <w:p w:rsidR="00852D75" w:rsidRDefault="00CB7809">
            <w:pPr>
              <w:jc w:val="center"/>
            </w:pPr>
            <w:r>
              <w:rPr>
                <w:rFonts w:ascii="宋体" w:hAnsi="宋体" w:cs="宋体"/>
                <w:color w:val="000000"/>
                <w:sz w:val="15"/>
              </w:rPr>
              <w:t>附属单位上缴收入</w:t>
            </w:r>
          </w:p>
        </w:tc>
        <w:tc>
          <w:tcPr>
            <w:tcW w:w="1438" w:type="dxa"/>
            <w:vMerge w:val="restart"/>
            <w:vAlign w:val="center"/>
          </w:tcPr>
          <w:p w:rsidR="00852D75" w:rsidRDefault="00CB7809">
            <w:pPr>
              <w:jc w:val="center"/>
            </w:pPr>
            <w:r>
              <w:rPr>
                <w:rFonts w:ascii="宋体" w:hAnsi="宋体" w:cs="宋体"/>
                <w:color w:val="000000"/>
                <w:sz w:val="15"/>
              </w:rPr>
              <w:t>其他收入</w:t>
            </w:r>
          </w:p>
        </w:tc>
      </w:tr>
      <w:tr w:rsidR="00852D75">
        <w:trPr>
          <w:trHeight w:hRule="exact" w:val="323"/>
          <w:jc w:val="center"/>
        </w:trPr>
        <w:tc>
          <w:tcPr>
            <w:tcW w:w="940" w:type="dxa"/>
            <w:gridSpan w:val="3"/>
            <w:vMerge w:val="restart"/>
            <w:vAlign w:val="center"/>
          </w:tcPr>
          <w:p w:rsidR="00852D75" w:rsidRDefault="00CB7809">
            <w:pPr>
              <w:jc w:val="center"/>
            </w:pPr>
            <w:r>
              <w:rPr>
                <w:rFonts w:ascii="宋体" w:hAnsi="宋体" w:cs="宋体"/>
                <w:color w:val="000000"/>
                <w:sz w:val="15"/>
              </w:rPr>
              <w:t>功能分类科目编码</w:t>
            </w:r>
          </w:p>
        </w:tc>
        <w:tc>
          <w:tcPr>
            <w:tcW w:w="2820" w:type="dxa"/>
            <w:vMerge w:val="restart"/>
            <w:vAlign w:val="center"/>
          </w:tcPr>
          <w:p w:rsidR="00852D75" w:rsidRDefault="00CB7809">
            <w:pPr>
              <w:jc w:val="center"/>
            </w:pPr>
            <w:r>
              <w:rPr>
                <w:rFonts w:ascii="宋体" w:hAnsi="宋体" w:cs="宋体"/>
                <w:color w:val="000000"/>
                <w:sz w:val="15"/>
              </w:rPr>
              <w:t>科目名称</w:t>
            </w:r>
          </w:p>
        </w:tc>
        <w:tc>
          <w:tcPr>
            <w:tcW w:w="1460" w:type="dxa"/>
            <w:vMerge/>
            <w:vAlign w:val="center"/>
          </w:tcPr>
          <w:p w:rsidR="00852D75" w:rsidRDefault="00852D75"/>
        </w:tc>
        <w:tc>
          <w:tcPr>
            <w:tcW w:w="1460" w:type="dxa"/>
            <w:vMerge/>
            <w:vAlign w:val="center"/>
          </w:tcPr>
          <w:p w:rsidR="00852D75" w:rsidRDefault="00852D75"/>
        </w:tc>
        <w:tc>
          <w:tcPr>
            <w:tcW w:w="1460" w:type="dxa"/>
            <w:vMerge/>
            <w:vAlign w:val="center"/>
          </w:tcPr>
          <w:p w:rsidR="00852D75" w:rsidRDefault="00852D75"/>
        </w:tc>
        <w:tc>
          <w:tcPr>
            <w:tcW w:w="1460" w:type="dxa"/>
            <w:vMerge/>
            <w:vAlign w:val="center"/>
          </w:tcPr>
          <w:p w:rsidR="00852D75" w:rsidRDefault="00852D75"/>
        </w:tc>
        <w:tc>
          <w:tcPr>
            <w:tcW w:w="1460" w:type="dxa"/>
            <w:vMerge/>
            <w:vAlign w:val="center"/>
          </w:tcPr>
          <w:p w:rsidR="00852D75" w:rsidRDefault="00852D75"/>
        </w:tc>
        <w:tc>
          <w:tcPr>
            <w:tcW w:w="1460" w:type="dxa"/>
            <w:vMerge/>
            <w:vAlign w:val="center"/>
          </w:tcPr>
          <w:p w:rsidR="00852D75" w:rsidRDefault="00852D75"/>
        </w:tc>
        <w:tc>
          <w:tcPr>
            <w:tcW w:w="1438" w:type="dxa"/>
            <w:vMerge/>
            <w:vAlign w:val="center"/>
          </w:tcPr>
          <w:p w:rsidR="00852D75" w:rsidRDefault="00852D75"/>
        </w:tc>
      </w:tr>
      <w:tr w:rsidR="00852D75">
        <w:trPr>
          <w:trHeight w:hRule="exact" w:val="323"/>
          <w:jc w:val="center"/>
        </w:trPr>
        <w:tc>
          <w:tcPr>
            <w:tcW w:w="940" w:type="dxa"/>
            <w:gridSpan w:val="3"/>
            <w:vMerge/>
            <w:vAlign w:val="center"/>
          </w:tcPr>
          <w:p w:rsidR="00852D75" w:rsidRDefault="00852D75"/>
        </w:tc>
        <w:tc>
          <w:tcPr>
            <w:tcW w:w="2820" w:type="dxa"/>
            <w:vMerge/>
            <w:vAlign w:val="center"/>
          </w:tcPr>
          <w:p w:rsidR="00852D75" w:rsidRDefault="00852D75"/>
        </w:tc>
        <w:tc>
          <w:tcPr>
            <w:tcW w:w="1460" w:type="dxa"/>
            <w:vMerge/>
            <w:vAlign w:val="center"/>
          </w:tcPr>
          <w:p w:rsidR="00852D75" w:rsidRDefault="00852D75"/>
        </w:tc>
        <w:tc>
          <w:tcPr>
            <w:tcW w:w="1460" w:type="dxa"/>
            <w:vMerge/>
            <w:vAlign w:val="center"/>
          </w:tcPr>
          <w:p w:rsidR="00852D75" w:rsidRDefault="00852D75"/>
        </w:tc>
        <w:tc>
          <w:tcPr>
            <w:tcW w:w="1460" w:type="dxa"/>
            <w:vMerge/>
            <w:vAlign w:val="center"/>
          </w:tcPr>
          <w:p w:rsidR="00852D75" w:rsidRDefault="00852D75"/>
        </w:tc>
        <w:tc>
          <w:tcPr>
            <w:tcW w:w="1460" w:type="dxa"/>
            <w:vMerge/>
            <w:vAlign w:val="center"/>
          </w:tcPr>
          <w:p w:rsidR="00852D75" w:rsidRDefault="00852D75"/>
        </w:tc>
        <w:tc>
          <w:tcPr>
            <w:tcW w:w="1460" w:type="dxa"/>
            <w:vMerge/>
            <w:vAlign w:val="center"/>
          </w:tcPr>
          <w:p w:rsidR="00852D75" w:rsidRDefault="00852D75"/>
        </w:tc>
        <w:tc>
          <w:tcPr>
            <w:tcW w:w="1460" w:type="dxa"/>
            <w:vMerge/>
            <w:vAlign w:val="center"/>
          </w:tcPr>
          <w:p w:rsidR="00852D75" w:rsidRDefault="00852D75"/>
        </w:tc>
        <w:tc>
          <w:tcPr>
            <w:tcW w:w="1438" w:type="dxa"/>
            <w:vMerge/>
            <w:vAlign w:val="center"/>
          </w:tcPr>
          <w:p w:rsidR="00852D75" w:rsidRDefault="00852D75"/>
        </w:tc>
      </w:tr>
      <w:tr w:rsidR="00852D75">
        <w:trPr>
          <w:trHeight w:hRule="exact" w:val="323"/>
          <w:jc w:val="center"/>
        </w:trPr>
        <w:tc>
          <w:tcPr>
            <w:tcW w:w="940" w:type="dxa"/>
            <w:gridSpan w:val="3"/>
            <w:vMerge/>
            <w:vAlign w:val="center"/>
          </w:tcPr>
          <w:p w:rsidR="00852D75" w:rsidRDefault="00852D75"/>
        </w:tc>
        <w:tc>
          <w:tcPr>
            <w:tcW w:w="2820" w:type="dxa"/>
            <w:vMerge/>
            <w:vAlign w:val="center"/>
          </w:tcPr>
          <w:p w:rsidR="00852D75" w:rsidRDefault="00852D75"/>
        </w:tc>
        <w:tc>
          <w:tcPr>
            <w:tcW w:w="1460" w:type="dxa"/>
            <w:vAlign w:val="center"/>
          </w:tcPr>
          <w:p w:rsidR="00852D75" w:rsidRDefault="00CB7809">
            <w:pPr>
              <w:jc w:val="center"/>
            </w:pPr>
            <w:r>
              <w:rPr>
                <w:rFonts w:ascii="宋体" w:hAnsi="宋体" w:cs="宋体"/>
                <w:color w:val="000000"/>
                <w:sz w:val="15"/>
              </w:rPr>
              <w:t>决算数</w:t>
            </w:r>
          </w:p>
        </w:tc>
        <w:tc>
          <w:tcPr>
            <w:tcW w:w="1460" w:type="dxa"/>
            <w:vAlign w:val="center"/>
          </w:tcPr>
          <w:p w:rsidR="00852D75" w:rsidRDefault="00CB7809">
            <w:pPr>
              <w:jc w:val="center"/>
            </w:pPr>
            <w:r>
              <w:rPr>
                <w:rFonts w:ascii="宋体" w:hAnsi="宋体" w:cs="宋体"/>
                <w:color w:val="000000"/>
                <w:sz w:val="15"/>
              </w:rPr>
              <w:t>决算数</w:t>
            </w:r>
          </w:p>
        </w:tc>
        <w:tc>
          <w:tcPr>
            <w:tcW w:w="1460" w:type="dxa"/>
            <w:vAlign w:val="center"/>
          </w:tcPr>
          <w:p w:rsidR="00852D75" w:rsidRDefault="00CB7809">
            <w:pPr>
              <w:jc w:val="center"/>
            </w:pPr>
            <w:r>
              <w:rPr>
                <w:rFonts w:ascii="宋体" w:hAnsi="宋体" w:cs="宋体"/>
                <w:color w:val="000000"/>
                <w:sz w:val="15"/>
              </w:rPr>
              <w:t>决算数</w:t>
            </w:r>
          </w:p>
        </w:tc>
        <w:tc>
          <w:tcPr>
            <w:tcW w:w="1460" w:type="dxa"/>
            <w:vAlign w:val="center"/>
          </w:tcPr>
          <w:p w:rsidR="00852D75" w:rsidRDefault="00CB7809">
            <w:pPr>
              <w:jc w:val="center"/>
            </w:pPr>
            <w:r>
              <w:rPr>
                <w:rFonts w:ascii="宋体" w:hAnsi="宋体" w:cs="宋体"/>
                <w:color w:val="000000"/>
                <w:sz w:val="15"/>
              </w:rPr>
              <w:t>决算数</w:t>
            </w:r>
          </w:p>
        </w:tc>
        <w:tc>
          <w:tcPr>
            <w:tcW w:w="1460" w:type="dxa"/>
            <w:vAlign w:val="center"/>
          </w:tcPr>
          <w:p w:rsidR="00852D75" w:rsidRDefault="00CB7809">
            <w:pPr>
              <w:jc w:val="center"/>
            </w:pPr>
            <w:r>
              <w:rPr>
                <w:rFonts w:ascii="宋体" w:hAnsi="宋体" w:cs="宋体"/>
                <w:color w:val="000000"/>
                <w:sz w:val="15"/>
              </w:rPr>
              <w:t>决算数</w:t>
            </w:r>
          </w:p>
        </w:tc>
        <w:tc>
          <w:tcPr>
            <w:tcW w:w="1460" w:type="dxa"/>
            <w:vAlign w:val="center"/>
          </w:tcPr>
          <w:p w:rsidR="00852D75" w:rsidRDefault="00CB7809">
            <w:pPr>
              <w:jc w:val="center"/>
            </w:pPr>
            <w:r>
              <w:rPr>
                <w:rFonts w:ascii="宋体" w:hAnsi="宋体" w:cs="宋体"/>
                <w:color w:val="000000"/>
                <w:sz w:val="15"/>
              </w:rPr>
              <w:t>决算数</w:t>
            </w:r>
          </w:p>
        </w:tc>
        <w:tc>
          <w:tcPr>
            <w:tcW w:w="1438" w:type="dxa"/>
            <w:vAlign w:val="center"/>
          </w:tcPr>
          <w:p w:rsidR="00852D75" w:rsidRDefault="00CB7809">
            <w:pPr>
              <w:jc w:val="center"/>
            </w:pPr>
            <w:r>
              <w:rPr>
                <w:rFonts w:ascii="宋体" w:hAnsi="宋体" w:cs="宋体"/>
                <w:color w:val="000000"/>
                <w:sz w:val="15"/>
              </w:rPr>
              <w:t>决算数</w:t>
            </w:r>
          </w:p>
        </w:tc>
      </w:tr>
      <w:tr w:rsidR="00852D75">
        <w:trPr>
          <w:trHeight w:hRule="exact" w:val="323"/>
          <w:jc w:val="center"/>
        </w:trPr>
        <w:tc>
          <w:tcPr>
            <w:tcW w:w="300" w:type="dxa"/>
            <w:vAlign w:val="center"/>
          </w:tcPr>
          <w:p w:rsidR="00852D75" w:rsidRDefault="00CB7809">
            <w:pPr>
              <w:jc w:val="center"/>
            </w:pPr>
            <w:r>
              <w:rPr>
                <w:rFonts w:ascii="宋体" w:hAnsi="宋体" w:cs="宋体"/>
                <w:color w:val="000000"/>
                <w:sz w:val="15"/>
              </w:rPr>
              <w:t>类</w:t>
            </w:r>
          </w:p>
        </w:tc>
        <w:tc>
          <w:tcPr>
            <w:tcW w:w="300" w:type="dxa"/>
            <w:vAlign w:val="center"/>
          </w:tcPr>
          <w:p w:rsidR="00852D75" w:rsidRDefault="00CB7809">
            <w:pPr>
              <w:jc w:val="center"/>
            </w:pPr>
            <w:r>
              <w:rPr>
                <w:rFonts w:ascii="宋体" w:hAnsi="宋体" w:cs="宋体"/>
                <w:color w:val="000000"/>
                <w:sz w:val="15"/>
              </w:rPr>
              <w:t>款</w:t>
            </w:r>
          </w:p>
        </w:tc>
        <w:tc>
          <w:tcPr>
            <w:tcW w:w="340" w:type="dxa"/>
            <w:vAlign w:val="center"/>
          </w:tcPr>
          <w:p w:rsidR="00852D75" w:rsidRDefault="00CB7809">
            <w:pPr>
              <w:jc w:val="center"/>
            </w:pPr>
            <w:r>
              <w:rPr>
                <w:rFonts w:ascii="宋体" w:hAnsi="宋体" w:cs="宋体"/>
                <w:color w:val="000000"/>
                <w:sz w:val="15"/>
              </w:rPr>
              <w:t>项</w:t>
            </w:r>
          </w:p>
        </w:tc>
        <w:tc>
          <w:tcPr>
            <w:tcW w:w="2820" w:type="dxa"/>
            <w:vAlign w:val="center"/>
          </w:tcPr>
          <w:p w:rsidR="00852D75" w:rsidRDefault="00CB7809">
            <w:pPr>
              <w:jc w:val="center"/>
            </w:pPr>
            <w:r>
              <w:rPr>
                <w:rFonts w:ascii="宋体" w:hAnsi="宋体" w:cs="宋体"/>
                <w:color w:val="000000"/>
                <w:sz w:val="15"/>
              </w:rPr>
              <w:t>合计</w:t>
            </w:r>
          </w:p>
        </w:tc>
        <w:tc>
          <w:tcPr>
            <w:tcW w:w="1460" w:type="dxa"/>
            <w:vAlign w:val="center"/>
          </w:tcPr>
          <w:p w:rsidR="00852D75" w:rsidRDefault="00CB7809">
            <w:pPr>
              <w:jc w:val="right"/>
            </w:pPr>
            <w:r>
              <w:rPr>
                <w:rFonts w:ascii="宋体" w:hAnsi="宋体" w:cs="宋体"/>
                <w:color w:val="000000"/>
                <w:sz w:val="15"/>
              </w:rPr>
              <w:t>616.29</w:t>
            </w:r>
          </w:p>
        </w:tc>
        <w:tc>
          <w:tcPr>
            <w:tcW w:w="1460" w:type="dxa"/>
            <w:vAlign w:val="center"/>
          </w:tcPr>
          <w:p w:rsidR="00852D75" w:rsidRDefault="00CB7809">
            <w:pPr>
              <w:jc w:val="right"/>
            </w:pPr>
            <w:r>
              <w:rPr>
                <w:rFonts w:ascii="宋体" w:hAnsi="宋体" w:cs="宋体"/>
                <w:color w:val="000000"/>
                <w:sz w:val="15"/>
              </w:rPr>
              <w:t>616.29</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208</w:t>
            </w:r>
          </w:p>
        </w:tc>
        <w:tc>
          <w:tcPr>
            <w:tcW w:w="2820" w:type="dxa"/>
            <w:vAlign w:val="center"/>
          </w:tcPr>
          <w:p w:rsidR="00852D75" w:rsidRDefault="00CB7809">
            <w:pPr>
              <w:jc w:val="left"/>
            </w:pPr>
            <w:r>
              <w:rPr>
                <w:rFonts w:ascii="宋体" w:hAnsi="宋体" w:cs="宋体"/>
                <w:color w:val="000000"/>
                <w:sz w:val="15"/>
              </w:rPr>
              <w:t>社会保障和就业支出</w:t>
            </w:r>
          </w:p>
        </w:tc>
        <w:tc>
          <w:tcPr>
            <w:tcW w:w="1460" w:type="dxa"/>
            <w:vAlign w:val="center"/>
          </w:tcPr>
          <w:p w:rsidR="00852D75" w:rsidRDefault="00CB7809">
            <w:pPr>
              <w:jc w:val="right"/>
            </w:pPr>
            <w:r>
              <w:rPr>
                <w:rFonts w:ascii="宋体" w:hAnsi="宋体" w:cs="宋体"/>
                <w:color w:val="000000"/>
                <w:sz w:val="15"/>
              </w:rPr>
              <w:t>62.15</w:t>
            </w:r>
          </w:p>
        </w:tc>
        <w:tc>
          <w:tcPr>
            <w:tcW w:w="1460" w:type="dxa"/>
            <w:vAlign w:val="center"/>
          </w:tcPr>
          <w:p w:rsidR="00852D75" w:rsidRDefault="00CB7809">
            <w:pPr>
              <w:jc w:val="right"/>
            </w:pPr>
            <w:r>
              <w:rPr>
                <w:rFonts w:ascii="宋体" w:hAnsi="宋体" w:cs="宋体"/>
                <w:color w:val="000000"/>
                <w:sz w:val="15"/>
              </w:rPr>
              <w:t>62.15</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20805</w:t>
            </w:r>
          </w:p>
        </w:tc>
        <w:tc>
          <w:tcPr>
            <w:tcW w:w="2820" w:type="dxa"/>
            <w:vAlign w:val="center"/>
          </w:tcPr>
          <w:p w:rsidR="00852D75" w:rsidRDefault="00CB7809">
            <w:pPr>
              <w:jc w:val="left"/>
            </w:pPr>
            <w:r>
              <w:rPr>
                <w:rFonts w:ascii="宋体" w:hAnsi="宋体" w:cs="宋体"/>
                <w:color w:val="000000"/>
                <w:sz w:val="15"/>
              </w:rPr>
              <w:t>行政事业单位养老支出</w:t>
            </w:r>
          </w:p>
        </w:tc>
        <w:tc>
          <w:tcPr>
            <w:tcW w:w="1460" w:type="dxa"/>
            <w:vAlign w:val="center"/>
          </w:tcPr>
          <w:p w:rsidR="00852D75" w:rsidRDefault="00CB7809">
            <w:pPr>
              <w:jc w:val="right"/>
            </w:pPr>
            <w:r>
              <w:rPr>
                <w:rFonts w:ascii="宋体" w:hAnsi="宋体" w:cs="宋体"/>
                <w:color w:val="000000"/>
                <w:sz w:val="15"/>
              </w:rPr>
              <w:t>62.15</w:t>
            </w:r>
          </w:p>
        </w:tc>
        <w:tc>
          <w:tcPr>
            <w:tcW w:w="1460" w:type="dxa"/>
            <w:vAlign w:val="center"/>
          </w:tcPr>
          <w:p w:rsidR="00852D75" w:rsidRDefault="00CB7809">
            <w:pPr>
              <w:jc w:val="right"/>
            </w:pPr>
            <w:r>
              <w:rPr>
                <w:rFonts w:ascii="宋体" w:hAnsi="宋体" w:cs="宋体"/>
                <w:color w:val="000000"/>
                <w:sz w:val="15"/>
              </w:rPr>
              <w:t>62.15</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2080502</w:t>
            </w:r>
          </w:p>
        </w:tc>
        <w:tc>
          <w:tcPr>
            <w:tcW w:w="2820" w:type="dxa"/>
            <w:vAlign w:val="center"/>
          </w:tcPr>
          <w:p w:rsidR="00852D75" w:rsidRDefault="00CB7809">
            <w:pPr>
              <w:jc w:val="left"/>
            </w:pPr>
            <w:r>
              <w:rPr>
                <w:rFonts w:ascii="宋体" w:hAnsi="宋体" w:cs="宋体"/>
                <w:color w:val="000000"/>
                <w:sz w:val="15"/>
              </w:rPr>
              <w:t>事业单位离退休</w:t>
            </w:r>
          </w:p>
        </w:tc>
        <w:tc>
          <w:tcPr>
            <w:tcW w:w="1460" w:type="dxa"/>
            <w:vAlign w:val="center"/>
          </w:tcPr>
          <w:p w:rsidR="00852D75" w:rsidRDefault="00CB7809">
            <w:pPr>
              <w:jc w:val="right"/>
            </w:pPr>
            <w:r>
              <w:rPr>
                <w:rFonts w:ascii="宋体" w:hAnsi="宋体" w:cs="宋体"/>
                <w:color w:val="000000"/>
                <w:sz w:val="15"/>
              </w:rPr>
              <w:t>6.91</w:t>
            </w:r>
          </w:p>
        </w:tc>
        <w:tc>
          <w:tcPr>
            <w:tcW w:w="1460" w:type="dxa"/>
            <w:vAlign w:val="center"/>
          </w:tcPr>
          <w:p w:rsidR="00852D75" w:rsidRDefault="00CB7809">
            <w:pPr>
              <w:jc w:val="right"/>
            </w:pPr>
            <w:r>
              <w:rPr>
                <w:rFonts w:ascii="宋体" w:hAnsi="宋体" w:cs="宋体"/>
                <w:color w:val="000000"/>
                <w:sz w:val="15"/>
              </w:rPr>
              <w:t>6.91</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2080505</w:t>
            </w:r>
          </w:p>
        </w:tc>
        <w:tc>
          <w:tcPr>
            <w:tcW w:w="2820" w:type="dxa"/>
            <w:vAlign w:val="center"/>
          </w:tcPr>
          <w:p w:rsidR="00852D75" w:rsidRDefault="00CB7809">
            <w:pPr>
              <w:jc w:val="left"/>
            </w:pPr>
            <w:r>
              <w:rPr>
                <w:rFonts w:ascii="宋体" w:hAnsi="宋体" w:cs="宋体"/>
                <w:color w:val="000000"/>
                <w:sz w:val="15"/>
              </w:rPr>
              <w:t>机关事业单位基本养老保险缴费支出</w:t>
            </w:r>
          </w:p>
        </w:tc>
        <w:tc>
          <w:tcPr>
            <w:tcW w:w="1460" w:type="dxa"/>
            <w:vAlign w:val="center"/>
          </w:tcPr>
          <w:p w:rsidR="00852D75" w:rsidRDefault="00CB7809">
            <w:pPr>
              <w:jc w:val="right"/>
            </w:pPr>
            <w:r>
              <w:rPr>
                <w:rFonts w:ascii="宋体" w:hAnsi="宋体" w:cs="宋体"/>
                <w:color w:val="000000"/>
                <w:sz w:val="15"/>
              </w:rPr>
              <w:t>36.83</w:t>
            </w:r>
          </w:p>
        </w:tc>
        <w:tc>
          <w:tcPr>
            <w:tcW w:w="1460" w:type="dxa"/>
            <w:vAlign w:val="center"/>
          </w:tcPr>
          <w:p w:rsidR="00852D75" w:rsidRDefault="00CB7809">
            <w:pPr>
              <w:jc w:val="right"/>
            </w:pPr>
            <w:r>
              <w:rPr>
                <w:rFonts w:ascii="宋体" w:hAnsi="宋体" w:cs="宋体"/>
                <w:color w:val="000000"/>
                <w:sz w:val="15"/>
              </w:rPr>
              <w:t>36.83</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2080506</w:t>
            </w:r>
          </w:p>
        </w:tc>
        <w:tc>
          <w:tcPr>
            <w:tcW w:w="2820" w:type="dxa"/>
            <w:vAlign w:val="center"/>
          </w:tcPr>
          <w:p w:rsidR="00852D75" w:rsidRDefault="00CB7809">
            <w:pPr>
              <w:jc w:val="left"/>
            </w:pPr>
            <w:r>
              <w:rPr>
                <w:rFonts w:ascii="宋体" w:hAnsi="宋体" w:cs="宋体"/>
                <w:color w:val="000000"/>
                <w:sz w:val="15"/>
              </w:rPr>
              <w:t>机关事业单位职业年金缴费支出</w:t>
            </w:r>
          </w:p>
        </w:tc>
        <w:tc>
          <w:tcPr>
            <w:tcW w:w="1460" w:type="dxa"/>
            <w:vAlign w:val="center"/>
          </w:tcPr>
          <w:p w:rsidR="00852D75" w:rsidRDefault="00CB7809">
            <w:pPr>
              <w:jc w:val="right"/>
            </w:pPr>
            <w:r>
              <w:rPr>
                <w:rFonts w:ascii="宋体" w:hAnsi="宋体" w:cs="宋体"/>
                <w:color w:val="000000"/>
                <w:sz w:val="15"/>
              </w:rPr>
              <w:t>18.41</w:t>
            </w:r>
          </w:p>
        </w:tc>
        <w:tc>
          <w:tcPr>
            <w:tcW w:w="1460" w:type="dxa"/>
            <w:vAlign w:val="center"/>
          </w:tcPr>
          <w:p w:rsidR="00852D75" w:rsidRDefault="00CB7809">
            <w:pPr>
              <w:jc w:val="right"/>
            </w:pPr>
            <w:r>
              <w:rPr>
                <w:rFonts w:ascii="宋体" w:hAnsi="宋体" w:cs="宋体"/>
                <w:color w:val="000000"/>
                <w:sz w:val="15"/>
              </w:rPr>
              <w:t>18.41</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210</w:t>
            </w:r>
          </w:p>
        </w:tc>
        <w:tc>
          <w:tcPr>
            <w:tcW w:w="2820" w:type="dxa"/>
            <w:vAlign w:val="center"/>
          </w:tcPr>
          <w:p w:rsidR="00852D75" w:rsidRDefault="00CB7809">
            <w:pPr>
              <w:jc w:val="left"/>
            </w:pPr>
            <w:r>
              <w:rPr>
                <w:rFonts w:ascii="宋体" w:hAnsi="宋体" w:cs="宋体"/>
                <w:color w:val="000000"/>
                <w:sz w:val="15"/>
              </w:rPr>
              <w:t>卫生健康支出</w:t>
            </w:r>
          </w:p>
        </w:tc>
        <w:tc>
          <w:tcPr>
            <w:tcW w:w="1460" w:type="dxa"/>
            <w:vAlign w:val="center"/>
          </w:tcPr>
          <w:p w:rsidR="00852D75" w:rsidRDefault="00CB7809">
            <w:pPr>
              <w:jc w:val="right"/>
            </w:pPr>
            <w:r>
              <w:rPr>
                <w:rFonts w:ascii="宋体" w:hAnsi="宋体" w:cs="宋体"/>
                <w:color w:val="000000"/>
                <w:sz w:val="15"/>
              </w:rPr>
              <w:t>23.02</w:t>
            </w:r>
          </w:p>
        </w:tc>
        <w:tc>
          <w:tcPr>
            <w:tcW w:w="1460" w:type="dxa"/>
            <w:vAlign w:val="center"/>
          </w:tcPr>
          <w:p w:rsidR="00852D75" w:rsidRDefault="00CB7809">
            <w:pPr>
              <w:jc w:val="right"/>
            </w:pPr>
            <w:r>
              <w:rPr>
                <w:rFonts w:ascii="宋体" w:hAnsi="宋体" w:cs="宋体"/>
                <w:color w:val="000000"/>
                <w:sz w:val="15"/>
              </w:rPr>
              <w:t>23.02</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21011</w:t>
            </w:r>
          </w:p>
        </w:tc>
        <w:tc>
          <w:tcPr>
            <w:tcW w:w="2820" w:type="dxa"/>
            <w:vAlign w:val="center"/>
          </w:tcPr>
          <w:p w:rsidR="00852D75" w:rsidRDefault="00CB7809">
            <w:pPr>
              <w:jc w:val="left"/>
            </w:pPr>
            <w:r>
              <w:rPr>
                <w:rFonts w:ascii="宋体" w:hAnsi="宋体" w:cs="宋体"/>
                <w:color w:val="000000"/>
                <w:sz w:val="15"/>
              </w:rPr>
              <w:t>行政事业单位医疗</w:t>
            </w:r>
          </w:p>
        </w:tc>
        <w:tc>
          <w:tcPr>
            <w:tcW w:w="1460" w:type="dxa"/>
            <w:vAlign w:val="center"/>
          </w:tcPr>
          <w:p w:rsidR="00852D75" w:rsidRDefault="00CB7809">
            <w:pPr>
              <w:jc w:val="right"/>
            </w:pPr>
            <w:r>
              <w:rPr>
                <w:rFonts w:ascii="宋体" w:hAnsi="宋体" w:cs="宋体"/>
                <w:color w:val="000000"/>
                <w:sz w:val="15"/>
              </w:rPr>
              <w:t>23.02</w:t>
            </w:r>
          </w:p>
        </w:tc>
        <w:tc>
          <w:tcPr>
            <w:tcW w:w="1460" w:type="dxa"/>
            <w:vAlign w:val="center"/>
          </w:tcPr>
          <w:p w:rsidR="00852D75" w:rsidRDefault="00CB7809">
            <w:pPr>
              <w:jc w:val="right"/>
            </w:pPr>
            <w:r>
              <w:rPr>
                <w:rFonts w:ascii="宋体" w:hAnsi="宋体" w:cs="宋体"/>
                <w:color w:val="000000"/>
                <w:sz w:val="15"/>
              </w:rPr>
              <w:t>23.02</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2101102</w:t>
            </w:r>
          </w:p>
        </w:tc>
        <w:tc>
          <w:tcPr>
            <w:tcW w:w="2820" w:type="dxa"/>
            <w:vAlign w:val="center"/>
          </w:tcPr>
          <w:p w:rsidR="00852D75" w:rsidRDefault="00CB7809">
            <w:pPr>
              <w:jc w:val="left"/>
            </w:pPr>
            <w:r>
              <w:rPr>
                <w:rFonts w:ascii="宋体" w:hAnsi="宋体" w:cs="宋体"/>
                <w:color w:val="000000"/>
                <w:sz w:val="15"/>
              </w:rPr>
              <w:t>事业单位医疗</w:t>
            </w:r>
          </w:p>
        </w:tc>
        <w:tc>
          <w:tcPr>
            <w:tcW w:w="1460" w:type="dxa"/>
            <w:vAlign w:val="center"/>
          </w:tcPr>
          <w:p w:rsidR="00852D75" w:rsidRDefault="00CB7809">
            <w:pPr>
              <w:jc w:val="right"/>
            </w:pPr>
            <w:r>
              <w:rPr>
                <w:rFonts w:ascii="宋体" w:hAnsi="宋体" w:cs="宋体"/>
                <w:color w:val="000000"/>
                <w:sz w:val="15"/>
              </w:rPr>
              <w:t>23.02</w:t>
            </w:r>
          </w:p>
        </w:tc>
        <w:tc>
          <w:tcPr>
            <w:tcW w:w="1460" w:type="dxa"/>
            <w:vAlign w:val="center"/>
          </w:tcPr>
          <w:p w:rsidR="00852D75" w:rsidRDefault="00CB7809">
            <w:pPr>
              <w:jc w:val="right"/>
            </w:pPr>
            <w:r>
              <w:rPr>
                <w:rFonts w:ascii="宋体" w:hAnsi="宋体" w:cs="宋体"/>
                <w:color w:val="000000"/>
                <w:sz w:val="15"/>
              </w:rPr>
              <w:t>23.02</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212</w:t>
            </w:r>
          </w:p>
        </w:tc>
        <w:tc>
          <w:tcPr>
            <w:tcW w:w="2820" w:type="dxa"/>
            <w:vAlign w:val="center"/>
          </w:tcPr>
          <w:p w:rsidR="00852D75" w:rsidRDefault="00CB7809">
            <w:pPr>
              <w:jc w:val="left"/>
            </w:pPr>
            <w:r>
              <w:rPr>
                <w:rFonts w:ascii="宋体" w:hAnsi="宋体" w:cs="宋体"/>
                <w:color w:val="000000"/>
                <w:sz w:val="15"/>
              </w:rPr>
              <w:t>城乡社区支出</w:t>
            </w:r>
          </w:p>
        </w:tc>
        <w:tc>
          <w:tcPr>
            <w:tcW w:w="1460" w:type="dxa"/>
            <w:vAlign w:val="center"/>
          </w:tcPr>
          <w:p w:rsidR="00852D75" w:rsidRDefault="00CB7809">
            <w:pPr>
              <w:jc w:val="right"/>
            </w:pPr>
            <w:r>
              <w:rPr>
                <w:rFonts w:ascii="宋体" w:hAnsi="宋体" w:cs="宋体"/>
                <w:color w:val="000000"/>
                <w:sz w:val="15"/>
              </w:rPr>
              <w:t>513.07</w:t>
            </w:r>
          </w:p>
        </w:tc>
        <w:tc>
          <w:tcPr>
            <w:tcW w:w="1460" w:type="dxa"/>
            <w:vAlign w:val="center"/>
          </w:tcPr>
          <w:p w:rsidR="00852D75" w:rsidRDefault="00CB7809">
            <w:pPr>
              <w:jc w:val="right"/>
            </w:pPr>
            <w:r>
              <w:rPr>
                <w:rFonts w:ascii="宋体" w:hAnsi="宋体" w:cs="宋体"/>
                <w:color w:val="000000"/>
                <w:sz w:val="15"/>
              </w:rPr>
              <w:t>513.07</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21201</w:t>
            </w:r>
          </w:p>
        </w:tc>
        <w:tc>
          <w:tcPr>
            <w:tcW w:w="2820" w:type="dxa"/>
            <w:vAlign w:val="center"/>
          </w:tcPr>
          <w:p w:rsidR="00852D75" w:rsidRDefault="00CB7809">
            <w:pPr>
              <w:jc w:val="left"/>
            </w:pPr>
            <w:r>
              <w:rPr>
                <w:rFonts w:ascii="宋体" w:hAnsi="宋体" w:cs="宋体"/>
                <w:color w:val="000000"/>
                <w:sz w:val="15"/>
              </w:rPr>
              <w:t>城乡社区管理事务</w:t>
            </w:r>
          </w:p>
        </w:tc>
        <w:tc>
          <w:tcPr>
            <w:tcW w:w="1460" w:type="dxa"/>
            <w:vAlign w:val="center"/>
          </w:tcPr>
          <w:p w:rsidR="00852D75" w:rsidRDefault="00CB7809">
            <w:pPr>
              <w:jc w:val="right"/>
            </w:pPr>
            <w:r>
              <w:rPr>
                <w:rFonts w:ascii="宋体" w:hAnsi="宋体" w:cs="宋体"/>
                <w:color w:val="000000"/>
                <w:sz w:val="15"/>
              </w:rPr>
              <w:t>296.72</w:t>
            </w:r>
          </w:p>
        </w:tc>
        <w:tc>
          <w:tcPr>
            <w:tcW w:w="1460" w:type="dxa"/>
            <w:vAlign w:val="center"/>
          </w:tcPr>
          <w:p w:rsidR="00852D75" w:rsidRDefault="00CB7809">
            <w:pPr>
              <w:jc w:val="right"/>
            </w:pPr>
            <w:r>
              <w:rPr>
                <w:rFonts w:ascii="宋体" w:hAnsi="宋体" w:cs="宋体"/>
                <w:color w:val="000000"/>
                <w:sz w:val="15"/>
              </w:rPr>
              <w:t>296.72</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2120199</w:t>
            </w:r>
          </w:p>
        </w:tc>
        <w:tc>
          <w:tcPr>
            <w:tcW w:w="2820" w:type="dxa"/>
            <w:vAlign w:val="center"/>
          </w:tcPr>
          <w:p w:rsidR="00852D75" w:rsidRDefault="00CB7809">
            <w:pPr>
              <w:jc w:val="left"/>
            </w:pPr>
            <w:r>
              <w:rPr>
                <w:rFonts w:ascii="宋体" w:hAnsi="宋体" w:cs="宋体"/>
                <w:color w:val="000000"/>
                <w:sz w:val="15"/>
              </w:rPr>
              <w:t>其他城乡社区管理事务支出</w:t>
            </w:r>
          </w:p>
        </w:tc>
        <w:tc>
          <w:tcPr>
            <w:tcW w:w="1460" w:type="dxa"/>
            <w:vAlign w:val="center"/>
          </w:tcPr>
          <w:p w:rsidR="00852D75" w:rsidRDefault="00CB7809">
            <w:pPr>
              <w:jc w:val="right"/>
            </w:pPr>
            <w:r>
              <w:rPr>
                <w:rFonts w:ascii="宋体" w:hAnsi="宋体" w:cs="宋体"/>
                <w:color w:val="000000"/>
                <w:sz w:val="15"/>
              </w:rPr>
              <w:t>296.72</w:t>
            </w:r>
          </w:p>
        </w:tc>
        <w:tc>
          <w:tcPr>
            <w:tcW w:w="1460" w:type="dxa"/>
            <w:vAlign w:val="center"/>
          </w:tcPr>
          <w:p w:rsidR="00852D75" w:rsidRDefault="00CB7809">
            <w:pPr>
              <w:jc w:val="right"/>
            </w:pPr>
            <w:r>
              <w:rPr>
                <w:rFonts w:ascii="宋体" w:hAnsi="宋体" w:cs="宋体"/>
                <w:color w:val="000000"/>
                <w:sz w:val="15"/>
              </w:rPr>
              <w:t>296.72</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21202</w:t>
            </w:r>
          </w:p>
        </w:tc>
        <w:tc>
          <w:tcPr>
            <w:tcW w:w="2820" w:type="dxa"/>
            <w:vAlign w:val="center"/>
          </w:tcPr>
          <w:p w:rsidR="00852D75" w:rsidRDefault="00CB7809">
            <w:pPr>
              <w:jc w:val="left"/>
            </w:pPr>
            <w:r>
              <w:rPr>
                <w:rFonts w:ascii="宋体" w:hAnsi="宋体" w:cs="宋体"/>
                <w:color w:val="000000"/>
                <w:sz w:val="15"/>
              </w:rPr>
              <w:t>城乡社区规划与管理</w:t>
            </w:r>
          </w:p>
        </w:tc>
        <w:tc>
          <w:tcPr>
            <w:tcW w:w="1460" w:type="dxa"/>
            <w:vAlign w:val="center"/>
          </w:tcPr>
          <w:p w:rsidR="00852D75" w:rsidRDefault="00CB7809">
            <w:pPr>
              <w:jc w:val="right"/>
            </w:pPr>
            <w:r>
              <w:rPr>
                <w:rFonts w:ascii="宋体" w:hAnsi="宋体" w:cs="宋体"/>
                <w:color w:val="000000"/>
                <w:sz w:val="15"/>
              </w:rPr>
              <w:t>36.96</w:t>
            </w:r>
          </w:p>
        </w:tc>
        <w:tc>
          <w:tcPr>
            <w:tcW w:w="1460" w:type="dxa"/>
            <w:vAlign w:val="center"/>
          </w:tcPr>
          <w:p w:rsidR="00852D75" w:rsidRDefault="00CB7809">
            <w:pPr>
              <w:jc w:val="right"/>
            </w:pPr>
            <w:r>
              <w:rPr>
                <w:rFonts w:ascii="宋体" w:hAnsi="宋体" w:cs="宋体"/>
                <w:color w:val="000000"/>
                <w:sz w:val="15"/>
              </w:rPr>
              <w:t>36.96</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2120201</w:t>
            </w:r>
          </w:p>
        </w:tc>
        <w:tc>
          <w:tcPr>
            <w:tcW w:w="2820" w:type="dxa"/>
            <w:vAlign w:val="center"/>
          </w:tcPr>
          <w:p w:rsidR="00852D75" w:rsidRDefault="00CB7809">
            <w:pPr>
              <w:jc w:val="left"/>
            </w:pPr>
            <w:r>
              <w:rPr>
                <w:rFonts w:ascii="宋体" w:hAnsi="宋体" w:cs="宋体"/>
                <w:color w:val="000000"/>
                <w:sz w:val="15"/>
              </w:rPr>
              <w:t>城乡社区规划与管理</w:t>
            </w:r>
          </w:p>
        </w:tc>
        <w:tc>
          <w:tcPr>
            <w:tcW w:w="1460" w:type="dxa"/>
            <w:vAlign w:val="center"/>
          </w:tcPr>
          <w:p w:rsidR="00852D75" w:rsidRDefault="00CB7809">
            <w:pPr>
              <w:jc w:val="right"/>
            </w:pPr>
            <w:r>
              <w:rPr>
                <w:rFonts w:ascii="宋体" w:hAnsi="宋体" w:cs="宋体"/>
                <w:color w:val="000000"/>
                <w:sz w:val="15"/>
              </w:rPr>
              <w:t>36.96</w:t>
            </w:r>
          </w:p>
        </w:tc>
        <w:tc>
          <w:tcPr>
            <w:tcW w:w="1460" w:type="dxa"/>
            <w:vAlign w:val="center"/>
          </w:tcPr>
          <w:p w:rsidR="00852D75" w:rsidRDefault="00CB7809">
            <w:pPr>
              <w:jc w:val="right"/>
            </w:pPr>
            <w:r>
              <w:rPr>
                <w:rFonts w:ascii="宋体" w:hAnsi="宋体" w:cs="宋体"/>
                <w:color w:val="000000"/>
                <w:sz w:val="15"/>
              </w:rPr>
              <w:t>36.96</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21203</w:t>
            </w:r>
          </w:p>
        </w:tc>
        <w:tc>
          <w:tcPr>
            <w:tcW w:w="2820" w:type="dxa"/>
            <w:vAlign w:val="center"/>
          </w:tcPr>
          <w:p w:rsidR="00852D75" w:rsidRDefault="00CB7809">
            <w:pPr>
              <w:jc w:val="left"/>
            </w:pPr>
            <w:r>
              <w:rPr>
                <w:rFonts w:ascii="宋体" w:hAnsi="宋体" w:cs="宋体"/>
                <w:color w:val="000000"/>
                <w:sz w:val="15"/>
              </w:rPr>
              <w:t>城乡社区公共设施</w:t>
            </w:r>
          </w:p>
        </w:tc>
        <w:tc>
          <w:tcPr>
            <w:tcW w:w="1460" w:type="dxa"/>
            <w:vAlign w:val="center"/>
          </w:tcPr>
          <w:p w:rsidR="00852D75" w:rsidRDefault="00CB7809">
            <w:pPr>
              <w:jc w:val="right"/>
            </w:pPr>
            <w:r>
              <w:rPr>
                <w:rFonts w:ascii="宋体" w:hAnsi="宋体" w:cs="宋体"/>
                <w:color w:val="000000"/>
                <w:sz w:val="15"/>
              </w:rPr>
              <w:t>35.64</w:t>
            </w:r>
          </w:p>
        </w:tc>
        <w:tc>
          <w:tcPr>
            <w:tcW w:w="1460" w:type="dxa"/>
            <w:vAlign w:val="center"/>
          </w:tcPr>
          <w:p w:rsidR="00852D75" w:rsidRDefault="00CB7809">
            <w:pPr>
              <w:jc w:val="right"/>
            </w:pPr>
            <w:r>
              <w:rPr>
                <w:rFonts w:ascii="宋体" w:hAnsi="宋体" w:cs="宋体"/>
                <w:color w:val="000000"/>
                <w:sz w:val="15"/>
              </w:rPr>
              <w:t>35.64</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2120399</w:t>
            </w:r>
          </w:p>
        </w:tc>
        <w:tc>
          <w:tcPr>
            <w:tcW w:w="2820" w:type="dxa"/>
            <w:vAlign w:val="center"/>
          </w:tcPr>
          <w:p w:rsidR="00852D75" w:rsidRDefault="00CB7809">
            <w:pPr>
              <w:jc w:val="left"/>
            </w:pPr>
            <w:r>
              <w:rPr>
                <w:rFonts w:ascii="宋体" w:hAnsi="宋体" w:cs="宋体"/>
                <w:color w:val="000000"/>
                <w:sz w:val="15"/>
              </w:rPr>
              <w:t>其他城乡社区公共设施支出</w:t>
            </w:r>
          </w:p>
        </w:tc>
        <w:tc>
          <w:tcPr>
            <w:tcW w:w="1460" w:type="dxa"/>
            <w:vAlign w:val="center"/>
          </w:tcPr>
          <w:p w:rsidR="00852D75" w:rsidRDefault="00CB7809">
            <w:pPr>
              <w:jc w:val="right"/>
            </w:pPr>
            <w:r>
              <w:rPr>
                <w:rFonts w:ascii="宋体" w:hAnsi="宋体" w:cs="宋体"/>
                <w:color w:val="000000"/>
                <w:sz w:val="15"/>
              </w:rPr>
              <w:t>35.64</w:t>
            </w:r>
          </w:p>
        </w:tc>
        <w:tc>
          <w:tcPr>
            <w:tcW w:w="1460" w:type="dxa"/>
            <w:vAlign w:val="center"/>
          </w:tcPr>
          <w:p w:rsidR="00852D75" w:rsidRDefault="00CB7809">
            <w:pPr>
              <w:jc w:val="right"/>
            </w:pPr>
            <w:r>
              <w:rPr>
                <w:rFonts w:ascii="宋体" w:hAnsi="宋体" w:cs="宋体"/>
                <w:color w:val="000000"/>
                <w:sz w:val="15"/>
              </w:rPr>
              <w:t>35.64</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21208</w:t>
            </w:r>
          </w:p>
        </w:tc>
        <w:tc>
          <w:tcPr>
            <w:tcW w:w="2820" w:type="dxa"/>
            <w:vAlign w:val="center"/>
          </w:tcPr>
          <w:p w:rsidR="00852D75" w:rsidRDefault="00CB7809">
            <w:pPr>
              <w:jc w:val="left"/>
            </w:pPr>
            <w:r>
              <w:rPr>
                <w:rFonts w:ascii="宋体" w:hAnsi="宋体" w:cs="宋体"/>
                <w:color w:val="000000"/>
                <w:sz w:val="15"/>
              </w:rPr>
              <w:t>国有土地使用权出让收入安排的支出</w:t>
            </w:r>
          </w:p>
        </w:tc>
        <w:tc>
          <w:tcPr>
            <w:tcW w:w="1460" w:type="dxa"/>
            <w:vAlign w:val="center"/>
          </w:tcPr>
          <w:p w:rsidR="00852D75" w:rsidRDefault="00CB7809">
            <w:pPr>
              <w:jc w:val="right"/>
            </w:pPr>
            <w:r>
              <w:rPr>
                <w:rFonts w:ascii="宋体" w:hAnsi="宋体" w:cs="宋体"/>
                <w:color w:val="000000"/>
                <w:sz w:val="15"/>
              </w:rPr>
              <w:t>137.58</w:t>
            </w:r>
          </w:p>
        </w:tc>
        <w:tc>
          <w:tcPr>
            <w:tcW w:w="1460" w:type="dxa"/>
            <w:vAlign w:val="center"/>
          </w:tcPr>
          <w:p w:rsidR="00852D75" w:rsidRDefault="00CB7809">
            <w:pPr>
              <w:jc w:val="right"/>
            </w:pPr>
            <w:r>
              <w:rPr>
                <w:rFonts w:ascii="宋体" w:hAnsi="宋体" w:cs="宋体"/>
                <w:color w:val="000000"/>
                <w:sz w:val="15"/>
              </w:rPr>
              <w:t>137.58</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lastRenderedPageBreak/>
              <w:t>2120804</w:t>
            </w:r>
          </w:p>
        </w:tc>
        <w:tc>
          <w:tcPr>
            <w:tcW w:w="2820" w:type="dxa"/>
            <w:vAlign w:val="center"/>
          </w:tcPr>
          <w:p w:rsidR="00852D75" w:rsidRDefault="00CB7809">
            <w:pPr>
              <w:jc w:val="left"/>
            </w:pPr>
            <w:r>
              <w:rPr>
                <w:rFonts w:ascii="宋体" w:hAnsi="宋体" w:cs="宋体"/>
                <w:color w:val="000000"/>
                <w:sz w:val="15"/>
              </w:rPr>
              <w:t>农村基础设施建设支出</w:t>
            </w:r>
          </w:p>
        </w:tc>
        <w:tc>
          <w:tcPr>
            <w:tcW w:w="1460" w:type="dxa"/>
            <w:vAlign w:val="center"/>
          </w:tcPr>
          <w:p w:rsidR="00852D75" w:rsidRDefault="00CB7809">
            <w:pPr>
              <w:jc w:val="right"/>
            </w:pPr>
            <w:r>
              <w:rPr>
                <w:rFonts w:ascii="宋体" w:hAnsi="宋体" w:cs="宋体"/>
                <w:color w:val="000000"/>
                <w:sz w:val="15"/>
              </w:rPr>
              <w:t>137.58</w:t>
            </w:r>
          </w:p>
        </w:tc>
        <w:tc>
          <w:tcPr>
            <w:tcW w:w="1460" w:type="dxa"/>
            <w:vAlign w:val="center"/>
          </w:tcPr>
          <w:p w:rsidR="00852D75" w:rsidRDefault="00CB7809">
            <w:pPr>
              <w:jc w:val="right"/>
            </w:pPr>
            <w:r>
              <w:rPr>
                <w:rFonts w:ascii="宋体" w:hAnsi="宋体" w:cs="宋体"/>
                <w:color w:val="000000"/>
                <w:sz w:val="15"/>
              </w:rPr>
              <w:t>137.58</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21299</w:t>
            </w:r>
          </w:p>
        </w:tc>
        <w:tc>
          <w:tcPr>
            <w:tcW w:w="2820" w:type="dxa"/>
            <w:vAlign w:val="center"/>
          </w:tcPr>
          <w:p w:rsidR="00852D75" w:rsidRDefault="00CB7809">
            <w:pPr>
              <w:jc w:val="left"/>
            </w:pPr>
            <w:r>
              <w:rPr>
                <w:rFonts w:ascii="宋体" w:hAnsi="宋体" w:cs="宋体"/>
                <w:color w:val="000000"/>
                <w:sz w:val="15"/>
              </w:rPr>
              <w:t>其他城乡社区支出</w:t>
            </w:r>
          </w:p>
        </w:tc>
        <w:tc>
          <w:tcPr>
            <w:tcW w:w="1460" w:type="dxa"/>
            <w:vAlign w:val="center"/>
          </w:tcPr>
          <w:p w:rsidR="00852D75" w:rsidRDefault="00CB7809">
            <w:pPr>
              <w:jc w:val="right"/>
            </w:pPr>
            <w:r>
              <w:rPr>
                <w:rFonts w:ascii="宋体" w:hAnsi="宋体" w:cs="宋体"/>
                <w:color w:val="000000"/>
                <w:sz w:val="15"/>
              </w:rPr>
              <w:t>6.17</w:t>
            </w:r>
          </w:p>
        </w:tc>
        <w:tc>
          <w:tcPr>
            <w:tcW w:w="1460" w:type="dxa"/>
            <w:vAlign w:val="center"/>
          </w:tcPr>
          <w:p w:rsidR="00852D75" w:rsidRDefault="00CB7809">
            <w:pPr>
              <w:jc w:val="right"/>
            </w:pPr>
            <w:r>
              <w:rPr>
                <w:rFonts w:ascii="宋体" w:hAnsi="宋体" w:cs="宋体"/>
                <w:color w:val="000000"/>
                <w:sz w:val="15"/>
              </w:rPr>
              <w:t>6.17</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2129999</w:t>
            </w:r>
          </w:p>
        </w:tc>
        <w:tc>
          <w:tcPr>
            <w:tcW w:w="2820" w:type="dxa"/>
            <w:vAlign w:val="center"/>
          </w:tcPr>
          <w:p w:rsidR="00852D75" w:rsidRDefault="00CB7809">
            <w:pPr>
              <w:jc w:val="left"/>
            </w:pPr>
            <w:r>
              <w:rPr>
                <w:rFonts w:ascii="宋体" w:hAnsi="宋体" w:cs="宋体"/>
                <w:color w:val="000000"/>
                <w:sz w:val="15"/>
              </w:rPr>
              <w:t>其他城乡社区支出</w:t>
            </w:r>
          </w:p>
        </w:tc>
        <w:tc>
          <w:tcPr>
            <w:tcW w:w="1460" w:type="dxa"/>
            <w:vAlign w:val="center"/>
          </w:tcPr>
          <w:p w:rsidR="00852D75" w:rsidRDefault="00CB7809">
            <w:pPr>
              <w:jc w:val="right"/>
            </w:pPr>
            <w:r>
              <w:rPr>
                <w:rFonts w:ascii="宋体" w:hAnsi="宋体" w:cs="宋体"/>
                <w:color w:val="000000"/>
                <w:sz w:val="15"/>
              </w:rPr>
              <w:t>6.17</w:t>
            </w:r>
          </w:p>
        </w:tc>
        <w:tc>
          <w:tcPr>
            <w:tcW w:w="1460" w:type="dxa"/>
            <w:vAlign w:val="center"/>
          </w:tcPr>
          <w:p w:rsidR="00852D75" w:rsidRDefault="00CB7809">
            <w:pPr>
              <w:jc w:val="right"/>
            </w:pPr>
            <w:r>
              <w:rPr>
                <w:rFonts w:ascii="宋体" w:hAnsi="宋体" w:cs="宋体"/>
                <w:color w:val="000000"/>
                <w:sz w:val="15"/>
              </w:rPr>
              <w:t>6.17</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221</w:t>
            </w:r>
          </w:p>
        </w:tc>
        <w:tc>
          <w:tcPr>
            <w:tcW w:w="2820" w:type="dxa"/>
            <w:vAlign w:val="center"/>
          </w:tcPr>
          <w:p w:rsidR="00852D75" w:rsidRDefault="00CB7809">
            <w:pPr>
              <w:jc w:val="left"/>
            </w:pPr>
            <w:r>
              <w:rPr>
                <w:rFonts w:ascii="宋体" w:hAnsi="宋体" w:cs="宋体"/>
                <w:color w:val="000000"/>
                <w:sz w:val="15"/>
              </w:rPr>
              <w:t>住房保障支出</w:t>
            </w:r>
          </w:p>
        </w:tc>
        <w:tc>
          <w:tcPr>
            <w:tcW w:w="1460" w:type="dxa"/>
            <w:vAlign w:val="center"/>
          </w:tcPr>
          <w:p w:rsidR="00852D75" w:rsidRDefault="00CB7809">
            <w:pPr>
              <w:jc w:val="right"/>
            </w:pPr>
            <w:r>
              <w:rPr>
                <w:rFonts w:ascii="宋体" w:hAnsi="宋体" w:cs="宋体"/>
                <w:color w:val="000000"/>
                <w:sz w:val="15"/>
              </w:rPr>
              <w:t>18.05</w:t>
            </w:r>
          </w:p>
        </w:tc>
        <w:tc>
          <w:tcPr>
            <w:tcW w:w="1460" w:type="dxa"/>
            <w:vAlign w:val="center"/>
          </w:tcPr>
          <w:p w:rsidR="00852D75" w:rsidRDefault="00CB7809">
            <w:pPr>
              <w:jc w:val="right"/>
            </w:pPr>
            <w:r>
              <w:rPr>
                <w:rFonts w:ascii="宋体" w:hAnsi="宋体" w:cs="宋体"/>
                <w:color w:val="000000"/>
                <w:sz w:val="15"/>
              </w:rPr>
              <w:t>18.05</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22102</w:t>
            </w:r>
          </w:p>
        </w:tc>
        <w:tc>
          <w:tcPr>
            <w:tcW w:w="2820" w:type="dxa"/>
            <w:vAlign w:val="center"/>
          </w:tcPr>
          <w:p w:rsidR="00852D75" w:rsidRDefault="00CB7809">
            <w:pPr>
              <w:jc w:val="left"/>
            </w:pPr>
            <w:r>
              <w:rPr>
                <w:rFonts w:ascii="宋体" w:hAnsi="宋体" w:cs="宋体"/>
                <w:color w:val="000000"/>
                <w:sz w:val="15"/>
              </w:rPr>
              <w:t>住房改革支出</w:t>
            </w:r>
          </w:p>
        </w:tc>
        <w:tc>
          <w:tcPr>
            <w:tcW w:w="1460" w:type="dxa"/>
            <w:vAlign w:val="center"/>
          </w:tcPr>
          <w:p w:rsidR="00852D75" w:rsidRDefault="00CB7809">
            <w:pPr>
              <w:jc w:val="right"/>
            </w:pPr>
            <w:r>
              <w:rPr>
                <w:rFonts w:ascii="宋体" w:hAnsi="宋体" w:cs="宋体"/>
                <w:color w:val="000000"/>
                <w:sz w:val="15"/>
              </w:rPr>
              <w:t>18.05</w:t>
            </w:r>
          </w:p>
        </w:tc>
        <w:tc>
          <w:tcPr>
            <w:tcW w:w="1460" w:type="dxa"/>
            <w:vAlign w:val="center"/>
          </w:tcPr>
          <w:p w:rsidR="00852D75" w:rsidRDefault="00CB7809">
            <w:pPr>
              <w:jc w:val="right"/>
            </w:pPr>
            <w:r>
              <w:rPr>
                <w:rFonts w:ascii="宋体" w:hAnsi="宋体" w:cs="宋体"/>
                <w:color w:val="000000"/>
                <w:sz w:val="15"/>
              </w:rPr>
              <w:t>18.05</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r w:rsidR="00852D75">
        <w:trPr>
          <w:trHeight w:hRule="exact" w:val="323"/>
          <w:jc w:val="center"/>
        </w:trPr>
        <w:tc>
          <w:tcPr>
            <w:tcW w:w="940" w:type="dxa"/>
            <w:gridSpan w:val="3"/>
            <w:vAlign w:val="center"/>
          </w:tcPr>
          <w:p w:rsidR="00852D75" w:rsidRDefault="00CB7809">
            <w:pPr>
              <w:jc w:val="left"/>
            </w:pPr>
            <w:r>
              <w:rPr>
                <w:rFonts w:ascii="宋体" w:hAnsi="宋体" w:cs="宋体"/>
                <w:color w:val="000000"/>
                <w:sz w:val="15"/>
              </w:rPr>
              <w:t>2210201</w:t>
            </w:r>
          </w:p>
        </w:tc>
        <w:tc>
          <w:tcPr>
            <w:tcW w:w="2820" w:type="dxa"/>
            <w:vAlign w:val="center"/>
          </w:tcPr>
          <w:p w:rsidR="00852D75" w:rsidRDefault="00CB7809">
            <w:pPr>
              <w:jc w:val="left"/>
            </w:pPr>
            <w:r>
              <w:rPr>
                <w:rFonts w:ascii="宋体" w:hAnsi="宋体" w:cs="宋体"/>
                <w:color w:val="000000"/>
                <w:sz w:val="15"/>
              </w:rPr>
              <w:t>住房公积金</w:t>
            </w:r>
          </w:p>
        </w:tc>
        <w:tc>
          <w:tcPr>
            <w:tcW w:w="1460" w:type="dxa"/>
            <w:vAlign w:val="center"/>
          </w:tcPr>
          <w:p w:rsidR="00852D75" w:rsidRDefault="00CB7809">
            <w:pPr>
              <w:jc w:val="right"/>
            </w:pPr>
            <w:r>
              <w:rPr>
                <w:rFonts w:ascii="宋体" w:hAnsi="宋体" w:cs="宋体"/>
                <w:color w:val="000000"/>
                <w:sz w:val="15"/>
              </w:rPr>
              <w:t>18.05</w:t>
            </w:r>
          </w:p>
        </w:tc>
        <w:tc>
          <w:tcPr>
            <w:tcW w:w="1460" w:type="dxa"/>
            <w:vAlign w:val="center"/>
          </w:tcPr>
          <w:p w:rsidR="00852D75" w:rsidRDefault="00CB7809">
            <w:pPr>
              <w:jc w:val="right"/>
            </w:pPr>
            <w:r>
              <w:rPr>
                <w:rFonts w:ascii="宋体" w:hAnsi="宋体" w:cs="宋体"/>
                <w:color w:val="000000"/>
                <w:sz w:val="15"/>
              </w:rPr>
              <w:t>18.05</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60" w:type="dxa"/>
            <w:vAlign w:val="center"/>
          </w:tcPr>
          <w:p w:rsidR="00852D75" w:rsidRDefault="00CB7809">
            <w:pPr>
              <w:jc w:val="right"/>
            </w:pPr>
            <w:r>
              <w:rPr>
                <w:rFonts w:ascii="宋体" w:hAnsi="宋体" w:cs="宋体"/>
                <w:color w:val="000000"/>
                <w:sz w:val="15"/>
              </w:rPr>
              <w:t>0.00</w:t>
            </w:r>
          </w:p>
        </w:tc>
        <w:tc>
          <w:tcPr>
            <w:tcW w:w="1438" w:type="dxa"/>
            <w:vAlign w:val="center"/>
          </w:tcPr>
          <w:p w:rsidR="00852D75" w:rsidRDefault="00CB7809">
            <w:pPr>
              <w:jc w:val="right"/>
            </w:pPr>
            <w:r>
              <w:rPr>
                <w:rFonts w:ascii="宋体" w:hAnsi="宋体" w:cs="宋体"/>
                <w:color w:val="000000"/>
                <w:sz w:val="15"/>
              </w:rPr>
              <w:t>0.00</w:t>
            </w:r>
          </w:p>
        </w:tc>
      </w:tr>
    </w:tbl>
    <w:p w:rsidR="00852D75" w:rsidRDefault="00CB7809">
      <w:pPr>
        <w:snapToGrid w:val="0"/>
        <w:spacing w:before="200" w:after="200" w:line="200" w:lineRule="auto"/>
      </w:pPr>
      <w:r>
        <w:rPr>
          <w:sz w:val="8"/>
        </w:rPr>
        <w:t xml:space="preserve"> </w:t>
      </w:r>
    </w:p>
    <w:p w:rsidR="00852D75" w:rsidRDefault="00852D75">
      <w:pPr>
        <w:autoSpaceDE w:val="0"/>
        <w:autoSpaceDN w:val="0"/>
        <w:adjustRightInd w:val="0"/>
        <w:ind w:right="360"/>
        <w:jc w:val="right"/>
        <w:rPr>
          <w:rFonts w:ascii="宋体" w:hAnsi="宋体"/>
          <w:szCs w:val="21"/>
        </w:rPr>
      </w:pPr>
    </w:p>
    <w:p w:rsidR="00852D75" w:rsidRDefault="00CB7809">
      <w:pPr>
        <w:autoSpaceDE w:val="0"/>
        <w:autoSpaceDN w:val="0"/>
        <w:adjustRightInd w:val="0"/>
        <w:rPr>
          <w:rFonts w:ascii="宋体" w:hAnsi="宋体"/>
          <w:szCs w:val="21"/>
        </w:rPr>
      </w:pPr>
      <w:r>
        <w:rPr>
          <w:rFonts w:ascii="宋体" w:hAnsi="宋体" w:hint="eastAsia"/>
          <w:szCs w:val="21"/>
        </w:rPr>
        <w:t>注：本表反映单位本年度取得的各项收入情况。</w:t>
      </w:r>
    </w:p>
    <w:p w:rsidR="00852D75" w:rsidRDefault="00CB7809">
      <w:pPr>
        <w:autoSpaceDE w:val="0"/>
        <w:autoSpaceDN w:val="0"/>
        <w:adjustRightInd w:val="0"/>
        <w:jc w:val="center"/>
        <w:rPr>
          <w:rFonts w:ascii="宋体" w:hAnsi="宋体"/>
          <w:szCs w:val="21"/>
        </w:rPr>
      </w:pPr>
      <w:r>
        <w:br w:type="page"/>
      </w:r>
      <w:r>
        <w:rPr>
          <w:rFonts w:ascii="宋体" w:hAnsi="宋体" w:hint="eastAsia"/>
          <w:szCs w:val="21"/>
        </w:rPr>
        <w:lastRenderedPageBreak/>
        <w:t>支出决算表</w:t>
      </w:r>
    </w:p>
    <w:p w:rsidR="00852D75" w:rsidRDefault="00852D75">
      <w:pPr>
        <w:rPr>
          <w:rFonts w:ascii="宋体" w:hAnsi="宋体"/>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852D75">
        <w:trPr>
          <w:jc w:val="center"/>
        </w:trPr>
        <w:tc>
          <w:tcPr>
            <w:tcW w:w="13958" w:type="dxa"/>
            <w:gridSpan w:val="3"/>
          </w:tcPr>
          <w:p w:rsidR="00852D75" w:rsidRDefault="00852D75"/>
        </w:tc>
      </w:tr>
      <w:tr w:rsidR="00852D75">
        <w:trPr>
          <w:jc w:val="center"/>
        </w:trPr>
        <w:tc>
          <w:tcPr>
            <w:tcW w:w="5979" w:type="dxa"/>
          </w:tcPr>
          <w:p w:rsidR="00852D75" w:rsidRDefault="00CB7809">
            <w:pPr>
              <w:jc w:val="left"/>
            </w:pPr>
            <w:r>
              <w:rPr>
                <w:rFonts w:ascii="宋体" w:hAnsi="宋体" w:cs="宋体"/>
                <w:sz w:val="20"/>
              </w:rPr>
              <w:t>单位：上海市崇明区三星镇城市建设管理事务中心</w:t>
            </w:r>
          </w:p>
        </w:tc>
        <w:tc>
          <w:tcPr>
            <w:tcW w:w="2000" w:type="dxa"/>
          </w:tcPr>
          <w:p w:rsidR="00852D75" w:rsidRDefault="00CB7809">
            <w:pPr>
              <w:jc w:val="center"/>
            </w:pPr>
            <w:r>
              <w:rPr>
                <w:rFonts w:ascii="宋体" w:hAnsi="宋体" w:cs="宋体"/>
                <w:sz w:val="20"/>
              </w:rPr>
              <w:t>2023年度</w:t>
            </w:r>
          </w:p>
        </w:tc>
        <w:tc>
          <w:tcPr>
            <w:tcW w:w="5979" w:type="dxa"/>
          </w:tcPr>
          <w:p w:rsidR="00852D75" w:rsidRDefault="00CB7809">
            <w:pPr>
              <w:jc w:val="right"/>
            </w:pPr>
            <w:r>
              <w:rPr>
                <w:rFonts w:ascii="宋体" w:hAnsi="宋体" w:cs="宋体"/>
                <w:sz w:val="20"/>
              </w:rPr>
              <w:t>金额单位：万元</w:t>
            </w:r>
          </w:p>
        </w:tc>
      </w:tr>
    </w:tbl>
    <w:p w:rsidR="00852D75" w:rsidRDefault="00CB7809">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60"/>
        <w:gridCol w:w="380"/>
        <w:gridCol w:w="320"/>
        <w:gridCol w:w="3140"/>
        <w:gridCol w:w="1620"/>
        <w:gridCol w:w="1620"/>
        <w:gridCol w:w="1620"/>
        <w:gridCol w:w="1620"/>
        <w:gridCol w:w="1620"/>
        <w:gridCol w:w="1658"/>
      </w:tblGrid>
      <w:tr w:rsidR="00852D75">
        <w:trPr>
          <w:trHeight w:hRule="exact" w:val="361"/>
          <w:jc w:val="center"/>
        </w:trPr>
        <w:tc>
          <w:tcPr>
            <w:tcW w:w="4200" w:type="dxa"/>
            <w:gridSpan w:val="4"/>
            <w:vAlign w:val="center"/>
          </w:tcPr>
          <w:p w:rsidR="00852D75" w:rsidRDefault="00CB7809">
            <w:pPr>
              <w:jc w:val="center"/>
            </w:pPr>
            <w:r>
              <w:rPr>
                <w:rFonts w:ascii="宋体" w:hAnsi="宋体" w:cs="宋体"/>
                <w:color w:val="000000"/>
                <w:sz w:val="17"/>
              </w:rPr>
              <w:t>项目</w:t>
            </w:r>
          </w:p>
        </w:tc>
        <w:tc>
          <w:tcPr>
            <w:tcW w:w="1620" w:type="dxa"/>
            <w:vMerge w:val="restart"/>
            <w:vAlign w:val="center"/>
          </w:tcPr>
          <w:p w:rsidR="00852D75" w:rsidRDefault="00CB7809">
            <w:pPr>
              <w:jc w:val="center"/>
            </w:pPr>
            <w:r>
              <w:rPr>
                <w:rFonts w:ascii="宋体" w:hAnsi="宋体" w:cs="宋体"/>
                <w:color w:val="000000"/>
                <w:sz w:val="17"/>
              </w:rPr>
              <w:t>本年支出合计</w:t>
            </w:r>
          </w:p>
        </w:tc>
        <w:tc>
          <w:tcPr>
            <w:tcW w:w="1620" w:type="dxa"/>
            <w:vMerge w:val="restart"/>
            <w:vAlign w:val="center"/>
          </w:tcPr>
          <w:p w:rsidR="00852D75" w:rsidRDefault="00CB7809">
            <w:pPr>
              <w:jc w:val="center"/>
            </w:pPr>
            <w:r>
              <w:rPr>
                <w:rFonts w:ascii="宋体" w:hAnsi="宋体" w:cs="宋体"/>
                <w:color w:val="000000"/>
                <w:sz w:val="17"/>
              </w:rPr>
              <w:t>基本支出</w:t>
            </w:r>
          </w:p>
        </w:tc>
        <w:tc>
          <w:tcPr>
            <w:tcW w:w="1620" w:type="dxa"/>
            <w:vMerge w:val="restart"/>
            <w:vAlign w:val="center"/>
          </w:tcPr>
          <w:p w:rsidR="00852D75" w:rsidRDefault="00CB7809">
            <w:pPr>
              <w:jc w:val="center"/>
            </w:pPr>
            <w:r>
              <w:rPr>
                <w:rFonts w:ascii="宋体" w:hAnsi="宋体" w:cs="宋体"/>
                <w:color w:val="000000"/>
                <w:sz w:val="17"/>
              </w:rPr>
              <w:t>项目支出</w:t>
            </w:r>
          </w:p>
        </w:tc>
        <w:tc>
          <w:tcPr>
            <w:tcW w:w="1620" w:type="dxa"/>
            <w:vMerge w:val="restart"/>
            <w:vAlign w:val="center"/>
          </w:tcPr>
          <w:p w:rsidR="00852D75" w:rsidRDefault="00CB7809">
            <w:pPr>
              <w:jc w:val="center"/>
            </w:pPr>
            <w:r>
              <w:rPr>
                <w:rFonts w:ascii="宋体" w:hAnsi="宋体" w:cs="宋体"/>
                <w:color w:val="000000"/>
                <w:sz w:val="17"/>
              </w:rPr>
              <w:t>上缴上级支出</w:t>
            </w:r>
          </w:p>
        </w:tc>
        <w:tc>
          <w:tcPr>
            <w:tcW w:w="1620" w:type="dxa"/>
            <w:vMerge w:val="restart"/>
            <w:vAlign w:val="center"/>
          </w:tcPr>
          <w:p w:rsidR="00852D75" w:rsidRDefault="00CB7809">
            <w:pPr>
              <w:jc w:val="center"/>
            </w:pPr>
            <w:r>
              <w:rPr>
                <w:rFonts w:ascii="宋体" w:hAnsi="宋体" w:cs="宋体"/>
                <w:color w:val="000000"/>
                <w:sz w:val="17"/>
              </w:rPr>
              <w:t>经营支出</w:t>
            </w:r>
          </w:p>
        </w:tc>
        <w:tc>
          <w:tcPr>
            <w:tcW w:w="1658" w:type="dxa"/>
            <w:vMerge w:val="restart"/>
            <w:vAlign w:val="center"/>
          </w:tcPr>
          <w:p w:rsidR="00852D75" w:rsidRDefault="00CB7809">
            <w:pPr>
              <w:jc w:val="center"/>
            </w:pPr>
            <w:r>
              <w:rPr>
                <w:rFonts w:ascii="宋体" w:hAnsi="宋体" w:cs="宋体"/>
                <w:color w:val="000000"/>
                <w:sz w:val="17"/>
              </w:rPr>
              <w:t>对附属单位补助支出</w:t>
            </w:r>
          </w:p>
        </w:tc>
      </w:tr>
      <w:tr w:rsidR="00852D75">
        <w:trPr>
          <w:trHeight w:hRule="exact" w:val="361"/>
          <w:jc w:val="center"/>
        </w:trPr>
        <w:tc>
          <w:tcPr>
            <w:tcW w:w="1060" w:type="dxa"/>
            <w:gridSpan w:val="3"/>
            <w:vMerge w:val="restart"/>
            <w:vAlign w:val="center"/>
          </w:tcPr>
          <w:p w:rsidR="00852D75" w:rsidRDefault="00CB7809">
            <w:pPr>
              <w:jc w:val="center"/>
            </w:pPr>
            <w:r>
              <w:rPr>
                <w:rFonts w:ascii="宋体" w:hAnsi="宋体" w:cs="宋体"/>
                <w:color w:val="000000"/>
                <w:sz w:val="17"/>
              </w:rPr>
              <w:t>功能分类科目编码</w:t>
            </w:r>
          </w:p>
        </w:tc>
        <w:tc>
          <w:tcPr>
            <w:tcW w:w="3140" w:type="dxa"/>
            <w:vMerge w:val="restart"/>
            <w:vAlign w:val="center"/>
          </w:tcPr>
          <w:p w:rsidR="00852D75" w:rsidRDefault="00CB7809">
            <w:pPr>
              <w:jc w:val="center"/>
            </w:pPr>
            <w:r>
              <w:rPr>
                <w:rFonts w:ascii="宋体" w:hAnsi="宋体" w:cs="宋体"/>
                <w:color w:val="000000"/>
                <w:sz w:val="17"/>
              </w:rPr>
              <w:t>科目名称</w:t>
            </w:r>
          </w:p>
        </w:tc>
        <w:tc>
          <w:tcPr>
            <w:tcW w:w="1620" w:type="dxa"/>
            <w:vMerge/>
            <w:vAlign w:val="center"/>
          </w:tcPr>
          <w:p w:rsidR="00852D75" w:rsidRDefault="00852D75"/>
        </w:tc>
        <w:tc>
          <w:tcPr>
            <w:tcW w:w="1620" w:type="dxa"/>
            <w:vMerge/>
            <w:vAlign w:val="center"/>
          </w:tcPr>
          <w:p w:rsidR="00852D75" w:rsidRDefault="00852D75"/>
        </w:tc>
        <w:tc>
          <w:tcPr>
            <w:tcW w:w="1620" w:type="dxa"/>
            <w:vMerge/>
            <w:vAlign w:val="center"/>
          </w:tcPr>
          <w:p w:rsidR="00852D75" w:rsidRDefault="00852D75"/>
        </w:tc>
        <w:tc>
          <w:tcPr>
            <w:tcW w:w="1620" w:type="dxa"/>
            <w:vMerge/>
            <w:vAlign w:val="center"/>
          </w:tcPr>
          <w:p w:rsidR="00852D75" w:rsidRDefault="00852D75"/>
        </w:tc>
        <w:tc>
          <w:tcPr>
            <w:tcW w:w="1620" w:type="dxa"/>
            <w:vMerge/>
            <w:vAlign w:val="center"/>
          </w:tcPr>
          <w:p w:rsidR="00852D75" w:rsidRDefault="00852D75"/>
        </w:tc>
        <w:tc>
          <w:tcPr>
            <w:tcW w:w="1658" w:type="dxa"/>
            <w:vMerge/>
            <w:vAlign w:val="center"/>
          </w:tcPr>
          <w:p w:rsidR="00852D75" w:rsidRDefault="00852D75"/>
        </w:tc>
      </w:tr>
      <w:tr w:rsidR="00852D75">
        <w:trPr>
          <w:trHeight w:hRule="exact" w:val="361"/>
          <w:jc w:val="center"/>
        </w:trPr>
        <w:tc>
          <w:tcPr>
            <w:tcW w:w="1060" w:type="dxa"/>
            <w:gridSpan w:val="3"/>
            <w:vMerge/>
            <w:vAlign w:val="center"/>
          </w:tcPr>
          <w:p w:rsidR="00852D75" w:rsidRDefault="00852D75"/>
        </w:tc>
        <w:tc>
          <w:tcPr>
            <w:tcW w:w="3140" w:type="dxa"/>
            <w:vMerge/>
            <w:vAlign w:val="center"/>
          </w:tcPr>
          <w:p w:rsidR="00852D75" w:rsidRDefault="00852D75"/>
        </w:tc>
        <w:tc>
          <w:tcPr>
            <w:tcW w:w="1620" w:type="dxa"/>
            <w:vMerge/>
            <w:vAlign w:val="center"/>
          </w:tcPr>
          <w:p w:rsidR="00852D75" w:rsidRDefault="00852D75"/>
        </w:tc>
        <w:tc>
          <w:tcPr>
            <w:tcW w:w="1620" w:type="dxa"/>
            <w:vMerge/>
            <w:vAlign w:val="center"/>
          </w:tcPr>
          <w:p w:rsidR="00852D75" w:rsidRDefault="00852D75"/>
        </w:tc>
        <w:tc>
          <w:tcPr>
            <w:tcW w:w="1620" w:type="dxa"/>
            <w:vMerge/>
            <w:vAlign w:val="center"/>
          </w:tcPr>
          <w:p w:rsidR="00852D75" w:rsidRDefault="00852D75"/>
        </w:tc>
        <w:tc>
          <w:tcPr>
            <w:tcW w:w="1620" w:type="dxa"/>
            <w:vMerge/>
            <w:vAlign w:val="center"/>
          </w:tcPr>
          <w:p w:rsidR="00852D75" w:rsidRDefault="00852D75"/>
        </w:tc>
        <w:tc>
          <w:tcPr>
            <w:tcW w:w="1620" w:type="dxa"/>
            <w:vMerge/>
            <w:vAlign w:val="center"/>
          </w:tcPr>
          <w:p w:rsidR="00852D75" w:rsidRDefault="00852D75"/>
        </w:tc>
        <w:tc>
          <w:tcPr>
            <w:tcW w:w="1658" w:type="dxa"/>
            <w:vMerge/>
            <w:vAlign w:val="center"/>
          </w:tcPr>
          <w:p w:rsidR="00852D75" w:rsidRDefault="00852D75"/>
        </w:tc>
      </w:tr>
      <w:tr w:rsidR="00852D75">
        <w:trPr>
          <w:trHeight w:hRule="exact" w:val="361"/>
          <w:jc w:val="center"/>
        </w:trPr>
        <w:tc>
          <w:tcPr>
            <w:tcW w:w="1060" w:type="dxa"/>
            <w:gridSpan w:val="3"/>
            <w:vMerge/>
            <w:vAlign w:val="center"/>
          </w:tcPr>
          <w:p w:rsidR="00852D75" w:rsidRDefault="00852D75"/>
        </w:tc>
        <w:tc>
          <w:tcPr>
            <w:tcW w:w="3140" w:type="dxa"/>
            <w:vMerge/>
            <w:vAlign w:val="center"/>
          </w:tcPr>
          <w:p w:rsidR="00852D75" w:rsidRDefault="00852D75"/>
        </w:tc>
        <w:tc>
          <w:tcPr>
            <w:tcW w:w="1620" w:type="dxa"/>
            <w:vAlign w:val="center"/>
          </w:tcPr>
          <w:p w:rsidR="00852D75" w:rsidRDefault="00CB7809">
            <w:pPr>
              <w:jc w:val="center"/>
            </w:pPr>
            <w:r>
              <w:rPr>
                <w:rFonts w:ascii="宋体" w:hAnsi="宋体" w:cs="宋体"/>
                <w:color w:val="000000"/>
                <w:sz w:val="17"/>
              </w:rPr>
              <w:t>决算数</w:t>
            </w:r>
          </w:p>
        </w:tc>
        <w:tc>
          <w:tcPr>
            <w:tcW w:w="1620" w:type="dxa"/>
            <w:vAlign w:val="center"/>
          </w:tcPr>
          <w:p w:rsidR="00852D75" w:rsidRDefault="00CB7809">
            <w:pPr>
              <w:jc w:val="center"/>
            </w:pPr>
            <w:r>
              <w:rPr>
                <w:rFonts w:ascii="宋体" w:hAnsi="宋体" w:cs="宋体"/>
                <w:color w:val="000000"/>
                <w:sz w:val="17"/>
              </w:rPr>
              <w:t>决算数</w:t>
            </w:r>
          </w:p>
        </w:tc>
        <w:tc>
          <w:tcPr>
            <w:tcW w:w="1620" w:type="dxa"/>
            <w:vAlign w:val="center"/>
          </w:tcPr>
          <w:p w:rsidR="00852D75" w:rsidRDefault="00CB7809">
            <w:pPr>
              <w:jc w:val="center"/>
            </w:pPr>
            <w:r>
              <w:rPr>
                <w:rFonts w:ascii="宋体" w:hAnsi="宋体" w:cs="宋体"/>
                <w:color w:val="000000"/>
                <w:sz w:val="17"/>
              </w:rPr>
              <w:t>决算数</w:t>
            </w:r>
          </w:p>
        </w:tc>
        <w:tc>
          <w:tcPr>
            <w:tcW w:w="1620" w:type="dxa"/>
            <w:vAlign w:val="center"/>
          </w:tcPr>
          <w:p w:rsidR="00852D75" w:rsidRDefault="00CB7809">
            <w:pPr>
              <w:jc w:val="center"/>
            </w:pPr>
            <w:r>
              <w:rPr>
                <w:rFonts w:ascii="宋体" w:hAnsi="宋体" w:cs="宋体"/>
                <w:color w:val="000000"/>
                <w:sz w:val="17"/>
              </w:rPr>
              <w:t>决算数</w:t>
            </w:r>
          </w:p>
        </w:tc>
        <w:tc>
          <w:tcPr>
            <w:tcW w:w="1620" w:type="dxa"/>
            <w:vAlign w:val="center"/>
          </w:tcPr>
          <w:p w:rsidR="00852D75" w:rsidRDefault="00CB7809">
            <w:pPr>
              <w:jc w:val="center"/>
            </w:pPr>
            <w:r>
              <w:rPr>
                <w:rFonts w:ascii="宋体" w:hAnsi="宋体" w:cs="宋体"/>
                <w:color w:val="000000"/>
                <w:sz w:val="17"/>
              </w:rPr>
              <w:t>决算数</w:t>
            </w:r>
          </w:p>
        </w:tc>
        <w:tc>
          <w:tcPr>
            <w:tcW w:w="1658" w:type="dxa"/>
            <w:vAlign w:val="center"/>
          </w:tcPr>
          <w:p w:rsidR="00852D75" w:rsidRDefault="00CB7809">
            <w:pPr>
              <w:jc w:val="center"/>
            </w:pPr>
            <w:r>
              <w:rPr>
                <w:rFonts w:ascii="宋体" w:hAnsi="宋体" w:cs="宋体"/>
                <w:color w:val="000000"/>
                <w:sz w:val="17"/>
              </w:rPr>
              <w:t>决算数</w:t>
            </w:r>
          </w:p>
        </w:tc>
      </w:tr>
      <w:tr w:rsidR="00852D75">
        <w:trPr>
          <w:trHeight w:hRule="exact" w:val="361"/>
          <w:jc w:val="center"/>
        </w:trPr>
        <w:tc>
          <w:tcPr>
            <w:tcW w:w="360" w:type="dxa"/>
            <w:vAlign w:val="center"/>
          </w:tcPr>
          <w:p w:rsidR="00852D75" w:rsidRDefault="00CB7809">
            <w:pPr>
              <w:jc w:val="center"/>
            </w:pPr>
            <w:r>
              <w:rPr>
                <w:rFonts w:ascii="宋体" w:hAnsi="宋体" w:cs="宋体"/>
                <w:color w:val="000000"/>
                <w:sz w:val="17"/>
              </w:rPr>
              <w:t>类</w:t>
            </w:r>
          </w:p>
        </w:tc>
        <w:tc>
          <w:tcPr>
            <w:tcW w:w="380" w:type="dxa"/>
            <w:vAlign w:val="center"/>
          </w:tcPr>
          <w:p w:rsidR="00852D75" w:rsidRDefault="00CB7809">
            <w:pPr>
              <w:jc w:val="center"/>
            </w:pPr>
            <w:r>
              <w:rPr>
                <w:rFonts w:ascii="宋体" w:hAnsi="宋体" w:cs="宋体"/>
                <w:color w:val="000000"/>
                <w:sz w:val="17"/>
              </w:rPr>
              <w:t>款</w:t>
            </w:r>
          </w:p>
        </w:tc>
        <w:tc>
          <w:tcPr>
            <w:tcW w:w="320" w:type="dxa"/>
            <w:vAlign w:val="center"/>
          </w:tcPr>
          <w:p w:rsidR="00852D75" w:rsidRDefault="00CB7809">
            <w:pPr>
              <w:jc w:val="center"/>
            </w:pPr>
            <w:r>
              <w:rPr>
                <w:rFonts w:ascii="宋体" w:hAnsi="宋体" w:cs="宋体"/>
                <w:color w:val="000000"/>
                <w:sz w:val="17"/>
              </w:rPr>
              <w:t>项</w:t>
            </w:r>
          </w:p>
        </w:tc>
        <w:tc>
          <w:tcPr>
            <w:tcW w:w="3140" w:type="dxa"/>
            <w:vAlign w:val="center"/>
          </w:tcPr>
          <w:p w:rsidR="00852D75" w:rsidRDefault="00CB7809">
            <w:pPr>
              <w:jc w:val="center"/>
            </w:pPr>
            <w:r>
              <w:rPr>
                <w:rFonts w:ascii="宋体" w:hAnsi="宋体" w:cs="宋体"/>
                <w:color w:val="000000"/>
                <w:sz w:val="17"/>
              </w:rPr>
              <w:t>合计</w:t>
            </w:r>
          </w:p>
        </w:tc>
        <w:tc>
          <w:tcPr>
            <w:tcW w:w="1620" w:type="dxa"/>
            <w:vAlign w:val="center"/>
          </w:tcPr>
          <w:p w:rsidR="00852D75" w:rsidRDefault="00CB7809">
            <w:pPr>
              <w:jc w:val="right"/>
            </w:pPr>
            <w:r>
              <w:rPr>
                <w:rFonts w:ascii="宋体" w:hAnsi="宋体" w:cs="宋体"/>
                <w:color w:val="000000"/>
                <w:sz w:val="17"/>
              </w:rPr>
              <w:t>616.29</w:t>
            </w:r>
          </w:p>
        </w:tc>
        <w:tc>
          <w:tcPr>
            <w:tcW w:w="1620" w:type="dxa"/>
            <w:vAlign w:val="center"/>
          </w:tcPr>
          <w:p w:rsidR="00852D75" w:rsidRDefault="00CB7809">
            <w:pPr>
              <w:jc w:val="right"/>
            </w:pPr>
            <w:r>
              <w:rPr>
                <w:rFonts w:ascii="宋体" w:hAnsi="宋体" w:cs="宋体"/>
                <w:color w:val="000000"/>
                <w:sz w:val="17"/>
              </w:rPr>
              <w:t>399.94</w:t>
            </w:r>
          </w:p>
        </w:tc>
        <w:tc>
          <w:tcPr>
            <w:tcW w:w="1620" w:type="dxa"/>
            <w:vAlign w:val="center"/>
          </w:tcPr>
          <w:p w:rsidR="00852D75" w:rsidRDefault="00CB7809" w:rsidP="00BA5EAC">
            <w:pPr>
              <w:jc w:val="right"/>
            </w:pPr>
            <w:r>
              <w:rPr>
                <w:rFonts w:ascii="宋体" w:hAnsi="宋体" w:cs="宋体"/>
                <w:color w:val="000000"/>
                <w:sz w:val="17"/>
              </w:rPr>
              <w:t>216.3</w:t>
            </w:r>
            <w:r w:rsidR="00BA5EAC">
              <w:rPr>
                <w:rFonts w:ascii="宋体" w:hAnsi="宋体" w:cs="宋体" w:hint="eastAsia"/>
                <w:color w:val="000000"/>
                <w:sz w:val="17"/>
              </w:rPr>
              <w:t>5</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208</w:t>
            </w:r>
          </w:p>
        </w:tc>
        <w:tc>
          <w:tcPr>
            <w:tcW w:w="3140" w:type="dxa"/>
            <w:vAlign w:val="center"/>
          </w:tcPr>
          <w:p w:rsidR="00852D75" w:rsidRDefault="00CB7809">
            <w:pPr>
              <w:jc w:val="left"/>
            </w:pPr>
            <w:r>
              <w:rPr>
                <w:rFonts w:ascii="宋体" w:hAnsi="宋体" w:cs="宋体"/>
                <w:color w:val="000000"/>
                <w:sz w:val="17"/>
              </w:rPr>
              <w:t>社会保障和就业支出</w:t>
            </w:r>
          </w:p>
        </w:tc>
        <w:tc>
          <w:tcPr>
            <w:tcW w:w="1620" w:type="dxa"/>
            <w:vAlign w:val="center"/>
          </w:tcPr>
          <w:p w:rsidR="00852D75" w:rsidRDefault="00CB7809">
            <w:pPr>
              <w:jc w:val="right"/>
            </w:pPr>
            <w:r>
              <w:rPr>
                <w:rFonts w:ascii="宋体" w:hAnsi="宋体" w:cs="宋体"/>
                <w:color w:val="000000"/>
                <w:sz w:val="17"/>
              </w:rPr>
              <w:t>62.15</w:t>
            </w:r>
          </w:p>
        </w:tc>
        <w:tc>
          <w:tcPr>
            <w:tcW w:w="1620" w:type="dxa"/>
            <w:vAlign w:val="center"/>
          </w:tcPr>
          <w:p w:rsidR="00852D75" w:rsidRDefault="00CB7809">
            <w:pPr>
              <w:jc w:val="right"/>
            </w:pPr>
            <w:r>
              <w:rPr>
                <w:rFonts w:ascii="宋体" w:hAnsi="宋体" w:cs="宋体"/>
                <w:color w:val="000000"/>
                <w:sz w:val="17"/>
              </w:rPr>
              <w:t>62.15</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20805</w:t>
            </w:r>
          </w:p>
        </w:tc>
        <w:tc>
          <w:tcPr>
            <w:tcW w:w="3140" w:type="dxa"/>
            <w:vAlign w:val="center"/>
          </w:tcPr>
          <w:p w:rsidR="00852D75" w:rsidRDefault="00CB7809">
            <w:pPr>
              <w:jc w:val="left"/>
            </w:pPr>
            <w:r>
              <w:rPr>
                <w:rFonts w:ascii="宋体" w:hAnsi="宋体" w:cs="宋体"/>
                <w:color w:val="000000"/>
                <w:sz w:val="17"/>
              </w:rPr>
              <w:t>行政事业单位养老支出</w:t>
            </w:r>
          </w:p>
        </w:tc>
        <w:tc>
          <w:tcPr>
            <w:tcW w:w="1620" w:type="dxa"/>
            <w:vAlign w:val="center"/>
          </w:tcPr>
          <w:p w:rsidR="00852D75" w:rsidRDefault="00CB7809">
            <w:pPr>
              <w:jc w:val="right"/>
            </w:pPr>
            <w:r>
              <w:rPr>
                <w:rFonts w:ascii="宋体" w:hAnsi="宋体" w:cs="宋体"/>
                <w:color w:val="000000"/>
                <w:sz w:val="17"/>
              </w:rPr>
              <w:t>62.15</w:t>
            </w:r>
          </w:p>
        </w:tc>
        <w:tc>
          <w:tcPr>
            <w:tcW w:w="1620" w:type="dxa"/>
            <w:vAlign w:val="center"/>
          </w:tcPr>
          <w:p w:rsidR="00852D75" w:rsidRDefault="00CB7809">
            <w:pPr>
              <w:jc w:val="right"/>
            </w:pPr>
            <w:r>
              <w:rPr>
                <w:rFonts w:ascii="宋体" w:hAnsi="宋体" w:cs="宋体"/>
                <w:color w:val="000000"/>
                <w:sz w:val="17"/>
              </w:rPr>
              <w:t>62.15</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2080502</w:t>
            </w:r>
          </w:p>
        </w:tc>
        <w:tc>
          <w:tcPr>
            <w:tcW w:w="3140" w:type="dxa"/>
            <w:vAlign w:val="center"/>
          </w:tcPr>
          <w:p w:rsidR="00852D75" w:rsidRDefault="00CB7809">
            <w:pPr>
              <w:jc w:val="left"/>
            </w:pPr>
            <w:r>
              <w:rPr>
                <w:rFonts w:ascii="宋体" w:hAnsi="宋体" w:cs="宋体"/>
                <w:color w:val="000000"/>
                <w:sz w:val="17"/>
              </w:rPr>
              <w:t>事业单位离退休</w:t>
            </w:r>
          </w:p>
        </w:tc>
        <w:tc>
          <w:tcPr>
            <w:tcW w:w="1620" w:type="dxa"/>
            <w:vAlign w:val="center"/>
          </w:tcPr>
          <w:p w:rsidR="00852D75" w:rsidRDefault="00CB7809">
            <w:pPr>
              <w:jc w:val="right"/>
            </w:pPr>
            <w:r>
              <w:rPr>
                <w:rFonts w:ascii="宋体" w:hAnsi="宋体" w:cs="宋体"/>
                <w:color w:val="000000"/>
                <w:sz w:val="17"/>
              </w:rPr>
              <w:t>6.91</w:t>
            </w:r>
          </w:p>
        </w:tc>
        <w:tc>
          <w:tcPr>
            <w:tcW w:w="1620" w:type="dxa"/>
            <w:vAlign w:val="center"/>
          </w:tcPr>
          <w:p w:rsidR="00852D75" w:rsidRDefault="00CB7809">
            <w:pPr>
              <w:jc w:val="right"/>
            </w:pPr>
            <w:r>
              <w:rPr>
                <w:rFonts w:ascii="宋体" w:hAnsi="宋体" w:cs="宋体"/>
                <w:color w:val="000000"/>
                <w:sz w:val="17"/>
              </w:rPr>
              <w:t>6.91</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2080505</w:t>
            </w:r>
          </w:p>
        </w:tc>
        <w:tc>
          <w:tcPr>
            <w:tcW w:w="3140" w:type="dxa"/>
            <w:vAlign w:val="center"/>
          </w:tcPr>
          <w:p w:rsidR="00852D75" w:rsidRDefault="00CB7809">
            <w:pPr>
              <w:jc w:val="left"/>
            </w:pPr>
            <w:r>
              <w:rPr>
                <w:rFonts w:ascii="宋体" w:hAnsi="宋体" w:cs="宋体"/>
                <w:color w:val="000000"/>
                <w:sz w:val="17"/>
              </w:rPr>
              <w:t>机关事业单位基本养老保险缴费支出</w:t>
            </w:r>
          </w:p>
        </w:tc>
        <w:tc>
          <w:tcPr>
            <w:tcW w:w="1620" w:type="dxa"/>
            <w:vAlign w:val="center"/>
          </w:tcPr>
          <w:p w:rsidR="00852D75" w:rsidRDefault="00CB7809">
            <w:pPr>
              <w:jc w:val="right"/>
            </w:pPr>
            <w:r>
              <w:rPr>
                <w:rFonts w:ascii="宋体" w:hAnsi="宋体" w:cs="宋体"/>
                <w:color w:val="000000"/>
                <w:sz w:val="17"/>
              </w:rPr>
              <w:t>36.83</w:t>
            </w:r>
          </w:p>
        </w:tc>
        <w:tc>
          <w:tcPr>
            <w:tcW w:w="1620" w:type="dxa"/>
            <w:vAlign w:val="center"/>
          </w:tcPr>
          <w:p w:rsidR="00852D75" w:rsidRDefault="00CB7809">
            <w:pPr>
              <w:jc w:val="right"/>
            </w:pPr>
            <w:r>
              <w:rPr>
                <w:rFonts w:ascii="宋体" w:hAnsi="宋体" w:cs="宋体"/>
                <w:color w:val="000000"/>
                <w:sz w:val="17"/>
              </w:rPr>
              <w:t>36.83</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2080506</w:t>
            </w:r>
          </w:p>
        </w:tc>
        <w:tc>
          <w:tcPr>
            <w:tcW w:w="3140" w:type="dxa"/>
            <w:vAlign w:val="center"/>
          </w:tcPr>
          <w:p w:rsidR="00852D75" w:rsidRDefault="00CB7809">
            <w:pPr>
              <w:jc w:val="left"/>
            </w:pPr>
            <w:r>
              <w:rPr>
                <w:rFonts w:ascii="宋体" w:hAnsi="宋体" w:cs="宋体"/>
                <w:color w:val="000000"/>
                <w:sz w:val="17"/>
              </w:rPr>
              <w:t>机关事业单位职业年金缴费支出</w:t>
            </w:r>
          </w:p>
        </w:tc>
        <w:tc>
          <w:tcPr>
            <w:tcW w:w="1620" w:type="dxa"/>
            <w:vAlign w:val="center"/>
          </w:tcPr>
          <w:p w:rsidR="00852D75" w:rsidRDefault="00CB7809">
            <w:pPr>
              <w:jc w:val="right"/>
            </w:pPr>
            <w:r>
              <w:rPr>
                <w:rFonts w:ascii="宋体" w:hAnsi="宋体" w:cs="宋体"/>
                <w:color w:val="000000"/>
                <w:sz w:val="17"/>
              </w:rPr>
              <w:t>18.41</w:t>
            </w:r>
          </w:p>
        </w:tc>
        <w:tc>
          <w:tcPr>
            <w:tcW w:w="1620" w:type="dxa"/>
            <w:vAlign w:val="center"/>
          </w:tcPr>
          <w:p w:rsidR="00852D75" w:rsidRDefault="00CB7809">
            <w:pPr>
              <w:jc w:val="right"/>
            </w:pPr>
            <w:r>
              <w:rPr>
                <w:rFonts w:ascii="宋体" w:hAnsi="宋体" w:cs="宋体"/>
                <w:color w:val="000000"/>
                <w:sz w:val="17"/>
              </w:rPr>
              <w:t>18.41</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210</w:t>
            </w:r>
          </w:p>
        </w:tc>
        <w:tc>
          <w:tcPr>
            <w:tcW w:w="3140" w:type="dxa"/>
            <w:vAlign w:val="center"/>
          </w:tcPr>
          <w:p w:rsidR="00852D75" w:rsidRDefault="00CB7809">
            <w:pPr>
              <w:jc w:val="left"/>
            </w:pPr>
            <w:r>
              <w:rPr>
                <w:rFonts w:ascii="宋体" w:hAnsi="宋体" w:cs="宋体"/>
                <w:color w:val="000000"/>
                <w:sz w:val="17"/>
              </w:rPr>
              <w:t>卫生健康支出</w:t>
            </w:r>
          </w:p>
        </w:tc>
        <w:tc>
          <w:tcPr>
            <w:tcW w:w="1620" w:type="dxa"/>
            <w:vAlign w:val="center"/>
          </w:tcPr>
          <w:p w:rsidR="00852D75" w:rsidRDefault="00CB7809">
            <w:pPr>
              <w:jc w:val="right"/>
            </w:pPr>
            <w:r>
              <w:rPr>
                <w:rFonts w:ascii="宋体" w:hAnsi="宋体" w:cs="宋体"/>
                <w:color w:val="000000"/>
                <w:sz w:val="17"/>
              </w:rPr>
              <w:t>23.02</w:t>
            </w:r>
          </w:p>
        </w:tc>
        <w:tc>
          <w:tcPr>
            <w:tcW w:w="1620" w:type="dxa"/>
            <w:vAlign w:val="center"/>
          </w:tcPr>
          <w:p w:rsidR="00852D75" w:rsidRDefault="00CB7809">
            <w:pPr>
              <w:jc w:val="right"/>
            </w:pPr>
            <w:r>
              <w:rPr>
                <w:rFonts w:ascii="宋体" w:hAnsi="宋体" w:cs="宋体"/>
                <w:color w:val="000000"/>
                <w:sz w:val="17"/>
              </w:rPr>
              <w:t>23.02</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21011</w:t>
            </w:r>
          </w:p>
        </w:tc>
        <w:tc>
          <w:tcPr>
            <w:tcW w:w="3140" w:type="dxa"/>
            <w:vAlign w:val="center"/>
          </w:tcPr>
          <w:p w:rsidR="00852D75" w:rsidRDefault="00CB7809">
            <w:pPr>
              <w:jc w:val="left"/>
            </w:pPr>
            <w:r>
              <w:rPr>
                <w:rFonts w:ascii="宋体" w:hAnsi="宋体" w:cs="宋体"/>
                <w:color w:val="000000"/>
                <w:sz w:val="17"/>
              </w:rPr>
              <w:t>行政事业单位医疗</w:t>
            </w:r>
          </w:p>
        </w:tc>
        <w:tc>
          <w:tcPr>
            <w:tcW w:w="1620" w:type="dxa"/>
            <w:vAlign w:val="center"/>
          </w:tcPr>
          <w:p w:rsidR="00852D75" w:rsidRDefault="00CB7809">
            <w:pPr>
              <w:jc w:val="right"/>
            </w:pPr>
            <w:r>
              <w:rPr>
                <w:rFonts w:ascii="宋体" w:hAnsi="宋体" w:cs="宋体"/>
                <w:color w:val="000000"/>
                <w:sz w:val="17"/>
              </w:rPr>
              <w:t>23.02</w:t>
            </w:r>
          </w:p>
        </w:tc>
        <w:tc>
          <w:tcPr>
            <w:tcW w:w="1620" w:type="dxa"/>
            <w:vAlign w:val="center"/>
          </w:tcPr>
          <w:p w:rsidR="00852D75" w:rsidRDefault="00CB7809">
            <w:pPr>
              <w:jc w:val="right"/>
            </w:pPr>
            <w:r>
              <w:rPr>
                <w:rFonts w:ascii="宋体" w:hAnsi="宋体" w:cs="宋体"/>
                <w:color w:val="000000"/>
                <w:sz w:val="17"/>
              </w:rPr>
              <w:t>23.02</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2101102</w:t>
            </w:r>
          </w:p>
        </w:tc>
        <w:tc>
          <w:tcPr>
            <w:tcW w:w="3140" w:type="dxa"/>
            <w:vAlign w:val="center"/>
          </w:tcPr>
          <w:p w:rsidR="00852D75" w:rsidRDefault="00CB7809">
            <w:pPr>
              <w:jc w:val="left"/>
            </w:pPr>
            <w:r>
              <w:rPr>
                <w:rFonts w:ascii="宋体" w:hAnsi="宋体" w:cs="宋体"/>
                <w:color w:val="000000"/>
                <w:sz w:val="17"/>
              </w:rPr>
              <w:t>事业单位医疗</w:t>
            </w:r>
          </w:p>
        </w:tc>
        <w:tc>
          <w:tcPr>
            <w:tcW w:w="1620" w:type="dxa"/>
            <w:vAlign w:val="center"/>
          </w:tcPr>
          <w:p w:rsidR="00852D75" w:rsidRDefault="00CB7809">
            <w:pPr>
              <w:jc w:val="right"/>
            </w:pPr>
            <w:r>
              <w:rPr>
                <w:rFonts w:ascii="宋体" w:hAnsi="宋体" w:cs="宋体"/>
                <w:color w:val="000000"/>
                <w:sz w:val="17"/>
              </w:rPr>
              <w:t>23.02</w:t>
            </w:r>
          </w:p>
        </w:tc>
        <w:tc>
          <w:tcPr>
            <w:tcW w:w="1620" w:type="dxa"/>
            <w:vAlign w:val="center"/>
          </w:tcPr>
          <w:p w:rsidR="00852D75" w:rsidRDefault="00CB7809">
            <w:pPr>
              <w:jc w:val="right"/>
            </w:pPr>
            <w:r>
              <w:rPr>
                <w:rFonts w:ascii="宋体" w:hAnsi="宋体" w:cs="宋体"/>
                <w:color w:val="000000"/>
                <w:sz w:val="17"/>
              </w:rPr>
              <w:t>23.02</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212</w:t>
            </w:r>
          </w:p>
        </w:tc>
        <w:tc>
          <w:tcPr>
            <w:tcW w:w="3140" w:type="dxa"/>
            <w:vAlign w:val="center"/>
          </w:tcPr>
          <w:p w:rsidR="00852D75" w:rsidRDefault="00CB7809">
            <w:pPr>
              <w:jc w:val="left"/>
            </w:pPr>
            <w:r>
              <w:rPr>
                <w:rFonts w:ascii="宋体" w:hAnsi="宋体" w:cs="宋体"/>
                <w:color w:val="000000"/>
                <w:sz w:val="17"/>
              </w:rPr>
              <w:t>城乡社区支出</w:t>
            </w:r>
          </w:p>
        </w:tc>
        <w:tc>
          <w:tcPr>
            <w:tcW w:w="1620" w:type="dxa"/>
            <w:vAlign w:val="center"/>
          </w:tcPr>
          <w:p w:rsidR="00852D75" w:rsidRDefault="00CB7809">
            <w:pPr>
              <w:jc w:val="right"/>
            </w:pPr>
            <w:r>
              <w:rPr>
                <w:rFonts w:ascii="宋体" w:hAnsi="宋体" w:cs="宋体"/>
                <w:color w:val="000000"/>
                <w:sz w:val="17"/>
              </w:rPr>
              <w:t>513.07</w:t>
            </w:r>
          </w:p>
        </w:tc>
        <w:tc>
          <w:tcPr>
            <w:tcW w:w="1620" w:type="dxa"/>
            <w:vAlign w:val="center"/>
          </w:tcPr>
          <w:p w:rsidR="00852D75" w:rsidRDefault="00CB7809">
            <w:pPr>
              <w:jc w:val="right"/>
            </w:pPr>
            <w:r>
              <w:rPr>
                <w:rFonts w:ascii="宋体" w:hAnsi="宋体" w:cs="宋体"/>
                <w:color w:val="000000"/>
                <w:sz w:val="17"/>
              </w:rPr>
              <w:t>296.72</w:t>
            </w:r>
          </w:p>
        </w:tc>
        <w:tc>
          <w:tcPr>
            <w:tcW w:w="1620" w:type="dxa"/>
            <w:vAlign w:val="center"/>
          </w:tcPr>
          <w:p w:rsidR="00852D75" w:rsidRDefault="00CB7809">
            <w:pPr>
              <w:jc w:val="right"/>
            </w:pPr>
            <w:r>
              <w:rPr>
                <w:rFonts w:ascii="宋体" w:hAnsi="宋体" w:cs="宋体"/>
                <w:color w:val="000000"/>
                <w:sz w:val="17"/>
              </w:rPr>
              <w:t>216.35</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21201</w:t>
            </w:r>
          </w:p>
        </w:tc>
        <w:tc>
          <w:tcPr>
            <w:tcW w:w="3140" w:type="dxa"/>
            <w:vAlign w:val="center"/>
          </w:tcPr>
          <w:p w:rsidR="00852D75" w:rsidRDefault="00CB7809">
            <w:pPr>
              <w:jc w:val="left"/>
            </w:pPr>
            <w:r>
              <w:rPr>
                <w:rFonts w:ascii="宋体" w:hAnsi="宋体" w:cs="宋体"/>
                <w:color w:val="000000"/>
                <w:sz w:val="17"/>
              </w:rPr>
              <w:t>城乡社区管理事务</w:t>
            </w:r>
          </w:p>
        </w:tc>
        <w:tc>
          <w:tcPr>
            <w:tcW w:w="1620" w:type="dxa"/>
            <w:vAlign w:val="center"/>
          </w:tcPr>
          <w:p w:rsidR="00852D75" w:rsidRDefault="00CB7809">
            <w:pPr>
              <w:jc w:val="right"/>
            </w:pPr>
            <w:r>
              <w:rPr>
                <w:rFonts w:ascii="宋体" w:hAnsi="宋体" w:cs="宋体"/>
                <w:color w:val="000000"/>
                <w:sz w:val="17"/>
              </w:rPr>
              <w:t>296.72</w:t>
            </w:r>
          </w:p>
        </w:tc>
        <w:tc>
          <w:tcPr>
            <w:tcW w:w="1620" w:type="dxa"/>
            <w:vAlign w:val="center"/>
          </w:tcPr>
          <w:p w:rsidR="00852D75" w:rsidRDefault="00CB7809">
            <w:pPr>
              <w:jc w:val="right"/>
            </w:pPr>
            <w:r>
              <w:rPr>
                <w:rFonts w:ascii="宋体" w:hAnsi="宋体" w:cs="宋体"/>
                <w:color w:val="000000"/>
                <w:sz w:val="17"/>
              </w:rPr>
              <w:t>296.72</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2120199</w:t>
            </w:r>
          </w:p>
        </w:tc>
        <w:tc>
          <w:tcPr>
            <w:tcW w:w="3140" w:type="dxa"/>
            <w:vAlign w:val="center"/>
          </w:tcPr>
          <w:p w:rsidR="00852D75" w:rsidRDefault="00CB7809">
            <w:pPr>
              <w:jc w:val="left"/>
            </w:pPr>
            <w:r>
              <w:rPr>
                <w:rFonts w:ascii="宋体" w:hAnsi="宋体" w:cs="宋体"/>
                <w:color w:val="000000"/>
                <w:sz w:val="17"/>
              </w:rPr>
              <w:t>其他城乡社区管理事务支出</w:t>
            </w:r>
          </w:p>
        </w:tc>
        <w:tc>
          <w:tcPr>
            <w:tcW w:w="1620" w:type="dxa"/>
            <w:vAlign w:val="center"/>
          </w:tcPr>
          <w:p w:rsidR="00852D75" w:rsidRDefault="00CB7809">
            <w:pPr>
              <w:jc w:val="right"/>
            </w:pPr>
            <w:r>
              <w:rPr>
                <w:rFonts w:ascii="宋体" w:hAnsi="宋体" w:cs="宋体"/>
                <w:color w:val="000000"/>
                <w:sz w:val="17"/>
              </w:rPr>
              <w:t>296.72</w:t>
            </w:r>
          </w:p>
        </w:tc>
        <w:tc>
          <w:tcPr>
            <w:tcW w:w="1620" w:type="dxa"/>
            <w:vAlign w:val="center"/>
          </w:tcPr>
          <w:p w:rsidR="00852D75" w:rsidRDefault="00CB7809">
            <w:pPr>
              <w:jc w:val="right"/>
            </w:pPr>
            <w:r>
              <w:rPr>
                <w:rFonts w:ascii="宋体" w:hAnsi="宋体" w:cs="宋体"/>
                <w:color w:val="000000"/>
                <w:sz w:val="17"/>
              </w:rPr>
              <w:t>296.72</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21202</w:t>
            </w:r>
          </w:p>
        </w:tc>
        <w:tc>
          <w:tcPr>
            <w:tcW w:w="3140" w:type="dxa"/>
            <w:vAlign w:val="center"/>
          </w:tcPr>
          <w:p w:rsidR="00852D75" w:rsidRDefault="00CB7809">
            <w:pPr>
              <w:jc w:val="left"/>
            </w:pPr>
            <w:r>
              <w:rPr>
                <w:rFonts w:ascii="宋体" w:hAnsi="宋体" w:cs="宋体"/>
                <w:color w:val="000000"/>
                <w:sz w:val="17"/>
              </w:rPr>
              <w:t>城乡社区规划与管理</w:t>
            </w:r>
          </w:p>
        </w:tc>
        <w:tc>
          <w:tcPr>
            <w:tcW w:w="1620" w:type="dxa"/>
            <w:vAlign w:val="center"/>
          </w:tcPr>
          <w:p w:rsidR="00852D75" w:rsidRDefault="00CB7809">
            <w:pPr>
              <w:jc w:val="right"/>
            </w:pPr>
            <w:r>
              <w:rPr>
                <w:rFonts w:ascii="宋体" w:hAnsi="宋体" w:cs="宋体"/>
                <w:color w:val="000000"/>
                <w:sz w:val="17"/>
              </w:rPr>
              <w:t>36.96</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36.96</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2120201</w:t>
            </w:r>
          </w:p>
        </w:tc>
        <w:tc>
          <w:tcPr>
            <w:tcW w:w="3140" w:type="dxa"/>
            <w:vAlign w:val="center"/>
          </w:tcPr>
          <w:p w:rsidR="00852D75" w:rsidRDefault="00CB7809">
            <w:pPr>
              <w:jc w:val="left"/>
            </w:pPr>
            <w:r>
              <w:rPr>
                <w:rFonts w:ascii="宋体" w:hAnsi="宋体" w:cs="宋体"/>
                <w:color w:val="000000"/>
                <w:sz w:val="17"/>
              </w:rPr>
              <w:t>城乡社区规划与管理</w:t>
            </w:r>
          </w:p>
        </w:tc>
        <w:tc>
          <w:tcPr>
            <w:tcW w:w="1620" w:type="dxa"/>
            <w:vAlign w:val="center"/>
          </w:tcPr>
          <w:p w:rsidR="00852D75" w:rsidRDefault="00CB7809">
            <w:pPr>
              <w:jc w:val="right"/>
            </w:pPr>
            <w:r>
              <w:rPr>
                <w:rFonts w:ascii="宋体" w:hAnsi="宋体" w:cs="宋体"/>
                <w:color w:val="000000"/>
                <w:sz w:val="17"/>
              </w:rPr>
              <w:t>36.96</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36.96</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21203</w:t>
            </w:r>
          </w:p>
        </w:tc>
        <w:tc>
          <w:tcPr>
            <w:tcW w:w="3140" w:type="dxa"/>
            <w:vAlign w:val="center"/>
          </w:tcPr>
          <w:p w:rsidR="00852D75" w:rsidRDefault="00CB7809">
            <w:pPr>
              <w:jc w:val="left"/>
            </w:pPr>
            <w:r>
              <w:rPr>
                <w:rFonts w:ascii="宋体" w:hAnsi="宋体" w:cs="宋体"/>
                <w:color w:val="000000"/>
                <w:sz w:val="17"/>
              </w:rPr>
              <w:t>城乡社区公共设施</w:t>
            </w:r>
          </w:p>
        </w:tc>
        <w:tc>
          <w:tcPr>
            <w:tcW w:w="1620" w:type="dxa"/>
            <w:vAlign w:val="center"/>
          </w:tcPr>
          <w:p w:rsidR="00852D75" w:rsidRDefault="00CB7809">
            <w:pPr>
              <w:jc w:val="right"/>
            </w:pPr>
            <w:r>
              <w:rPr>
                <w:rFonts w:ascii="宋体" w:hAnsi="宋体" w:cs="宋体"/>
                <w:color w:val="000000"/>
                <w:sz w:val="17"/>
              </w:rPr>
              <w:t>35.64</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35.64</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lastRenderedPageBreak/>
              <w:t>2120399</w:t>
            </w:r>
          </w:p>
        </w:tc>
        <w:tc>
          <w:tcPr>
            <w:tcW w:w="3140" w:type="dxa"/>
            <w:vAlign w:val="center"/>
          </w:tcPr>
          <w:p w:rsidR="00852D75" w:rsidRDefault="00CB7809">
            <w:pPr>
              <w:jc w:val="left"/>
            </w:pPr>
            <w:r>
              <w:rPr>
                <w:rFonts w:ascii="宋体" w:hAnsi="宋体" w:cs="宋体"/>
                <w:color w:val="000000"/>
                <w:sz w:val="17"/>
              </w:rPr>
              <w:t>其他城乡社区公共设施支出</w:t>
            </w:r>
          </w:p>
        </w:tc>
        <w:tc>
          <w:tcPr>
            <w:tcW w:w="1620" w:type="dxa"/>
            <w:vAlign w:val="center"/>
          </w:tcPr>
          <w:p w:rsidR="00852D75" w:rsidRDefault="00CB7809">
            <w:pPr>
              <w:jc w:val="right"/>
            </w:pPr>
            <w:r>
              <w:rPr>
                <w:rFonts w:ascii="宋体" w:hAnsi="宋体" w:cs="宋体"/>
                <w:color w:val="000000"/>
                <w:sz w:val="17"/>
              </w:rPr>
              <w:t>35.64</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35.64</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21208</w:t>
            </w:r>
          </w:p>
        </w:tc>
        <w:tc>
          <w:tcPr>
            <w:tcW w:w="3140" w:type="dxa"/>
            <w:vAlign w:val="center"/>
          </w:tcPr>
          <w:p w:rsidR="00852D75" w:rsidRDefault="00CB7809">
            <w:pPr>
              <w:jc w:val="left"/>
            </w:pPr>
            <w:r>
              <w:rPr>
                <w:rFonts w:ascii="宋体" w:hAnsi="宋体" w:cs="宋体"/>
                <w:color w:val="000000"/>
                <w:sz w:val="17"/>
              </w:rPr>
              <w:t>国有土地使用权出让收入安排的支出</w:t>
            </w:r>
          </w:p>
        </w:tc>
        <w:tc>
          <w:tcPr>
            <w:tcW w:w="1620" w:type="dxa"/>
            <w:vAlign w:val="center"/>
          </w:tcPr>
          <w:p w:rsidR="00852D75" w:rsidRDefault="00CB7809">
            <w:pPr>
              <w:jc w:val="right"/>
            </w:pPr>
            <w:r>
              <w:rPr>
                <w:rFonts w:ascii="宋体" w:hAnsi="宋体" w:cs="宋体"/>
                <w:color w:val="000000"/>
                <w:sz w:val="17"/>
              </w:rPr>
              <w:t>137.58</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137.58</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2120804</w:t>
            </w:r>
          </w:p>
        </w:tc>
        <w:tc>
          <w:tcPr>
            <w:tcW w:w="3140" w:type="dxa"/>
            <w:vAlign w:val="center"/>
          </w:tcPr>
          <w:p w:rsidR="00852D75" w:rsidRDefault="00CB7809">
            <w:pPr>
              <w:jc w:val="left"/>
            </w:pPr>
            <w:r>
              <w:rPr>
                <w:rFonts w:ascii="宋体" w:hAnsi="宋体" w:cs="宋体"/>
                <w:color w:val="000000"/>
                <w:sz w:val="17"/>
              </w:rPr>
              <w:t>农村基础设施建设支出</w:t>
            </w:r>
          </w:p>
        </w:tc>
        <w:tc>
          <w:tcPr>
            <w:tcW w:w="1620" w:type="dxa"/>
            <w:vAlign w:val="center"/>
          </w:tcPr>
          <w:p w:rsidR="00852D75" w:rsidRDefault="00CB7809">
            <w:pPr>
              <w:jc w:val="right"/>
            </w:pPr>
            <w:r>
              <w:rPr>
                <w:rFonts w:ascii="宋体" w:hAnsi="宋体" w:cs="宋体"/>
                <w:color w:val="000000"/>
                <w:sz w:val="17"/>
              </w:rPr>
              <w:t>137.58</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137.58</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21299</w:t>
            </w:r>
          </w:p>
        </w:tc>
        <w:tc>
          <w:tcPr>
            <w:tcW w:w="3140" w:type="dxa"/>
            <w:vAlign w:val="center"/>
          </w:tcPr>
          <w:p w:rsidR="00852D75" w:rsidRDefault="00CB7809">
            <w:pPr>
              <w:jc w:val="left"/>
            </w:pPr>
            <w:r>
              <w:rPr>
                <w:rFonts w:ascii="宋体" w:hAnsi="宋体" w:cs="宋体"/>
                <w:color w:val="000000"/>
                <w:sz w:val="17"/>
              </w:rPr>
              <w:t>其他城乡社区支出</w:t>
            </w:r>
          </w:p>
        </w:tc>
        <w:tc>
          <w:tcPr>
            <w:tcW w:w="1620" w:type="dxa"/>
            <w:vAlign w:val="center"/>
          </w:tcPr>
          <w:p w:rsidR="00852D75" w:rsidRDefault="00CB7809">
            <w:pPr>
              <w:jc w:val="right"/>
            </w:pPr>
            <w:r>
              <w:rPr>
                <w:rFonts w:ascii="宋体" w:hAnsi="宋体" w:cs="宋体"/>
                <w:color w:val="000000"/>
                <w:sz w:val="17"/>
              </w:rPr>
              <w:t>6.17</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6.17</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2129999</w:t>
            </w:r>
          </w:p>
        </w:tc>
        <w:tc>
          <w:tcPr>
            <w:tcW w:w="3140" w:type="dxa"/>
            <w:vAlign w:val="center"/>
          </w:tcPr>
          <w:p w:rsidR="00852D75" w:rsidRDefault="00CB7809">
            <w:pPr>
              <w:jc w:val="left"/>
            </w:pPr>
            <w:r>
              <w:rPr>
                <w:rFonts w:ascii="宋体" w:hAnsi="宋体" w:cs="宋体"/>
                <w:color w:val="000000"/>
                <w:sz w:val="17"/>
              </w:rPr>
              <w:t>其他城乡社区支出</w:t>
            </w:r>
          </w:p>
        </w:tc>
        <w:tc>
          <w:tcPr>
            <w:tcW w:w="1620" w:type="dxa"/>
            <w:vAlign w:val="center"/>
          </w:tcPr>
          <w:p w:rsidR="00852D75" w:rsidRDefault="00CB7809">
            <w:pPr>
              <w:jc w:val="right"/>
            </w:pPr>
            <w:r>
              <w:rPr>
                <w:rFonts w:ascii="宋体" w:hAnsi="宋体" w:cs="宋体"/>
                <w:color w:val="000000"/>
                <w:sz w:val="17"/>
              </w:rPr>
              <w:t>6.17</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6.17</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221</w:t>
            </w:r>
          </w:p>
        </w:tc>
        <w:tc>
          <w:tcPr>
            <w:tcW w:w="3140" w:type="dxa"/>
            <w:vAlign w:val="center"/>
          </w:tcPr>
          <w:p w:rsidR="00852D75" w:rsidRDefault="00CB7809">
            <w:pPr>
              <w:jc w:val="left"/>
            </w:pPr>
            <w:r>
              <w:rPr>
                <w:rFonts w:ascii="宋体" w:hAnsi="宋体" w:cs="宋体"/>
                <w:color w:val="000000"/>
                <w:sz w:val="17"/>
              </w:rPr>
              <w:t>住房保障支出</w:t>
            </w:r>
          </w:p>
        </w:tc>
        <w:tc>
          <w:tcPr>
            <w:tcW w:w="1620" w:type="dxa"/>
            <w:vAlign w:val="center"/>
          </w:tcPr>
          <w:p w:rsidR="00852D75" w:rsidRDefault="00CB7809">
            <w:pPr>
              <w:jc w:val="right"/>
            </w:pPr>
            <w:r>
              <w:rPr>
                <w:rFonts w:ascii="宋体" w:hAnsi="宋体" w:cs="宋体"/>
                <w:color w:val="000000"/>
                <w:sz w:val="17"/>
              </w:rPr>
              <w:t>18.05</w:t>
            </w:r>
          </w:p>
        </w:tc>
        <w:tc>
          <w:tcPr>
            <w:tcW w:w="1620" w:type="dxa"/>
            <w:vAlign w:val="center"/>
          </w:tcPr>
          <w:p w:rsidR="00852D75" w:rsidRDefault="00CB7809">
            <w:pPr>
              <w:jc w:val="right"/>
            </w:pPr>
            <w:r>
              <w:rPr>
                <w:rFonts w:ascii="宋体" w:hAnsi="宋体" w:cs="宋体"/>
                <w:color w:val="000000"/>
                <w:sz w:val="17"/>
              </w:rPr>
              <w:t>18.05</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22102</w:t>
            </w:r>
          </w:p>
        </w:tc>
        <w:tc>
          <w:tcPr>
            <w:tcW w:w="3140" w:type="dxa"/>
            <w:vAlign w:val="center"/>
          </w:tcPr>
          <w:p w:rsidR="00852D75" w:rsidRDefault="00CB7809">
            <w:pPr>
              <w:jc w:val="left"/>
            </w:pPr>
            <w:r>
              <w:rPr>
                <w:rFonts w:ascii="宋体" w:hAnsi="宋体" w:cs="宋体"/>
                <w:color w:val="000000"/>
                <w:sz w:val="17"/>
              </w:rPr>
              <w:t>住房改革支出</w:t>
            </w:r>
          </w:p>
        </w:tc>
        <w:tc>
          <w:tcPr>
            <w:tcW w:w="1620" w:type="dxa"/>
            <w:vAlign w:val="center"/>
          </w:tcPr>
          <w:p w:rsidR="00852D75" w:rsidRDefault="00CB7809">
            <w:pPr>
              <w:jc w:val="right"/>
            </w:pPr>
            <w:r>
              <w:rPr>
                <w:rFonts w:ascii="宋体" w:hAnsi="宋体" w:cs="宋体"/>
                <w:color w:val="000000"/>
                <w:sz w:val="17"/>
              </w:rPr>
              <w:t>18.05</w:t>
            </w:r>
          </w:p>
        </w:tc>
        <w:tc>
          <w:tcPr>
            <w:tcW w:w="1620" w:type="dxa"/>
            <w:vAlign w:val="center"/>
          </w:tcPr>
          <w:p w:rsidR="00852D75" w:rsidRDefault="00CB7809">
            <w:pPr>
              <w:jc w:val="right"/>
            </w:pPr>
            <w:r>
              <w:rPr>
                <w:rFonts w:ascii="宋体" w:hAnsi="宋体" w:cs="宋体"/>
                <w:color w:val="000000"/>
                <w:sz w:val="17"/>
              </w:rPr>
              <w:t>18.05</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r w:rsidR="00852D75">
        <w:trPr>
          <w:trHeight w:hRule="exact" w:val="361"/>
          <w:jc w:val="center"/>
        </w:trPr>
        <w:tc>
          <w:tcPr>
            <w:tcW w:w="1060" w:type="dxa"/>
            <w:gridSpan w:val="3"/>
            <w:vAlign w:val="center"/>
          </w:tcPr>
          <w:p w:rsidR="00852D75" w:rsidRDefault="00CB7809">
            <w:pPr>
              <w:jc w:val="left"/>
            </w:pPr>
            <w:r>
              <w:rPr>
                <w:rFonts w:ascii="宋体" w:hAnsi="宋体" w:cs="宋体"/>
                <w:color w:val="000000"/>
                <w:sz w:val="17"/>
              </w:rPr>
              <w:t>2210201</w:t>
            </w:r>
          </w:p>
        </w:tc>
        <w:tc>
          <w:tcPr>
            <w:tcW w:w="3140" w:type="dxa"/>
            <w:vAlign w:val="center"/>
          </w:tcPr>
          <w:p w:rsidR="00852D75" w:rsidRDefault="00CB7809">
            <w:pPr>
              <w:jc w:val="left"/>
            </w:pPr>
            <w:r>
              <w:rPr>
                <w:rFonts w:ascii="宋体" w:hAnsi="宋体" w:cs="宋体"/>
                <w:color w:val="000000"/>
                <w:sz w:val="17"/>
              </w:rPr>
              <w:t>住房公积金</w:t>
            </w:r>
          </w:p>
        </w:tc>
        <w:tc>
          <w:tcPr>
            <w:tcW w:w="1620" w:type="dxa"/>
            <w:vAlign w:val="center"/>
          </w:tcPr>
          <w:p w:rsidR="00852D75" w:rsidRDefault="00CB7809">
            <w:pPr>
              <w:jc w:val="right"/>
            </w:pPr>
            <w:r>
              <w:rPr>
                <w:rFonts w:ascii="宋体" w:hAnsi="宋体" w:cs="宋体"/>
                <w:color w:val="000000"/>
                <w:sz w:val="17"/>
              </w:rPr>
              <w:t>18.05</w:t>
            </w:r>
          </w:p>
        </w:tc>
        <w:tc>
          <w:tcPr>
            <w:tcW w:w="1620" w:type="dxa"/>
            <w:vAlign w:val="center"/>
          </w:tcPr>
          <w:p w:rsidR="00852D75" w:rsidRDefault="00CB7809">
            <w:pPr>
              <w:jc w:val="right"/>
            </w:pPr>
            <w:r>
              <w:rPr>
                <w:rFonts w:ascii="宋体" w:hAnsi="宋体" w:cs="宋体"/>
                <w:color w:val="000000"/>
                <w:sz w:val="17"/>
              </w:rPr>
              <w:t>18.05</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20" w:type="dxa"/>
            <w:vAlign w:val="center"/>
          </w:tcPr>
          <w:p w:rsidR="00852D75" w:rsidRDefault="00CB7809">
            <w:pPr>
              <w:jc w:val="right"/>
            </w:pPr>
            <w:r>
              <w:rPr>
                <w:rFonts w:ascii="宋体" w:hAnsi="宋体" w:cs="宋体"/>
                <w:color w:val="000000"/>
                <w:sz w:val="17"/>
              </w:rPr>
              <w:t>0.00</w:t>
            </w:r>
          </w:p>
        </w:tc>
        <w:tc>
          <w:tcPr>
            <w:tcW w:w="1658" w:type="dxa"/>
            <w:vAlign w:val="center"/>
          </w:tcPr>
          <w:p w:rsidR="00852D75" w:rsidRDefault="00CB7809">
            <w:pPr>
              <w:jc w:val="right"/>
            </w:pPr>
            <w:r>
              <w:rPr>
                <w:rFonts w:ascii="宋体" w:hAnsi="宋体" w:cs="宋体"/>
                <w:color w:val="000000"/>
                <w:sz w:val="17"/>
              </w:rPr>
              <w:t>0.00</w:t>
            </w:r>
          </w:p>
        </w:tc>
      </w:tr>
    </w:tbl>
    <w:p w:rsidR="00852D75" w:rsidRDefault="00CB7809">
      <w:pPr>
        <w:snapToGrid w:val="0"/>
        <w:spacing w:before="200" w:after="200" w:line="200" w:lineRule="auto"/>
      </w:pPr>
      <w:r>
        <w:rPr>
          <w:sz w:val="8"/>
        </w:rPr>
        <w:t xml:space="preserve"> </w:t>
      </w:r>
    </w:p>
    <w:p w:rsidR="00852D75" w:rsidRDefault="00852D75">
      <w:pPr>
        <w:autoSpaceDE w:val="0"/>
        <w:autoSpaceDN w:val="0"/>
        <w:adjustRightInd w:val="0"/>
        <w:ind w:right="360"/>
        <w:jc w:val="right"/>
        <w:rPr>
          <w:rFonts w:ascii="宋体" w:hAnsi="宋体"/>
          <w:szCs w:val="21"/>
        </w:rPr>
      </w:pPr>
    </w:p>
    <w:p w:rsidR="00852D75" w:rsidRDefault="00CB7809">
      <w:pPr>
        <w:autoSpaceDE w:val="0"/>
        <w:autoSpaceDN w:val="0"/>
        <w:adjustRightInd w:val="0"/>
        <w:rPr>
          <w:rFonts w:ascii="宋体" w:hAnsi="宋体"/>
          <w:szCs w:val="21"/>
        </w:rPr>
      </w:pPr>
      <w:r>
        <w:rPr>
          <w:rFonts w:ascii="宋体" w:hAnsi="宋体" w:hint="eastAsia"/>
          <w:szCs w:val="21"/>
        </w:rPr>
        <w:t>注：本表反映单位本年度各项支出情况。</w:t>
      </w:r>
    </w:p>
    <w:p w:rsidR="00852D75" w:rsidRDefault="00852D75">
      <w:pPr>
        <w:autoSpaceDE w:val="0"/>
        <w:autoSpaceDN w:val="0"/>
        <w:adjustRightInd w:val="0"/>
        <w:ind w:right="525"/>
        <w:rPr>
          <w:rFonts w:ascii="宋体" w:hAnsi="宋体"/>
          <w:b/>
          <w:szCs w:val="21"/>
        </w:rPr>
        <w:sectPr w:rsidR="00852D75">
          <w:pgSz w:w="16838" w:h="11906" w:orient="landscape"/>
          <w:pgMar w:top="1797" w:right="1440" w:bottom="1797" w:left="1440" w:header="851" w:footer="992" w:gutter="0"/>
          <w:cols w:space="720"/>
          <w:docGrid w:type="linesAndChars" w:linePitch="312"/>
        </w:sectPr>
      </w:pPr>
    </w:p>
    <w:p w:rsidR="00852D75" w:rsidRDefault="00CB7809">
      <w:pPr>
        <w:autoSpaceDE w:val="0"/>
        <w:autoSpaceDN w:val="0"/>
        <w:adjustRightInd w:val="0"/>
        <w:jc w:val="center"/>
        <w:outlineLvl w:val="0"/>
        <w:rPr>
          <w:rFonts w:ascii="宋体" w:hAnsi="宋体"/>
          <w:szCs w:val="21"/>
        </w:rPr>
      </w:pPr>
      <w:r>
        <w:rPr>
          <w:rFonts w:ascii="宋体" w:hAnsi="宋体" w:hint="eastAsia"/>
          <w:szCs w:val="21"/>
        </w:rPr>
        <w:lastRenderedPageBreak/>
        <w:t>财政拨款收入支出决算总表</w:t>
      </w:r>
    </w:p>
    <w:p w:rsidR="00852D75" w:rsidRDefault="00852D75">
      <w:pPr>
        <w:rPr>
          <w:rFonts w:ascii="宋体" w:hAnsi="宋体" w:cs="Times New Roman"/>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852D75">
        <w:trPr>
          <w:jc w:val="center"/>
        </w:trPr>
        <w:tc>
          <w:tcPr>
            <w:tcW w:w="13958" w:type="dxa"/>
            <w:gridSpan w:val="3"/>
          </w:tcPr>
          <w:p w:rsidR="00852D75" w:rsidRDefault="00852D75"/>
        </w:tc>
      </w:tr>
      <w:tr w:rsidR="00852D75">
        <w:trPr>
          <w:jc w:val="center"/>
        </w:trPr>
        <w:tc>
          <w:tcPr>
            <w:tcW w:w="5979" w:type="dxa"/>
          </w:tcPr>
          <w:p w:rsidR="00852D75" w:rsidRDefault="00CB7809">
            <w:pPr>
              <w:jc w:val="left"/>
            </w:pPr>
            <w:r>
              <w:rPr>
                <w:rFonts w:ascii="宋体" w:hAnsi="宋体" w:cs="宋体"/>
                <w:sz w:val="20"/>
              </w:rPr>
              <w:t>单位：上海市崇明区三星镇城市建设管理事务中心</w:t>
            </w:r>
          </w:p>
        </w:tc>
        <w:tc>
          <w:tcPr>
            <w:tcW w:w="2000" w:type="dxa"/>
          </w:tcPr>
          <w:p w:rsidR="00852D75" w:rsidRDefault="00CB7809">
            <w:pPr>
              <w:jc w:val="center"/>
            </w:pPr>
            <w:r>
              <w:rPr>
                <w:rFonts w:ascii="宋体" w:hAnsi="宋体" w:cs="宋体"/>
                <w:sz w:val="20"/>
              </w:rPr>
              <w:t>2023年度</w:t>
            </w:r>
          </w:p>
        </w:tc>
        <w:tc>
          <w:tcPr>
            <w:tcW w:w="5979" w:type="dxa"/>
          </w:tcPr>
          <w:p w:rsidR="00852D75" w:rsidRDefault="00CB7809">
            <w:pPr>
              <w:jc w:val="right"/>
            </w:pPr>
            <w:r>
              <w:rPr>
                <w:rFonts w:ascii="宋体" w:hAnsi="宋体" w:cs="宋体"/>
                <w:sz w:val="20"/>
              </w:rPr>
              <w:t>金额单位：万元</w:t>
            </w:r>
          </w:p>
        </w:tc>
      </w:tr>
    </w:tbl>
    <w:p w:rsidR="00852D75" w:rsidRDefault="00CB7809">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2660"/>
        <w:gridCol w:w="1540"/>
        <w:gridCol w:w="2900"/>
        <w:gridCol w:w="1540"/>
        <w:gridCol w:w="1760"/>
        <w:gridCol w:w="1760"/>
        <w:gridCol w:w="1798"/>
      </w:tblGrid>
      <w:tr w:rsidR="00852D75">
        <w:trPr>
          <w:trHeight w:hRule="exact" w:val="353"/>
          <w:jc w:val="center"/>
        </w:trPr>
        <w:tc>
          <w:tcPr>
            <w:tcW w:w="4200" w:type="dxa"/>
            <w:gridSpan w:val="2"/>
            <w:vAlign w:val="center"/>
          </w:tcPr>
          <w:p w:rsidR="00852D75" w:rsidRDefault="00CB7809">
            <w:pPr>
              <w:jc w:val="center"/>
            </w:pPr>
            <w:r>
              <w:rPr>
                <w:rFonts w:ascii="宋体" w:hAnsi="宋体" w:cs="宋体"/>
                <w:color w:val="000000"/>
                <w:sz w:val="16"/>
              </w:rPr>
              <w:t>收入决算数</w:t>
            </w:r>
          </w:p>
        </w:tc>
        <w:tc>
          <w:tcPr>
            <w:tcW w:w="9758" w:type="dxa"/>
            <w:gridSpan w:val="5"/>
            <w:vAlign w:val="center"/>
          </w:tcPr>
          <w:p w:rsidR="00852D75" w:rsidRDefault="00CB7809">
            <w:pPr>
              <w:jc w:val="center"/>
            </w:pPr>
            <w:r>
              <w:rPr>
                <w:rFonts w:ascii="宋体" w:hAnsi="宋体" w:cs="宋体"/>
                <w:color w:val="000000"/>
                <w:sz w:val="16"/>
              </w:rPr>
              <w:t>支出决算数</w:t>
            </w:r>
          </w:p>
        </w:tc>
      </w:tr>
      <w:tr w:rsidR="00852D75">
        <w:trPr>
          <w:trHeight w:hRule="exact" w:val="724"/>
          <w:jc w:val="center"/>
        </w:trPr>
        <w:tc>
          <w:tcPr>
            <w:tcW w:w="2660" w:type="dxa"/>
            <w:vAlign w:val="center"/>
          </w:tcPr>
          <w:p w:rsidR="00852D75" w:rsidRDefault="00CB7809">
            <w:pPr>
              <w:jc w:val="center"/>
            </w:pPr>
            <w:r>
              <w:rPr>
                <w:rFonts w:ascii="宋体" w:hAnsi="宋体" w:cs="宋体"/>
                <w:color w:val="000000"/>
                <w:sz w:val="16"/>
              </w:rPr>
              <w:t>项目</w:t>
            </w:r>
          </w:p>
        </w:tc>
        <w:tc>
          <w:tcPr>
            <w:tcW w:w="1540" w:type="dxa"/>
            <w:vAlign w:val="center"/>
          </w:tcPr>
          <w:p w:rsidR="00852D75" w:rsidRDefault="00CB7809">
            <w:pPr>
              <w:jc w:val="center"/>
            </w:pPr>
            <w:r>
              <w:rPr>
                <w:rFonts w:ascii="宋体" w:hAnsi="宋体" w:cs="宋体"/>
                <w:color w:val="000000"/>
                <w:sz w:val="16"/>
              </w:rPr>
              <w:t>决算数</w:t>
            </w:r>
          </w:p>
        </w:tc>
        <w:tc>
          <w:tcPr>
            <w:tcW w:w="2900" w:type="dxa"/>
            <w:vAlign w:val="center"/>
          </w:tcPr>
          <w:p w:rsidR="00852D75" w:rsidRDefault="00CB7809">
            <w:pPr>
              <w:jc w:val="center"/>
            </w:pPr>
            <w:r>
              <w:rPr>
                <w:rFonts w:ascii="宋体" w:hAnsi="宋体" w:cs="宋体"/>
                <w:color w:val="000000"/>
                <w:sz w:val="16"/>
              </w:rPr>
              <w:t>项目</w:t>
            </w:r>
          </w:p>
        </w:tc>
        <w:tc>
          <w:tcPr>
            <w:tcW w:w="1540" w:type="dxa"/>
            <w:vAlign w:val="center"/>
          </w:tcPr>
          <w:p w:rsidR="00852D75" w:rsidRDefault="00CB7809">
            <w:pPr>
              <w:jc w:val="center"/>
            </w:pPr>
            <w:r>
              <w:rPr>
                <w:rFonts w:ascii="宋体" w:hAnsi="宋体" w:cs="宋体"/>
                <w:color w:val="000000"/>
                <w:sz w:val="16"/>
              </w:rPr>
              <w:t>合计</w:t>
            </w:r>
          </w:p>
        </w:tc>
        <w:tc>
          <w:tcPr>
            <w:tcW w:w="1760" w:type="dxa"/>
            <w:vAlign w:val="center"/>
          </w:tcPr>
          <w:p w:rsidR="00852D75" w:rsidRDefault="00CB7809">
            <w:pPr>
              <w:jc w:val="center"/>
            </w:pPr>
            <w:r>
              <w:rPr>
                <w:rFonts w:ascii="宋体" w:hAnsi="宋体" w:cs="宋体"/>
                <w:color w:val="000000"/>
                <w:sz w:val="16"/>
              </w:rPr>
              <w:t>一般公共预算财政拨款</w:t>
            </w:r>
          </w:p>
        </w:tc>
        <w:tc>
          <w:tcPr>
            <w:tcW w:w="1760" w:type="dxa"/>
            <w:vAlign w:val="center"/>
          </w:tcPr>
          <w:p w:rsidR="00852D75" w:rsidRDefault="00CB7809">
            <w:pPr>
              <w:jc w:val="center"/>
            </w:pPr>
            <w:r>
              <w:rPr>
                <w:rFonts w:ascii="宋体" w:hAnsi="宋体" w:cs="宋体"/>
                <w:color w:val="000000"/>
                <w:sz w:val="16"/>
              </w:rPr>
              <w:t>政府性基金预算财政拨款</w:t>
            </w:r>
          </w:p>
        </w:tc>
        <w:tc>
          <w:tcPr>
            <w:tcW w:w="1798" w:type="dxa"/>
            <w:vAlign w:val="center"/>
          </w:tcPr>
          <w:p w:rsidR="00852D75" w:rsidRDefault="00CB7809">
            <w:pPr>
              <w:jc w:val="center"/>
            </w:pPr>
            <w:r>
              <w:rPr>
                <w:rFonts w:ascii="宋体" w:hAnsi="宋体" w:cs="宋体"/>
                <w:color w:val="000000"/>
                <w:sz w:val="16"/>
              </w:rPr>
              <w:t>国有资本经营预算财政拨款</w:t>
            </w:r>
          </w:p>
        </w:tc>
      </w:tr>
      <w:tr w:rsidR="00852D75">
        <w:trPr>
          <w:trHeight w:hRule="exact" w:val="353"/>
          <w:jc w:val="center"/>
        </w:trPr>
        <w:tc>
          <w:tcPr>
            <w:tcW w:w="2660" w:type="dxa"/>
            <w:vAlign w:val="center"/>
          </w:tcPr>
          <w:p w:rsidR="00852D75" w:rsidRDefault="00CB7809">
            <w:pPr>
              <w:jc w:val="left"/>
            </w:pPr>
            <w:r>
              <w:rPr>
                <w:rFonts w:ascii="宋体" w:hAnsi="宋体" w:cs="宋体"/>
                <w:color w:val="000000"/>
                <w:sz w:val="16"/>
              </w:rPr>
              <w:t>一、一般公共预算财政拨款</w:t>
            </w:r>
          </w:p>
        </w:tc>
        <w:tc>
          <w:tcPr>
            <w:tcW w:w="1540" w:type="dxa"/>
            <w:vAlign w:val="center"/>
          </w:tcPr>
          <w:p w:rsidR="00852D75" w:rsidRDefault="00CB7809">
            <w:pPr>
              <w:jc w:val="right"/>
            </w:pPr>
            <w:r>
              <w:rPr>
                <w:rFonts w:ascii="宋体" w:hAnsi="宋体" w:cs="宋体"/>
                <w:color w:val="000000"/>
                <w:sz w:val="16"/>
              </w:rPr>
              <w:t>478.71</w:t>
            </w:r>
          </w:p>
        </w:tc>
        <w:tc>
          <w:tcPr>
            <w:tcW w:w="2900" w:type="dxa"/>
            <w:vAlign w:val="center"/>
          </w:tcPr>
          <w:p w:rsidR="00852D75" w:rsidRDefault="00CB7809">
            <w:pPr>
              <w:jc w:val="left"/>
            </w:pPr>
            <w:r>
              <w:rPr>
                <w:rFonts w:ascii="宋体" w:hAnsi="宋体" w:cs="宋体"/>
                <w:color w:val="000000"/>
                <w:sz w:val="16"/>
              </w:rPr>
              <w:t>一、一般公共服务支出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CB7809">
            <w:pPr>
              <w:jc w:val="left"/>
            </w:pPr>
            <w:r>
              <w:rPr>
                <w:rFonts w:ascii="宋体" w:hAnsi="宋体" w:cs="宋体"/>
                <w:color w:val="000000"/>
                <w:sz w:val="16"/>
              </w:rPr>
              <w:t>二、政府性基金预算财政拨款</w:t>
            </w:r>
          </w:p>
        </w:tc>
        <w:tc>
          <w:tcPr>
            <w:tcW w:w="1540" w:type="dxa"/>
            <w:vAlign w:val="center"/>
          </w:tcPr>
          <w:p w:rsidR="00852D75" w:rsidRDefault="00CB7809">
            <w:pPr>
              <w:jc w:val="right"/>
            </w:pPr>
            <w:r>
              <w:rPr>
                <w:rFonts w:ascii="宋体" w:hAnsi="宋体" w:cs="宋体"/>
                <w:color w:val="000000"/>
                <w:sz w:val="16"/>
              </w:rPr>
              <w:t>137.58</w:t>
            </w:r>
          </w:p>
        </w:tc>
        <w:tc>
          <w:tcPr>
            <w:tcW w:w="2900" w:type="dxa"/>
            <w:vAlign w:val="center"/>
          </w:tcPr>
          <w:p w:rsidR="00852D75" w:rsidRDefault="00CB7809">
            <w:pPr>
              <w:jc w:val="left"/>
            </w:pPr>
            <w:r>
              <w:rPr>
                <w:rFonts w:ascii="宋体" w:hAnsi="宋体" w:cs="宋体"/>
                <w:color w:val="000000"/>
                <w:sz w:val="16"/>
              </w:rPr>
              <w:t>二、外交支出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CB7809">
            <w:pPr>
              <w:jc w:val="left"/>
            </w:pPr>
            <w:r>
              <w:rPr>
                <w:rFonts w:ascii="宋体" w:hAnsi="宋体" w:cs="宋体"/>
                <w:color w:val="000000"/>
                <w:sz w:val="16"/>
              </w:rPr>
              <w:t>三、国有资本经营预算财政拨款</w:t>
            </w:r>
          </w:p>
        </w:tc>
        <w:tc>
          <w:tcPr>
            <w:tcW w:w="1540" w:type="dxa"/>
            <w:vAlign w:val="center"/>
          </w:tcPr>
          <w:p w:rsidR="00852D75" w:rsidRDefault="00CB7809">
            <w:pPr>
              <w:jc w:val="right"/>
            </w:pPr>
            <w:r>
              <w:rPr>
                <w:rFonts w:ascii="宋体" w:hAnsi="宋体" w:cs="宋体"/>
                <w:color w:val="000000"/>
                <w:sz w:val="16"/>
              </w:rPr>
              <w:t>0.00</w:t>
            </w:r>
          </w:p>
        </w:tc>
        <w:tc>
          <w:tcPr>
            <w:tcW w:w="2900" w:type="dxa"/>
            <w:vAlign w:val="center"/>
          </w:tcPr>
          <w:p w:rsidR="00852D75" w:rsidRDefault="00CB7809">
            <w:pPr>
              <w:jc w:val="left"/>
            </w:pPr>
            <w:r>
              <w:rPr>
                <w:rFonts w:ascii="宋体" w:hAnsi="宋体" w:cs="宋体"/>
                <w:color w:val="000000"/>
                <w:sz w:val="16"/>
              </w:rPr>
              <w:t>三、国防支出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四、公共安全支出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五、教育支出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六、科学技术支出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七、文化旅游体育与传媒支出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八、社会保障和就业支出</w:t>
            </w:r>
          </w:p>
        </w:tc>
        <w:tc>
          <w:tcPr>
            <w:tcW w:w="1540" w:type="dxa"/>
            <w:vAlign w:val="center"/>
          </w:tcPr>
          <w:p w:rsidR="00852D75" w:rsidRDefault="00CB7809">
            <w:pPr>
              <w:jc w:val="right"/>
            </w:pPr>
            <w:r>
              <w:rPr>
                <w:rFonts w:ascii="宋体" w:hAnsi="宋体" w:cs="宋体"/>
                <w:color w:val="000000"/>
                <w:sz w:val="16"/>
              </w:rPr>
              <w:t>62.15</w:t>
            </w:r>
          </w:p>
        </w:tc>
        <w:tc>
          <w:tcPr>
            <w:tcW w:w="1760" w:type="dxa"/>
            <w:vAlign w:val="center"/>
          </w:tcPr>
          <w:p w:rsidR="00852D75" w:rsidRDefault="00CB7809">
            <w:pPr>
              <w:jc w:val="right"/>
            </w:pPr>
            <w:r>
              <w:rPr>
                <w:rFonts w:ascii="宋体" w:hAnsi="宋体" w:cs="宋体"/>
                <w:color w:val="000000"/>
                <w:sz w:val="16"/>
              </w:rPr>
              <w:t>62.15</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九、卫生健康支出</w:t>
            </w:r>
          </w:p>
        </w:tc>
        <w:tc>
          <w:tcPr>
            <w:tcW w:w="1540" w:type="dxa"/>
            <w:vAlign w:val="center"/>
          </w:tcPr>
          <w:p w:rsidR="00852D75" w:rsidRDefault="00CB7809">
            <w:pPr>
              <w:jc w:val="right"/>
            </w:pPr>
            <w:r>
              <w:rPr>
                <w:rFonts w:ascii="宋体" w:hAnsi="宋体" w:cs="宋体"/>
                <w:color w:val="000000"/>
                <w:sz w:val="16"/>
              </w:rPr>
              <w:t>23.02</w:t>
            </w:r>
          </w:p>
        </w:tc>
        <w:tc>
          <w:tcPr>
            <w:tcW w:w="1760" w:type="dxa"/>
            <w:vAlign w:val="center"/>
          </w:tcPr>
          <w:p w:rsidR="00852D75" w:rsidRDefault="00CB7809">
            <w:pPr>
              <w:jc w:val="right"/>
            </w:pPr>
            <w:r>
              <w:rPr>
                <w:rFonts w:ascii="宋体" w:hAnsi="宋体" w:cs="宋体"/>
                <w:color w:val="000000"/>
                <w:sz w:val="16"/>
              </w:rPr>
              <w:t>23.02</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十、节能环保支出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十一、城乡社区支出</w:t>
            </w:r>
          </w:p>
        </w:tc>
        <w:tc>
          <w:tcPr>
            <w:tcW w:w="1540" w:type="dxa"/>
            <w:vAlign w:val="center"/>
          </w:tcPr>
          <w:p w:rsidR="00852D75" w:rsidRDefault="00CB7809">
            <w:pPr>
              <w:jc w:val="right"/>
            </w:pPr>
            <w:r>
              <w:rPr>
                <w:rFonts w:ascii="宋体" w:hAnsi="宋体" w:cs="宋体"/>
                <w:color w:val="000000"/>
                <w:sz w:val="16"/>
              </w:rPr>
              <w:t>513.07</w:t>
            </w:r>
          </w:p>
        </w:tc>
        <w:tc>
          <w:tcPr>
            <w:tcW w:w="1760" w:type="dxa"/>
            <w:vAlign w:val="center"/>
          </w:tcPr>
          <w:p w:rsidR="00852D75" w:rsidRDefault="00CB7809">
            <w:pPr>
              <w:jc w:val="right"/>
            </w:pPr>
            <w:r>
              <w:rPr>
                <w:rFonts w:ascii="宋体" w:hAnsi="宋体" w:cs="宋体"/>
                <w:color w:val="000000"/>
                <w:sz w:val="16"/>
              </w:rPr>
              <w:t>375.49</w:t>
            </w:r>
          </w:p>
        </w:tc>
        <w:tc>
          <w:tcPr>
            <w:tcW w:w="1760" w:type="dxa"/>
            <w:vAlign w:val="center"/>
          </w:tcPr>
          <w:p w:rsidR="00852D75" w:rsidRDefault="00CB7809">
            <w:pPr>
              <w:jc w:val="right"/>
            </w:pPr>
            <w:r>
              <w:rPr>
                <w:rFonts w:ascii="宋体" w:hAnsi="宋体" w:cs="宋体"/>
                <w:color w:val="000000"/>
                <w:sz w:val="16"/>
              </w:rPr>
              <w:t>137.58</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十二、农林水支出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十三、交通运输支出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十四、资源勘探工业信息等支出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十五、商业服务业等支出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十六、金融支出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十七、援助其他地区支出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十八、自然资源海洋气象等支出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十九、住房保障支出</w:t>
            </w:r>
          </w:p>
        </w:tc>
        <w:tc>
          <w:tcPr>
            <w:tcW w:w="1540" w:type="dxa"/>
            <w:vAlign w:val="center"/>
          </w:tcPr>
          <w:p w:rsidR="00852D75" w:rsidRDefault="00CB7809">
            <w:pPr>
              <w:jc w:val="right"/>
            </w:pPr>
            <w:r>
              <w:rPr>
                <w:rFonts w:ascii="宋体" w:hAnsi="宋体" w:cs="宋体"/>
                <w:color w:val="000000"/>
                <w:sz w:val="16"/>
              </w:rPr>
              <w:t>18.05</w:t>
            </w:r>
          </w:p>
        </w:tc>
        <w:tc>
          <w:tcPr>
            <w:tcW w:w="1760" w:type="dxa"/>
            <w:vAlign w:val="center"/>
          </w:tcPr>
          <w:p w:rsidR="00852D75" w:rsidRDefault="00CB7809">
            <w:pPr>
              <w:jc w:val="right"/>
            </w:pPr>
            <w:r>
              <w:rPr>
                <w:rFonts w:ascii="宋体" w:hAnsi="宋体" w:cs="宋体"/>
                <w:color w:val="000000"/>
                <w:sz w:val="16"/>
              </w:rPr>
              <w:t>18.05</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二十、粮油物资储备支出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二十一、国有资本经营预算支出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二十二、灾害防治及应急管理支出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二十三、其他支出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852D75"/>
        </w:tc>
        <w:tc>
          <w:tcPr>
            <w:tcW w:w="1540" w:type="dxa"/>
            <w:vAlign w:val="center"/>
          </w:tcPr>
          <w:p w:rsidR="00852D75" w:rsidRDefault="00852D75"/>
        </w:tc>
        <w:tc>
          <w:tcPr>
            <w:tcW w:w="2900" w:type="dxa"/>
            <w:vAlign w:val="center"/>
          </w:tcPr>
          <w:p w:rsidR="00852D75" w:rsidRDefault="00CB7809">
            <w:pPr>
              <w:jc w:val="left"/>
            </w:pPr>
            <w:r>
              <w:rPr>
                <w:rFonts w:ascii="宋体" w:hAnsi="宋体" w:cs="宋体"/>
                <w:color w:val="000000"/>
                <w:sz w:val="16"/>
              </w:rPr>
              <w:t>二十四、抗疫特别国债安排的支出</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CB7809">
            <w:pPr>
              <w:jc w:val="center"/>
            </w:pPr>
            <w:r>
              <w:rPr>
                <w:rFonts w:ascii="宋体" w:hAnsi="宋体" w:cs="宋体"/>
                <w:color w:val="000000"/>
                <w:sz w:val="16"/>
              </w:rPr>
              <w:t>本年收入合计</w:t>
            </w:r>
          </w:p>
        </w:tc>
        <w:tc>
          <w:tcPr>
            <w:tcW w:w="1540" w:type="dxa"/>
            <w:vAlign w:val="center"/>
          </w:tcPr>
          <w:p w:rsidR="00852D75" w:rsidRDefault="00CB7809">
            <w:pPr>
              <w:jc w:val="right"/>
            </w:pPr>
            <w:r>
              <w:rPr>
                <w:rFonts w:ascii="宋体" w:hAnsi="宋体" w:cs="宋体"/>
                <w:color w:val="000000"/>
                <w:sz w:val="16"/>
              </w:rPr>
              <w:t>616.29</w:t>
            </w:r>
          </w:p>
        </w:tc>
        <w:tc>
          <w:tcPr>
            <w:tcW w:w="2900" w:type="dxa"/>
            <w:vAlign w:val="center"/>
          </w:tcPr>
          <w:p w:rsidR="00852D75" w:rsidRDefault="00CB7809">
            <w:pPr>
              <w:jc w:val="center"/>
            </w:pPr>
            <w:r>
              <w:rPr>
                <w:rFonts w:ascii="宋体" w:hAnsi="宋体" w:cs="宋体"/>
                <w:color w:val="000000"/>
                <w:sz w:val="16"/>
              </w:rPr>
              <w:t>本年支出合计</w:t>
            </w:r>
          </w:p>
        </w:tc>
        <w:tc>
          <w:tcPr>
            <w:tcW w:w="1540" w:type="dxa"/>
            <w:vAlign w:val="center"/>
          </w:tcPr>
          <w:p w:rsidR="00852D75" w:rsidRDefault="00CB7809">
            <w:pPr>
              <w:jc w:val="right"/>
            </w:pPr>
            <w:r>
              <w:rPr>
                <w:rFonts w:ascii="宋体" w:hAnsi="宋体" w:cs="宋体"/>
                <w:color w:val="000000"/>
                <w:sz w:val="16"/>
              </w:rPr>
              <w:t>616.29</w:t>
            </w:r>
          </w:p>
        </w:tc>
        <w:tc>
          <w:tcPr>
            <w:tcW w:w="1760" w:type="dxa"/>
            <w:vAlign w:val="center"/>
          </w:tcPr>
          <w:p w:rsidR="00852D75" w:rsidRDefault="00CB7809">
            <w:pPr>
              <w:jc w:val="right"/>
            </w:pPr>
            <w:r>
              <w:rPr>
                <w:rFonts w:ascii="宋体" w:hAnsi="宋体" w:cs="宋体"/>
                <w:color w:val="000000"/>
                <w:sz w:val="16"/>
              </w:rPr>
              <w:t>478.71</w:t>
            </w:r>
          </w:p>
        </w:tc>
        <w:tc>
          <w:tcPr>
            <w:tcW w:w="1760" w:type="dxa"/>
            <w:vAlign w:val="center"/>
          </w:tcPr>
          <w:p w:rsidR="00852D75" w:rsidRDefault="00CB7809">
            <w:pPr>
              <w:jc w:val="right"/>
            </w:pPr>
            <w:r>
              <w:rPr>
                <w:rFonts w:ascii="宋体" w:hAnsi="宋体" w:cs="宋体"/>
                <w:color w:val="000000"/>
                <w:sz w:val="16"/>
              </w:rPr>
              <w:t>137.58</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CB7809">
            <w:pPr>
              <w:jc w:val="left"/>
            </w:pPr>
            <w:r>
              <w:rPr>
                <w:rFonts w:ascii="宋体" w:hAnsi="宋体" w:cs="宋体"/>
                <w:color w:val="000000"/>
                <w:sz w:val="16"/>
              </w:rPr>
              <w:t>年初财政拨款结转和结余</w:t>
            </w:r>
          </w:p>
        </w:tc>
        <w:tc>
          <w:tcPr>
            <w:tcW w:w="1540" w:type="dxa"/>
            <w:vAlign w:val="center"/>
          </w:tcPr>
          <w:p w:rsidR="00852D75" w:rsidRDefault="00CB7809">
            <w:pPr>
              <w:jc w:val="right"/>
            </w:pPr>
            <w:r>
              <w:rPr>
                <w:rFonts w:ascii="宋体" w:hAnsi="宋体" w:cs="宋体"/>
                <w:color w:val="000000"/>
                <w:sz w:val="16"/>
              </w:rPr>
              <w:t>0.00</w:t>
            </w:r>
          </w:p>
        </w:tc>
        <w:tc>
          <w:tcPr>
            <w:tcW w:w="2900" w:type="dxa"/>
            <w:vAlign w:val="center"/>
          </w:tcPr>
          <w:p w:rsidR="00852D75" w:rsidRDefault="00CB7809">
            <w:pPr>
              <w:jc w:val="left"/>
            </w:pPr>
            <w:r>
              <w:rPr>
                <w:rFonts w:ascii="宋体" w:hAnsi="宋体" w:cs="宋体"/>
                <w:color w:val="000000"/>
                <w:sz w:val="16"/>
              </w:rPr>
              <w:t>年末财政拨款结转和结余</w:t>
            </w:r>
          </w:p>
        </w:tc>
        <w:tc>
          <w:tcPr>
            <w:tcW w:w="154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60" w:type="dxa"/>
            <w:vAlign w:val="center"/>
          </w:tcPr>
          <w:p w:rsidR="00852D75" w:rsidRDefault="00CB7809">
            <w:pPr>
              <w:jc w:val="right"/>
            </w:pPr>
            <w:r>
              <w:rPr>
                <w:rFonts w:ascii="宋体" w:hAnsi="宋体" w:cs="宋体"/>
                <w:color w:val="000000"/>
                <w:sz w:val="16"/>
              </w:rPr>
              <w:t>0.00</w:t>
            </w:r>
          </w:p>
        </w:tc>
        <w:tc>
          <w:tcPr>
            <w:tcW w:w="1798" w:type="dxa"/>
            <w:vAlign w:val="center"/>
          </w:tcPr>
          <w:p w:rsidR="00852D75" w:rsidRDefault="00CB7809">
            <w:pPr>
              <w:jc w:val="right"/>
            </w:pPr>
            <w:r>
              <w:rPr>
                <w:rFonts w:ascii="宋体" w:hAnsi="宋体" w:cs="宋体"/>
                <w:color w:val="000000"/>
                <w:sz w:val="16"/>
              </w:rPr>
              <w:t>0.00</w:t>
            </w:r>
          </w:p>
        </w:tc>
      </w:tr>
      <w:tr w:rsidR="00852D75">
        <w:trPr>
          <w:trHeight w:hRule="exact" w:val="353"/>
          <w:jc w:val="center"/>
        </w:trPr>
        <w:tc>
          <w:tcPr>
            <w:tcW w:w="2660" w:type="dxa"/>
            <w:vAlign w:val="center"/>
          </w:tcPr>
          <w:p w:rsidR="00852D75" w:rsidRDefault="00CB7809">
            <w:pPr>
              <w:jc w:val="left"/>
            </w:pPr>
            <w:r>
              <w:rPr>
                <w:rFonts w:ascii="宋体" w:hAnsi="宋体" w:cs="宋体"/>
                <w:color w:val="000000"/>
                <w:sz w:val="16"/>
              </w:rPr>
              <w:t>一、一般公共预算财政拨款</w:t>
            </w:r>
          </w:p>
        </w:tc>
        <w:tc>
          <w:tcPr>
            <w:tcW w:w="1540" w:type="dxa"/>
            <w:vAlign w:val="center"/>
          </w:tcPr>
          <w:p w:rsidR="00852D75" w:rsidRDefault="00CB7809">
            <w:pPr>
              <w:jc w:val="right"/>
            </w:pPr>
            <w:r>
              <w:rPr>
                <w:rFonts w:ascii="宋体" w:hAnsi="宋体" w:cs="宋体"/>
                <w:color w:val="000000"/>
                <w:sz w:val="16"/>
              </w:rPr>
              <w:t>0.00</w:t>
            </w:r>
          </w:p>
        </w:tc>
        <w:tc>
          <w:tcPr>
            <w:tcW w:w="2900" w:type="dxa"/>
            <w:vAlign w:val="center"/>
          </w:tcPr>
          <w:p w:rsidR="00852D75" w:rsidRDefault="00852D75"/>
        </w:tc>
        <w:tc>
          <w:tcPr>
            <w:tcW w:w="1540" w:type="dxa"/>
            <w:vAlign w:val="center"/>
          </w:tcPr>
          <w:p w:rsidR="00852D75" w:rsidRDefault="00852D75"/>
        </w:tc>
        <w:tc>
          <w:tcPr>
            <w:tcW w:w="1760" w:type="dxa"/>
            <w:vAlign w:val="center"/>
          </w:tcPr>
          <w:p w:rsidR="00852D75" w:rsidRDefault="00852D75"/>
        </w:tc>
        <w:tc>
          <w:tcPr>
            <w:tcW w:w="1760" w:type="dxa"/>
            <w:vAlign w:val="center"/>
          </w:tcPr>
          <w:p w:rsidR="00852D75" w:rsidRDefault="00852D75"/>
        </w:tc>
        <w:tc>
          <w:tcPr>
            <w:tcW w:w="1798" w:type="dxa"/>
            <w:vAlign w:val="center"/>
          </w:tcPr>
          <w:p w:rsidR="00852D75" w:rsidRDefault="00852D75"/>
        </w:tc>
      </w:tr>
      <w:tr w:rsidR="00852D75">
        <w:trPr>
          <w:trHeight w:hRule="exact" w:val="353"/>
          <w:jc w:val="center"/>
        </w:trPr>
        <w:tc>
          <w:tcPr>
            <w:tcW w:w="2660" w:type="dxa"/>
            <w:vAlign w:val="center"/>
          </w:tcPr>
          <w:p w:rsidR="00852D75" w:rsidRDefault="00CB7809">
            <w:pPr>
              <w:jc w:val="left"/>
            </w:pPr>
            <w:r>
              <w:rPr>
                <w:rFonts w:ascii="宋体" w:hAnsi="宋体" w:cs="宋体"/>
                <w:color w:val="000000"/>
                <w:sz w:val="16"/>
              </w:rPr>
              <w:t>二、政府性基金预算财政拨款</w:t>
            </w:r>
          </w:p>
        </w:tc>
        <w:tc>
          <w:tcPr>
            <w:tcW w:w="1540" w:type="dxa"/>
            <w:vAlign w:val="center"/>
          </w:tcPr>
          <w:p w:rsidR="00852D75" w:rsidRDefault="00CB7809">
            <w:pPr>
              <w:jc w:val="right"/>
            </w:pPr>
            <w:r>
              <w:rPr>
                <w:rFonts w:ascii="宋体" w:hAnsi="宋体" w:cs="宋体"/>
                <w:color w:val="000000"/>
                <w:sz w:val="16"/>
              </w:rPr>
              <w:t>0.00</w:t>
            </w:r>
          </w:p>
        </w:tc>
        <w:tc>
          <w:tcPr>
            <w:tcW w:w="2900" w:type="dxa"/>
            <w:vAlign w:val="center"/>
          </w:tcPr>
          <w:p w:rsidR="00852D75" w:rsidRDefault="00852D75"/>
        </w:tc>
        <w:tc>
          <w:tcPr>
            <w:tcW w:w="1540" w:type="dxa"/>
            <w:vAlign w:val="center"/>
          </w:tcPr>
          <w:p w:rsidR="00852D75" w:rsidRDefault="00852D75"/>
        </w:tc>
        <w:tc>
          <w:tcPr>
            <w:tcW w:w="1760" w:type="dxa"/>
            <w:vAlign w:val="center"/>
          </w:tcPr>
          <w:p w:rsidR="00852D75" w:rsidRDefault="00852D75"/>
        </w:tc>
        <w:tc>
          <w:tcPr>
            <w:tcW w:w="1760" w:type="dxa"/>
            <w:vAlign w:val="center"/>
          </w:tcPr>
          <w:p w:rsidR="00852D75" w:rsidRDefault="00852D75"/>
        </w:tc>
        <w:tc>
          <w:tcPr>
            <w:tcW w:w="1798" w:type="dxa"/>
            <w:vAlign w:val="center"/>
          </w:tcPr>
          <w:p w:rsidR="00852D75" w:rsidRDefault="00852D75"/>
        </w:tc>
      </w:tr>
      <w:tr w:rsidR="00852D75">
        <w:trPr>
          <w:trHeight w:hRule="exact" w:val="353"/>
          <w:jc w:val="center"/>
        </w:trPr>
        <w:tc>
          <w:tcPr>
            <w:tcW w:w="2660" w:type="dxa"/>
            <w:vAlign w:val="center"/>
          </w:tcPr>
          <w:p w:rsidR="00852D75" w:rsidRDefault="00CB7809">
            <w:pPr>
              <w:jc w:val="left"/>
            </w:pPr>
            <w:r>
              <w:rPr>
                <w:rFonts w:ascii="宋体" w:hAnsi="宋体" w:cs="宋体"/>
                <w:color w:val="000000"/>
                <w:sz w:val="16"/>
              </w:rPr>
              <w:t>三、国有资本经营预算财政拨款</w:t>
            </w:r>
          </w:p>
        </w:tc>
        <w:tc>
          <w:tcPr>
            <w:tcW w:w="1540" w:type="dxa"/>
            <w:vAlign w:val="center"/>
          </w:tcPr>
          <w:p w:rsidR="00852D75" w:rsidRDefault="00CB7809">
            <w:pPr>
              <w:jc w:val="right"/>
            </w:pPr>
            <w:r>
              <w:rPr>
                <w:rFonts w:ascii="宋体" w:hAnsi="宋体" w:cs="宋体"/>
                <w:color w:val="000000"/>
                <w:sz w:val="16"/>
              </w:rPr>
              <w:t>0.00</w:t>
            </w:r>
          </w:p>
        </w:tc>
        <w:tc>
          <w:tcPr>
            <w:tcW w:w="2900" w:type="dxa"/>
            <w:vAlign w:val="center"/>
          </w:tcPr>
          <w:p w:rsidR="00852D75" w:rsidRDefault="00852D75"/>
        </w:tc>
        <w:tc>
          <w:tcPr>
            <w:tcW w:w="1540" w:type="dxa"/>
            <w:vAlign w:val="center"/>
          </w:tcPr>
          <w:p w:rsidR="00852D75" w:rsidRDefault="00852D75"/>
        </w:tc>
        <w:tc>
          <w:tcPr>
            <w:tcW w:w="1760" w:type="dxa"/>
            <w:vAlign w:val="center"/>
          </w:tcPr>
          <w:p w:rsidR="00852D75" w:rsidRDefault="00852D75"/>
        </w:tc>
        <w:tc>
          <w:tcPr>
            <w:tcW w:w="1760" w:type="dxa"/>
            <w:vAlign w:val="center"/>
          </w:tcPr>
          <w:p w:rsidR="00852D75" w:rsidRDefault="00852D75"/>
        </w:tc>
        <w:tc>
          <w:tcPr>
            <w:tcW w:w="1798" w:type="dxa"/>
            <w:vAlign w:val="center"/>
          </w:tcPr>
          <w:p w:rsidR="00852D75" w:rsidRDefault="00852D75"/>
        </w:tc>
      </w:tr>
      <w:tr w:rsidR="00852D75">
        <w:trPr>
          <w:trHeight w:hRule="exact" w:val="353"/>
          <w:jc w:val="center"/>
        </w:trPr>
        <w:tc>
          <w:tcPr>
            <w:tcW w:w="2660" w:type="dxa"/>
            <w:vAlign w:val="center"/>
          </w:tcPr>
          <w:p w:rsidR="00852D75" w:rsidRDefault="00CB7809">
            <w:pPr>
              <w:jc w:val="center"/>
            </w:pPr>
            <w:r>
              <w:rPr>
                <w:rFonts w:ascii="宋体" w:hAnsi="宋体" w:cs="宋体"/>
                <w:color w:val="000000"/>
                <w:sz w:val="16"/>
              </w:rPr>
              <w:t>总计</w:t>
            </w:r>
          </w:p>
        </w:tc>
        <w:tc>
          <w:tcPr>
            <w:tcW w:w="1540" w:type="dxa"/>
            <w:vAlign w:val="center"/>
          </w:tcPr>
          <w:p w:rsidR="00852D75" w:rsidRDefault="00CB7809">
            <w:pPr>
              <w:jc w:val="right"/>
            </w:pPr>
            <w:r>
              <w:rPr>
                <w:rFonts w:ascii="宋体" w:hAnsi="宋体" w:cs="宋体"/>
                <w:color w:val="000000"/>
                <w:sz w:val="16"/>
              </w:rPr>
              <w:t>616.29</w:t>
            </w:r>
          </w:p>
        </w:tc>
        <w:tc>
          <w:tcPr>
            <w:tcW w:w="2900" w:type="dxa"/>
            <w:vAlign w:val="center"/>
          </w:tcPr>
          <w:p w:rsidR="00852D75" w:rsidRDefault="00CB7809">
            <w:pPr>
              <w:jc w:val="center"/>
            </w:pPr>
            <w:r>
              <w:rPr>
                <w:rFonts w:ascii="宋体" w:hAnsi="宋体" w:cs="宋体"/>
                <w:color w:val="000000"/>
                <w:sz w:val="16"/>
              </w:rPr>
              <w:t>总计</w:t>
            </w:r>
          </w:p>
        </w:tc>
        <w:tc>
          <w:tcPr>
            <w:tcW w:w="1540" w:type="dxa"/>
            <w:vAlign w:val="center"/>
          </w:tcPr>
          <w:p w:rsidR="00852D75" w:rsidRDefault="00CB7809">
            <w:pPr>
              <w:jc w:val="right"/>
            </w:pPr>
            <w:r>
              <w:rPr>
                <w:rFonts w:ascii="宋体" w:hAnsi="宋体" w:cs="宋体"/>
                <w:color w:val="000000"/>
                <w:sz w:val="16"/>
              </w:rPr>
              <w:t>616.29</w:t>
            </w:r>
          </w:p>
        </w:tc>
        <w:tc>
          <w:tcPr>
            <w:tcW w:w="1760" w:type="dxa"/>
            <w:vAlign w:val="center"/>
          </w:tcPr>
          <w:p w:rsidR="00852D75" w:rsidRDefault="00CB7809">
            <w:pPr>
              <w:jc w:val="right"/>
            </w:pPr>
            <w:r>
              <w:rPr>
                <w:rFonts w:ascii="宋体" w:hAnsi="宋体" w:cs="宋体"/>
                <w:color w:val="000000"/>
                <w:sz w:val="16"/>
              </w:rPr>
              <w:t>478.71</w:t>
            </w:r>
          </w:p>
        </w:tc>
        <w:tc>
          <w:tcPr>
            <w:tcW w:w="1760" w:type="dxa"/>
            <w:vAlign w:val="center"/>
          </w:tcPr>
          <w:p w:rsidR="00852D75" w:rsidRDefault="00CB7809">
            <w:pPr>
              <w:jc w:val="right"/>
            </w:pPr>
            <w:r>
              <w:rPr>
                <w:rFonts w:ascii="宋体" w:hAnsi="宋体" w:cs="宋体"/>
                <w:color w:val="000000"/>
                <w:sz w:val="16"/>
              </w:rPr>
              <w:t>137.58</w:t>
            </w:r>
          </w:p>
        </w:tc>
        <w:tc>
          <w:tcPr>
            <w:tcW w:w="1798" w:type="dxa"/>
            <w:vAlign w:val="center"/>
          </w:tcPr>
          <w:p w:rsidR="00852D75" w:rsidRDefault="00CB7809">
            <w:pPr>
              <w:jc w:val="right"/>
            </w:pPr>
            <w:r>
              <w:rPr>
                <w:rFonts w:ascii="宋体" w:hAnsi="宋体" w:cs="宋体"/>
                <w:color w:val="000000"/>
                <w:sz w:val="16"/>
              </w:rPr>
              <w:t>0.00</w:t>
            </w:r>
          </w:p>
        </w:tc>
      </w:tr>
    </w:tbl>
    <w:p w:rsidR="00852D75" w:rsidRDefault="00CB7809">
      <w:pPr>
        <w:snapToGrid w:val="0"/>
        <w:spacing w:before="200" w:after="200" w:line="200" w:lineRule="auto"/>
      </w:pPr>
      <w:r>
        <w:rPr>
          <w:sz w:val="8"/>
        </w:rPr>
        <w:t xml:space="preserve"> </w:t>
      </w:r>
    </w:p>
    <w:p w:rsidR="00852D75" w:rsidRDefault="00852D75">
      <w:pPr>
        <w:autoSpaceDE w:val="0"/>
        <w:autoSpaceDN w:val="0"/>
        <w:adjustRightInd w:val="0"/>
        <w:ind w:right="360"/>
        <w:jc w:val="right"/>
        <w:rPr>
          <w:rFonts w:ascii="宋体" w:hAnsi="宋体"/>
          <w:szCs w:val="21"/>
        </w:rPr>
      </w:pPr>
    </w:p>
    <w:p w:rsidR="00852D75" w:rsidRDefault="00CB7809">
      <w:pPr>
        <w:autoSpaceDE w:val="0"/>
        <w:autoSpaceDN w:val="0"/>
        <w:adjustRightInd w:val="0"/>
        <w:rPr>
          <w:rFonts w:ascii="宋体" w:hAnsi="宋体"/>
          <w:szCs w:val="21"/>
        </w:rPr>
        <w:sectPr w:rsidR="00852D75">
          <w:pgSz w:w="16838" w:h="11906" w:orient="landscape"/>
          <w:pgMar w:top="1797" w:right="1440" w:bottom="1797" w:left="1440" w:header="851" w:footer="992" w:gutter="0"/>
          <w:cols w:space="720"/>
          <w:docGrid w:linePitch="312"/>
        </w:sectPr>
      </w:pPr>
      <w:r>
        <w:rPr>
          <w:rFonts w:ascii="宋体" w:hAnsi="宋体" w:hint="eastAsia"/>
          <w:szCs w:val="21"/>
        </w:rPr>
        <w:t>注：本表反映单位本年度财政拨款总收支和结转结余情况。</w:t>
      </w:r>
    </w:p>
    <w:p w:rsidR="00852D75" w:rsidRDefault="00CB7809">
      <w:pPr>
        <w:autoSpaceDE w:val="0"/>
        <w:autoSpaceDN w:val="0"/>
        <w:adjustRightInd w:val="0"/>
        <w:jc w:val="center"/>
        <w:outlineLvl w:val="0"/>
        <w:rPr>
          <w:rFonts w:ascii="宋体" w:hAnsi="宋体"/>
          <w:szCs w:val="21"/>
        </w:rPr>
      </w:pPr>
      <w:r>
        <w:rPr>
          <w:rFonts w:ascii="宋体" w:hAnsi="宋体" w:hint="eastAsia"/>
          <w:szCs w:val="21"/>
        </w:rPr>
        <w:lastRenderedPageBreak/>
        <w:t>一般公共预算财政拨款支出决算表</w:t>
      </w:r>
    </w:p>
    <w:p w:rsidR="00852D75" w:rsidRDefault="00852D75">
      <w:pPr>
        <w:rPr>
          <w:rFonts w:ascii="宋体" w:hAnsi="宋体"/>
          <w:szCs w:val="21"/>
        </w:rPr>
      </w:pPr>
    </w:p>
    <w:tbl>
      <w:tblPr>
        <w:tblW w:w="8312"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3156"/>
        <w:gridCol w:w="2000"/>
        <w:gridCol w:w="3156"/>
      </w:tblGrid>
      <w:tr w:rsidR="00852D75">
        <w:trPr>
          <w:jc w:val="center"/>
        </w:trPr>
        <w:tc>
          <w:tcPr>
            <w:tcW w:w="8312" w:type="dxa"/>
            <w:gridSpan w:val="3"/>
          </w:tcPr>
          <w:p w:rsidR="00852D75" w:rsidRDefault="00852D75"/>
        </w:tc>
      </w:tr>
      <w:tr w:rsidR="00852D75">
        <w:trPr>
          <w:jc w:val="center"/>
        </w:trPr>
        <w:tc>
          <w:tcPr>
            <w:tcW w:w="3156" w:type="dxa"/>
          </w:tcPr>
          <w:p w:rsidR="00852D75" w:rsidRDefault="00CB7809">
            <w:pPr>
              <w:jc w:val="left"/>
            </w:pPr>
            <w:r>
              <w:rPr>
                <w:rFonts w:ascii="宋体" w:hAnsi="宋体" w:cs="宋体"/>
                <w:sz w:val="20"/>
              </w:rPr>
              <w:t>单位：上海市崇明区三星镇城市建设管理事务中心</w:t>
            </w:r>
          </w:p>
        </w:tc>
        <w:tc>
          <w:tcPr>
            <w:tcW w:w="2000" w:type="dxa"/>
          </w:tcPr>
          <w:p w:rsidR="00852D75" w:rsidRDefault="00CB7809">
            <w:pPr>
              <w:jc w:val="center"/>
            </w:pPr>
            <w:r>
              <w:rPr>
                <w:rFonts w:ascii="宋体" w:hAnsi="宋体" w:cs="宋体"/>
                <w:sz w:val="20"/>
              </w:rPr>
              <w:t>2023年度</w:t>
            </w:r>
          </w:p>
        </w:tc>
        <w:tc>
          <w:tcPr>
            <w:tcW w:w="3156" w:type="dxa"/>
          </w:tcPr>
          <w:p w:rsidR="00852D75" w:rsidRDefault="00CB7809">
            <w:pPr>
              <w:jc w:val="right"/>
            </w:pPr>
            <w:r>
              <w:rPr>
                <w:rFonts w:ascii="宋体" w:hAnsi="宋体" w:cs="宋体"/>
                <w:sz w:val="20"/>
              </w:rPr>
              <w:t>金额单位：万元</w:t>
            </w:r>
          </w:p>
        </w:tc>
      </w:tr>
    </w:tbl>
    <w:p w:rsidR="00852D75" w:rsidRDefault="00CB7809">
      <w:pPr>
        <w:snapToGrid w:val="0"/>
        <w:spacing w:line="0" w:lineRule="auto"/>
      </w:pPr>
      <w:r>
        <w:rPr>
          <w:sz w:val="8"/>
        </w:rPr>
        <w:t xml:space="preserve"> </w:t>
      </w:r>
    </w:p>
    <w:tbl>
      <w:tblPr>
        <w:tblW w:w="83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80"/>
        <w:gridCol w:w="380"/>
        <w:gridCol w:w="380"/>
        <w:gridCol w:w="2640"/>
        <w:gridCol w:w="1500"/>
        <w:gridCol w:w="1500"/>
        <w:gridCol w:w="1532"/>
      </w:tblGrid>
      <w:tr w:rsidR="00852D75">
        <w:trPr>
          <w:trHeight w:hRule="exact" w:val="302"/>
          <w:jc w:val="center"/>
        </w:trPr>
        <w:tc>
          <w:tcPr>
            <w:tcW w:w="3780" w:type="dxa"/>
            <w:gridSpan w:val="4"/>
            <w:vAlign w:val="center"/>
          </w:tcPr>
          <w:p w:rsidR="00852D75" w:rsidRDefault="00CB7809">
            <w:pPr>
              <w:jc w:val="center"/>
            </w:pPr>
            <w:r>
              <w:rPr>
                <w:rFonts w:ascii="宋体" w:hAnsi="宋体" w:cs="宋体"/>
                <w:color w:val="000000"/>
                <w:sz w:val="14"/>
              </w:rPr>
              <w:t>项    目</w:t>
            </w:r>
          </w:p>
        </w:tc>
        <w:tc>
          <w:tcPr>
            <w:tcW w:w="4532" w:type="dxa"/>
            <w:gridSpan w:val="3"/>
            <w:vAlign w:val="center"/>
          </w:tcPr>
          <w:p w:rsidR="00852D75" w:rsidRDefault="00CB7809">
            <w:pPr>
              <w:jc w:val="center"/>
            </w:pPr>
            <w:r>
              <w:rPr>
                <w:rFonts w:ascii="宋体" w:hAnsi="宋体" w:cs="宋体"/>
                <w:color w:val="000000"/>
                <w:sz w:val="14"/>
              </w:rPr>
              <w:t>一般公共预算财政拨款支出决算数</w:t>
            </w:r>
          </w:p>
        </w:tc>
      </w:tr>
      <w:tr w:rsidR="00852D75">
        <w:trPr>
          <w:trHeight w:hRule="exact" w:val="709"/>
          <w:jc w:val="center"/>
        </w:trPr>
        <w:tc>
          <w:tcPr>
            <w:tcW w:w="1140" w:type="dxa"/>
            <w:gridSpan w:val="3"/>
            <w:vAlign w:val="center"/>
          </w:tcPr>
          <w:p w:rsidR="00852D75" w:rsidRDefault="00CB7809">
            <w:pPr>
              <w:jc w:val="center"/>
            </w:pPr>
            <w:r>
              <w:rPr>
                <w:rFonts w:ascii="宋体" w:hAnsi="宋体" w:cs="宋体"/>
                <w:color w:val="000000"/>
                <w:sz w:val="14"/>
              </w:rPr>
              <w:t>功能分类科目编码</w:t>
            </w:r>
          </w:p>
        </w:tc>
        <w:tc>
          <w:tcPr>
            <w:tcW w:w="2640" w:type="dxa"/>
            <w:vMerge w:val="restart"/>
            <w:vAlign w:val="center"/>
          </w:tcPr>
          <w:p w:rsidR="00852D75" w:rsidRDefault="00CB7809">
            <w:pPr>
              <w:jc w:val="center"/>
            </w:pPr>
            <w:r>
              <w:rPr>
                <w:rFonts w:ascii="宋体" w:hAnsi="宋体" w:cs="宋体"/>
                <w:color w:val="000000"/>
                <w:sz w:val="14"/>
              </w:rPr>
              <w:t>科目名称</w:t>
            </w:r>
          </w:p>
        </w:tc>
        <w:tc>
          <w:tcPr>
            <w:tcW w:w="1500" w:type="dxa"/>
            <w:vMerge w:val="restart"/>
            <w:vAlign w:val="center"/>
          </w:tcPr>
          <w:p w:rsidR="00852D75" w:rsidRDefault="00CB7809">
            <w:pPr>
              <w:jc w:val="center"/>
            </w:pPr>
            <w:r>
              <w:rPr>
                <w:rFonts w:ascii="宋体" w:hAnsi="宋体" w:cs="宋体"/>
                <w:color w:val="000000"/>
                <w:sz w:val="14"/>
              </w:rPr>
              <w:t>合计</w:t>
            </w:r>
          </w:p>
        </w:tc>
        <w:tc>
          <w:tcPr>
            <w:tcW w:w="1500" w:type="dxa"/>
            <w:vMerge w:val="restart"/>
            <w:vAlign w:val="center"/>
          </w:tcPr>
          <w:p w:rsidR="00852D75" w:rsidRDefault="00CB7809">
            <w:pPr>
              <w:jc w:val="center"/>
            </w:pPr>
            <w:r>
              <w:rPr>
                <w:rFonts w:ascii="宋体" w:hAnsi="宋体" w:cs="宋体"/>
                <w:color w:val="000000"/>
                <w:sz w:val="14"/>
              </w:rPr>
              <w:t>基本支出</w:t>
            </w:r>
          </w:p>
        </w:tc>
        <w:tc>
          <w:tcPr>
            <w:tcW w:w="1532" w:type="dxa"/>
            <w:vMerge w:val="restart"/>
            <w:vAlign w:val="center"/>
          </w:tcPr>
          <w:p w:rsidR="00852D75" w:rsidRDefault="00CB7809">
            <w:pPr>
              <w:jc w:val="center"/>
            </w:pPr>
            <w:r>
              <w:rPr>
                <w:rFonts w:ascii="宋体" w:hAnsi="宋体" w:cs="宋体"/>
                <w:color w:val="000000"/>
                <w:sz w:val="14"/>
              </w:rPr>
              <w:t>项目支出</w:t>
            </w:r>
          </w:p>
        </w:tc>
      </w:tr>
      <w:tr w:rsidR="00852D75">
        <w:trPr>
          <w:trHeight w:hRule="exact" w:val="302"/>
          <w:jc w:val="center"/>
        </w:trPr>
        <w:tc>
          <w:tcPr>
            <w:tcW w:w="380" w:type="dxa"/>
            <w:vAlign w:val="center"/>
          </w:tcPr>
          <w:p w:rsidR="00852D75" w:rsidRDefault="00CB7809">
            <w:pPr>
              <w:jc w:val="center"/>
            </w:pPr>
            <w:r>
              <w:rPr>
                <w:rFonts w:ascii="宋体" w:hAnsi="宋体" w:cs="宋体"/>
                <w:color w:val="000000"/>
                <w:sz w:val="14"/>
              </w:rPr>
              <w:t>类</w:t>
            </w:r>
          </w:p>
        </w:tc>
        <w:tc>
          <w:tcPr>
            <w:tcW w:w="380" w:type="dxa"/>
            <w:vAlign w:val="center"/>
          </w:tcPr>
          <w:p w:rsidR="00852D75" w:rsidRDefault="00CB7809">
            <w:pPr>
              <w:jc w:val="center"/>
            </w:pPr>
            <w:r>
              <w:rPr>
                <w:rFonts w:ascii="宋体" w:hAnsi="宋体" w:cs="宋体"/>
                <w:color w:val="000000"/>
                <w:sz w:val="14"/>
              </w:rPr>
              <w:t>款</w:t>
            </w:r>
          </w:p>
        </w:tc>
        <w:tc>
          <w:tcPr>
            <w:tcW w:w="380" w:type="dxa"/>
            <w:vAlign w:val="center"/>
          </w:tcPr>
          <w:p w:rsidR="00852D75" w:rsidRDefault="00CB7809">
            <w:pPr>
              <w:jc w:val="center"/>
            </w:pPr>
            <w:r>
              <w:rPr>
                <w:rFonts w:ascii="宋体" w:hAnsi="宋体" w:cs="宋体"/>
                <w:color w:val="000000"/>
                <w:sz w:val="14"/>
              </w:rPr>
              <w:t>项</w:t>
            </w:r>
          </w:p>
        </w:tc>
        <w:tc>
          <w:tcPr>
            <w:tcW w:w="2640" w:type="dxa"/>
            <w:vMerge/>
            <w:vAlign w:val="center"/>
          </w:tcPr>
          <w:p w:rsidR="00852D75" w:rsidRDefault="00852D75"/>
        </w:tc>
        <w:tc>
          <w:tcPr>
            <w:tcW w:w="1500" w:type="dxa"/>
            <w:vMerge/>
            <w:vAlign w:val="center"/>
          </w:tcPr>
          <w:p w:rsidR="00852D75" w:rsidRDefault="00852D75"/>
        </w:tc>
        <w:tc>
          <w:tcPr>
            <w:tcW w:w="1500" w:type="dxa"/>
            <w:vMerge/>
            <w:vAlign w:val="center"/>
          </w:tcPr>
          <w:p w:rsidR="00852D75" w:rsidRDefault="00852D75"/>
        </w:tc>
        <w:tc>
          <w:tcPr>
            <w:tcW w:w="1532" w:type="dxa"/>
            <w:vMerge/>
            <w:vAlign w:val="center"/>
          </w:tcPr>
          <w:p w:rsidR="00852D75" w:rsidRDefault="00852D75"/>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208</w:t>
            </w:r>
          </w:p>
        </w:tc>
        <w:tc>
          <w:tcPr>
            <w:tcW w:w="2640" w:type="dxa"/>
            <w:vAlign w:val="center"/>
          </w:tcPr>
          <w:p w:rsidR="00852D75" w:rsidRDefault="00CB7809">
            <w:pPr>
              <w:jc w:val="left"/>
            </w:pPr>
            <w:r>
              <w:rPr>
                <w:rFonts w:ascii="宋体" w:hAnsi="宋体" w:cs="宋体"/>
                <w:color w:val="000000"/>
                <w:sz w:val="14"/>
              </w:rPr>
              <w:t>社会保障和就业支出</w:t>
            </w:r>
          </w:p>
        </w:tc>
        <w:tc>
          <w:tcPr>
            <w:tcW w:w="1500" w:type="dxa"/>
            <w:vAlign w:val="center"/>
          </w:tcPr>
          <w:p w:rsidR="00852D75" w:rsidRDefault="00CB7809">
            <w:pPr>
              <w:jc w:val="right"/>
            </w:pPr>
            <w:r>
              <w:rPr>
                <w:rFonts w:ascii="宋体" w:hAnsi="宋体" w:cs="宋体"/>
                <w:color w:val="000000"/>
                <w:sz w:val="14"/>
              </w:rPr>
              <w:t>62.15</w:t>
            </w:r>
          </w:p>
        </w:tc>
        <w:tc>
          <w:tcPr>
            <w:tcW w:w="1500" w:type="dxa"/>
            <w:vAlign w:val="center"/>
          </w:tcPr>
          <w:p w:rsidR="00852D75" w:rsidRDefault="00CB7809">
            <w:pPr>
              <w:jc w:val="right"/>
            </w:pPr>
            <w:r>
              <w:rPr>
                <w:rFonts w:ascii="宋体" w:hAnsi="宋体" w:cs="宋体"/>
                <w:color w:val="000000"/>
                <w:sz w:val="14"/>
              </w:rPr>
              <w:t>62.15</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20805</w:t>
            </w:r>
          </w:p>
        </w:tc>
        <w:tc>
          <w:tcPr>
            <w:tcW w:w="2640" w:type="dxa"/>
            <w:vAlign w:val="center"/>
          </w:tcPr>
          <w:p w:rsidR="00852D75" w:rsidRDefault="00CB7809">
            <w:pPr>
              <w:jc w:val="left"/>
            </w:pPr>
            <w:r>
              <w:rPr>
                <w:rFonts w:ascii="宋体" w:hAnsi="宋体" w:cs="宋体"/>
                <w:color w:val="000000"/>
                <w:sz w:val="14"/>
              </w:rPr>
              <w:t>行政事业单位养老支出</w:t>
            </w:r>
          </w:p>
        </w:tc>
        <w:tc>
          <w:tcPr>
            <w:tcW w:w="1500" w:type="dxa"/>
            <w:vAlign w:val="center"/>
          </w:tcPr>
          <w:p w:rsidR="00852D75" w:rsidRDefault="00CB7809">
            <w:pPr>
              <w:jc w:val="right"/>
            </w:pPr>
            <w:r>
              <w:rPr>
                <w:rFonts w:ascii="宋体" w:hAnsi="宋体" w:cs="宋体"/>
                <w:color w:val="000000"/>
                <w:sz w:val="14"/>
              </w:rPr>
              <w:t>62.15</w:t>
            </w:r>
          </w:p>
        </w:tc>
        <w:tc>
          <w:tcPr>
            <w:tcW w:w="1500" w:type="dxa"/>
            <w:vAlign w:val="center"/>
          </w:tcPr>
          <w:p w:rsidR="00852D75" w:rsidRDefault="00CB7809">
            <w:pPr>
              <w:jc w:val="right"/>
            </w:pPr>
            <w:r>
              <w:rPr>
                <w:rFonts w:ascii="宋体" w:hAnsi="宋体" w:cs="宋体"/>
                <w:color w:val="000000"/>
                <w:sz w:val="14"/>
              </w:rPr>
              <w:t>62.15</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2080502</w:t>
            </w:r>
          </w:p>
        </w:tc>
        <w:tc>
          <w:tcPr>
            <w:tcW w:w="2640" w:type="dxa"/>
            <w:vAlign w:val="center"/>
          </w:tcPr>
          <w:p w:rsidR="00852D75" w:rsidRDefault="00CB7809">
            <w:pPr>
              <w:jc w:val="left"/>
            </w:pPr>
            <w:r>
              <w:rPr>
                <w:rFonts w:ascii="宋体" w:hAnsi="宋体" w:cs="宋体"/>
                <w:color w:val="000000"/>
                <w:sz w:val="14"/>
              </w:rPr>
              <w:t>事业单位离退休</w:t>
            </w:r>
          </w:p>
        </w:tc>
        <w:tc>
          <w:tcPr>
            <w:tcW w:w="1500" w:type="dxa"/>
            <w:vAlign w:val="center"/>
          </w:tcPr>
          <w:p w:rsidR="00852D75" w:rsidRDefault="00CB7809">
            <w:pPr>
              <w:jc w:val="right"/>
            </w:pPr>
            <w:r>
              <w:rPr>
                <w:rFonts w:ascii="宋体" w:hAnsi="宋体" w:cs="宋体"/>
                <w:color w:val="000000"/>
                <w:sz w:val="14"/>
              </w:rPr>
              <w:t>6.91</w:t>
            </w:r>
          </w:p>
        </w:tc>
        <w:tc>
          <w:tcPr>
            <w:tcW w:w="1500" w:type="dxa"/>
            <w:vAlign w:val="center"/>
          </w:tcPr>
          <w:p w:rsidR="00852D75" w:rsidRDefault="00CB7809">
            <w:pPr>
              <w:jc w:val="right"/>
            </w:pPr>
            <w:r>
              <w:rPr>
                <w:rFonts w:ascii="宋体" w:hAnsi="宋体" w:cs="宋体"/>
                <w:color w:val="000000"/>
                <w:sz w:val="14"/>
              </w:rPr>
              <w:t>6.91</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2080505</w:t>
            </w:r>
          </w:p>
        </w:tc>
        <w:tc>
          <w:tcPr>
            <w:tcW w:w="2640" w:type="dxa"/>
            <w:vAlign w:val="center"/>
          </w:tcPr>
          <w:p w:rsidR="00852D75" w:rsidRDefault="00CB7809">
            <w:pPr>
              <w:jc w:val="left"/>
            </w:pPr>
            <w:r>
              <w:rPr>
                <w:rFonts w:ascii="宋体" w:hAnsi="宋体" w:cs="宋体"/>
                <w:color w:val="000000"/>
                <w:sz w:val="14"/>
              </w:rPr>
              <w:t>机关事业单位基本养老保险缴费支出</w:t>
            </w:r>
          </w:p>
        </w:tc>
        <w:tc>
          <w:tcPr>
            <w:tcW w:w="1500" w:type="dxa"/>
            <w:vAlign w:val="center"/>
          </w:tcPr>
          <w:p w:rsidR="00852D75" w:rsidRDefault="00CB7809">
            <w:pPr>
              <w:jc w:val="right"/>
            </w:pPr>
            <w:r>
              <w:rPr>
                <w:rFonts w:ascii="宋体" w:hAnsi="宋体" w:cs="宋体"/>
                <w:color w:val="000000"/>
                <w:sz w:val="14"/>
              </w:rPr>
              <w:t>36.83</w:t>
            </w:r>
          </w:p>
        </w:tc>
        <w:tc>
          <w:tcPr>
            <w:tcW w:w="1500" w:type="dxa"/>
            <w:vAlign w:val="center"/>
          </w:tcPr>
          <w:p w:rsidR="00852D75" w:rsidRDefault="00CB7809">
            <w:pPr>
              <w:jc w:val="right"/>
            </w:pPr>
            <w:r>
              <w:rPr>
                <w:rFonts w:ascii="宋体" w:hAnsi="宋体" w:cs="宋体"/>
                <w:color w:val="000000"/>
                <w:sz w:val="14"/>
              </w:rPr>
              <w:t>36.83</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2080506</w:t>
            </w:r>
          </w:p>
        </w:tc>
        <w:tc>
          <w:tcPr>
            <w:tcW w:w="2640" w:type="dxa"/>
            <w:vAlign w:val="center"/>
          </w:tcPr>
          <w:p w:rsidR="00852D75" w:rsidRDefault="00CB7809">
            <w:pPr>
              <w:jc w:val="left"/>
            </w:pPr>
            <w:r>
              <w:rPr>
                <w:rFonts w:ascii="宋体" w:hAnsi="宋体" w:cs="宋体"/>
                <w:color w:val="000000"/>
                <w:sz w:val="14"/>
              </w:rPr>
              <w:t>机关事业单位职业年金缴费支出</w:t>
            </w:r>
          </w:p>
        </w:tc>
        <w:tc>
          <w:tcPr>
            <w:tcW w:w="1500" w:type="dxa"/>
            <w:vAlign w:val="center"/>
          </w:tcPr>
          <w:p w:rsidR="00852D75" w:rsidRDefault="00CB7809">
            <w:pPr>
              <w:jc w:val="right"/>
            </w:pPr>
            <w:r>
              <w:rPr>
                <w:rFonts w:ascii="宋体" w:hAnsi="宋体" w:cs="宋体"/>
                <w:color w:val="000000"/>
                <w:sz w:val="14"/>
              </w:rPr>
              <w:t>18.41</w:t>
            </w:r>
          </w:p>
        </w:tc>
        <w:tc>
          <w:tcPr>
            <w:tcW w:w="1500" w:type="dxa"/>
            <w:vAlign w:val="center"/>
          </w:tcPr>
          <w:p w:rsidR="00852D75" w:rsidRDefault="00CB7809">
            <w:pPr>
              <w:jc w:val="right"/>
            </w:pPr>
            <w:r>
              <w:rPr>
                <w:rFonts w:ascii="宋体" w:hAnsi="宋体" w:cs="宋体"/>
                <w:color w:val="000000"/>
                <w:sz w:val="14"/>
              </w:rPr>
              <w:t>18.41</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210</w:t>
            </w:r>
          </w:p>
        </w:tc>
        <w:tc>
          <w:tcPr>
            <w:tcW w:w="2640" w:type="dxa"/>
            <w:vAlign w:val="center"/>
          </w:tcPr>
          <w:p w:rsidR="00852D75" w:rsidRDefault="00CB7809">
            <w:pPr>
              <w:jc w:val="left"/>
            </w:pPr>
            <w:r>
              <w:rPr>
                <w:rFonts w:ascii="宋体" w:hAnsi="宋体" w:cs="宋体"/>
                <w:color w:val="000000"/>
                <w:sz w:val="14"/>
              </w:rPr>
              <w:t>卫生健康支出</w:t>
            </w:r>
          </w:p>
        </w:tc>
        <w:tc>
          <w:tcPr>
            <w:tcW w:w="1500" w:type="dxa"/>
            <w:vAlign w:val="center"/>
          </w:tcPr>
          <w:p w:rsidR="00852D75" w:rsidRDefault="00CB7809">
            <w:pPr>
              <w:jc w:val="right"/>
            </w:pPr>
            <w:r>
              <w:rPr>
                <w:rFonts w:ascii="宋体" w:hAnsi="宋体" w:cs="宋体"/>
                <w:color w:val="000000"/>
                <w:sz w:val="14"/>
              </w:rPr>
              <w:t>23.02</w:t>
            </w:r>
          </w:p>
        </w:tc>
        <w:tc>
          <w:tcPr>
            <w:tcW w:w="1500" w:type="dxa"/>
            <w:vAlign w:val="center"/>
          </w:tcPr>
          <w:p w:rsidR="00852D75" w:rsidRDefault="00CB7809">
            <w:pPr>
              <w:jc w:val="right"/>
            </w:pPr>
            <w:r>
              <w:rPr>
                <w:rFonts w:ascii="宋体" w:hAnsi="宋体" w:cs="宋体"/>
                <w:color w:val="000000"/>
                <w:sz w:val="14"/>
              </w:rPr>
              <w:t>23.02</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21011</w:t>
            </w:r>
          </w:p>
        </w:tc>
        <w:tc>
          <w:tcPr>
            <w:tcW w:w="2640" w:type="dxa"/>
            <w:vAlign w:val="center"/>
          </w:tcPr>
          <w:p w:rsidR="00852D75" w:rsidRDefault="00CB7809">
            <w:pPr>
              <w:jc w:val="left"/>
            </w:pPr>
            <w:r>
              <w:rPr>
                <w:rFonts w:ascii="宋体" w:hAnsi="宋体" w:cs="宋体"/>
                <w:color w:val="000000"/>
                <w:sz w:val="14"/>
              </w:rPr>
              <w:t>行政事业单位医疗</w:t>
            </w:r>
          </w:p>
        </w:tc>
        <w:tc>
          <w:tcPr>
            <w:tcW w:w="1500" w:type="dxa"/>
            <w:vAlign w:val="center"/>
          </w:tcPr>
          <w:p w:rsidR="00852D75" w:rsidRDefault="00CB7809">
            <w:pPr>
              <w:jc w:val="right"/>
            </w:pPr>
            <w:r>
              <w:rPr>
                <w:rFonts w:ascii="宋体" w:hAnsi="宋体" w:cs="宋体"/>
                <w:color w:val="000000"/>
                <w:sz w:val="14"/>
              </w:rPr>
              <w:t>23.02</w:t>
            </w:r>
          </w:p>
        </w:tc>
        <w:tc>
          <w:tcPr>
            <w:tcW w:w="1500" w:type="dxa"/>
            <w:vAlign w:val="center"/>
          </w:tcPr>
          <w:p w:rsidR="00852D75" w:rsidRDefault="00CB7809">
            <w:pPr>
              <w:jc w:val="right"/>
            </w:pPr>
            <w:r>
              <w:rPr>
                <w:rFonts w:ascii="宋体" w:hAnsi="宋体" w:cs="宋体"/>
                <w:color w:val="000000"/>
                <w:sz w:val="14"/>
              </w:rPr>
              <w:t>23.02</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2101102</w:t>
            </w:r>
          </w:p>
        </w:tc>
        <w:tc>
          <w:tcPr>
            <w:tcW w:w="2640" w:type="dxa"/>
            <w:vAlign w:val="center"/>
          </w:tcPr>
          <w:p w:rsidR="00852D75" w:rsidRDefault="00CB7809">
            <w:pPr>
              <w:jc w:val="left"/>
            </w:pPr>
            <w:r>
              <w:rPr>
                <w:rFonts w:ascii="宋体" w:hAnsi="宋体" w:cs="宋体"/>
                <w:color w:val="000000"/>
                <w:sz w:val="14"/>
              </w:rPr>
              <w:t>事业单位医疗</w:t>
            </w:r>
          </w:p>
        </w:tc>
        <w:tc>
          <w:tcPr>
            <w:tcW w:w="1500" w:type="dxa"/>
            <w:vAlign w:val="center"/>
          </w:tcPr>
          <w:p w:rsidR="00852D75" w:rsidRDefault="00CB7809">
            <w:pPr>
              <w:jc w:val="right"/>
            </w:pPr>
            <w:r>
              <w:rPr>
                <w:rFonts w:ascii="宋体" w:hAnsi="宋体" w:cs="宋体"/>
                <w:color w:val="000000"/>
                <w:sz w:val="14"/>
              </w:rPr>
              <w:t>23.02</w:t>
            </w:r>
          </w:p>
        </w:tc>
        <w:tc>
          <w:tcPr>
            <w:tcW w:w="1500" w:type="dxa"/>
            <w:vAlign w:val="center"/>
          </w:tcPr>
          <w:p w:rsidR="00852D75" w:rsidRDefault="00CB7809">
            <w:pPr>
              <w:jc w:val="right"/>
            </w:pPr>
            <w:r>
              <w:rPr>
                <w:rFonts w:ascii="宋体" w:hAnsi="宋体" w:cs="宋体"/>
                <w:color w:val="000000"/>
                <w:sz w:val="14"/>
              </w:rPr>
              <w:t>23.02</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212</w:t>
            </w:r>
          </w:p>
        </w:tc>
        <w:tc>
          <w:tcPr>
            <w:tcW w:w="2640" w:type="dxa"/>
            <w:vAlign w:val="center"/>
          </w:tcPr>
          <w:p w:rsidR="00852D75" w:rsidRDefault="00CB7809">
            <w:pPr>
              <w:jc w:val="left"/>
            </w:pPr>
            <w:r>
              <w:rPr>
                <w:rFonts w:ascii="宋体" w:hAnsi="宋体" w:cs="宋体"/>
                <w:color w:val="000000"/>
                <w:sz w:val="14"/>
              </w:rPr>
              <w:t>城乡社区支出</w:t>
            </w:r>
          </w:p>
        </w:tc>
        <w:tc>
          <w:tcPr>
            <w:tcW w:w="1500" w:type="dxa"/>
            <w:vAlign w:val="center"/>
          </w:tcPr>
          <w:p w:rsidR="00852D75" w:rsidRDefault="00CB7809">
            <w:pPr>
              <w:jc w:val="right"/>
            </w:pPr>
            <w:r>
              <w:rPr>
                <w:rFonts w:ascii="宋体" w:hAnsi="宋体" w:cs="宋体"/>
                <w:color w:val="000000"/>
                <w:sz w:val="14"/>
              </w:rPr>
              <w:t>375.49</w:t>
            </w:r>
          </w:p>
        </w:tc>
        <w:tc>
          <w:tcPr>
            <w:tcW w:w="1500" w:type="dxa"/>
            <w:vAlign w:val="center"/>
          </w:tcPr>
          <w:p w:rsidR="00852D75" w:rsidRDefault="00CB7809">
            <w:pPr>
              <w:jc w:val="right"/>
            </w:pPr>
            <w:r>
              <w:rPr>
                <w:rFonts w:ascii="宋体" w:hAnsi="宋体" w:cs="宋体"/>
                <w:color w:val="000000"/>
                <w:sz w:val="14"/>
              </w:rPr>
              <w:t>296.72</w:t>
            </w:r>
          </w:p>
        </w:tc>
        <w:tc>
          <w:tcPr>
            <w:tcW w:w="1532" w:type="dxa"/>
            <w:vAlign w:val="center"/>
          </w:tcPr>
          <w:p w:rsidR="00852D75" w:rsidRDefault="00CB7809">
            <w:pPr>
              <w:jc w:val="right"/>
            </w:pPr>
            <w:r>
              <w:rPr>
                <w:rFonts w:ascii="宋体" w:hAnsi="宋体" w:cs="宋体"/>
                <w:color w:val="000000"/>
                <w:sz w:val="14"/>
              </w:rPr>
              <w:t>78.77</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21201</w:t>
            </w:r>
          </w:p>
        </w:tc>
        <w:tc>
          <w:tcPr>
            <w:tcW w:w="2640" w:type="dxa"/>
            <w:vAlign w:val="center"/>
          </w:tcPr>
          <w:p w:rsidR="00852D75" w:rsidRDefault="00CB7809">
            <w:pPr>
              <w:jc w:val="left"/>
            </w:pPr>
            <w:r>
              <w:rPr>
                <w:rFonts w:ascii="宋体" w:hAnsi="宋体" w:cs="宋体"/>
                <w:color w:val="000000"/>
                <w:sz w:val="14"/>
              </w:rPr>
              <w:t>城乡社区管理事务</w:t>
            </w:r>
          </w:p>
        </w:tc>
        <w:tc>
          <w:tcPr>
            <w:tcW w:w="1500" w:type="dxa"/>
            <w:vAlign w:val="center"/>
          </w:tcPr>
          <w:p w:rsidR="00852D75" w:rsidRDefault="00CB7809">
            <w:pPr>
              <w:jc w:val="right"/>
            </w:pPr>
            <w:r>
              <w:rPr>
                <w:rFonts w:ascii="宋体" w:hAnsi="宋体" w:cs="宋体"/>
                <w:color w:val="000000"/>
                <w:sz w:val="14"/>
              </w:rPr>
              <w:t>296.72</w:t>
            </w:r>
          </w:p>
        </w:tc>
        <w:tc>
          <w:tcPr>
            <w:tcW w:w="1500" w:type="dxa"/>
            <w:vAlign w:val="center"/>
          </w:tcPr>
          <w:p w:rsidR="00852D75" w:rsidRDefault="00CB7809">
            <w:pPr>
              <w:jc w:val="right"/>
            </w:pPr>
            <w:r>
              <w:rPr>
                <w:rFonts w:ascii="宋体" w:hAnsi="宋体" w:cs="宋体"/>
                <w:color w:val="000000"/>
                <w:sz w:val="14"/>
              </w:rPr>
              <w:t>296.72</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2120199</w:t>
            </w:r>
          </w:p>
        </w:tc>
        <w:tc>
          <w:tcPr>
            <w:tcW w:w="2640" w:type="dxa"/>
            <w:vAlign w:val="center"/>
          </w:tcPr>
          <w:p w:rsidR="00852D75" w:rsidRDefault="00CB7809">
            <w:pPr>
              <w:jc w:val="left"/>
            </w:pPr>
            <w:r>
              <w:rPr>
                <w:rFonts w:ascii="宋体" w:hAnsi="宋体" w:cs="宋体"/>
                <w:color w:val="000000"/>
                <w:sz w:val="14"/>
              </w:rPr>
              <w:t>其他城乡社区管理事务支出</w:t>
            </w:r>
          </w:p>
        </w:tc>
        <w:tc>
          <w:tcPr>
            <w:tcW w:w="1500" w:type="dxa"/>
            <w:vAlign w:val="center"/>
          </w:tcPr>
          <w:p w:rsidR="00852D75" w:rsidRDefault="00CB7809">
            <w:pPr>
              <w:jc w:val="right"/>
            </w:pPr>
            <w:r>
              <w:rPr>
                <w:rFonts w:ascii="宋体" w:hAnsi="宋体" w:cs="宋体"/>
                <w:color w:val="000000"/>
                <w:sz w:val="14"/>
              </w:rPr>
              <w:t>296.72</w:t>
            </w:r>
          </w:p>
        </w:tc>
        <w:tc>
          <w:tcPr>
            <w:tcW w:w="1500" w:type="dxa"/>
            <w:vAlign w:val="center"/>
          </w:tcPr>
          <w:p w:rsidR="00852D75" w:rsidRDefault="00CB7809">
            <w:pPr>
              <w:jc w:val="right"/>
            </w:pPr>
            <w:r>
              <w:rPr>
                <w:rFonts w:ascii="宋体" w:hAnsi="宋体" w:cs="宋体"/>
                <w:color w:val="000000"/>
                <w:sz w:val="14"/>
              </w:rPr>
              <w:t>296.72</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21202</w:t>
            </w:r>
          </w:p>
        </w:tc>
        <w:tc>
          <w:tcPr>
            <w:tcW w:w="2640" w:type="dxa"/>
            <w:vAlign w:val="center"/>
          </w:tcPr>
          <w:p w:rsidR="00852D75" w:rsidRDefault="00CB7809">
            <w:pPr>
              <w:jc w:val="left"/>
            </w:pPr>
            <w:r>
              <w:rPr>
                <w:rFonts w:ascii="宋体" w:hAnsi="宋体" w:cs="宋体"/>
                <w:color w:val="000000"/>
                <w:sz w:val="14"/>
              </w:rPr>
              <w:t>城乡社区规划与管理</w:t>
            </w:r>
          </w:p>
        </w:tc>
        <w:tc>
          <w:tcPr>
            <w:tcW w:w="1500" w:type="dxa"/>
            <w:vAlign w:val="center"/>
          </w:tcPr>
          <w:p w:rsidR="00852D75" w:rsidRDefault="00CB7809">
            <w:pPr>
              <w:jc w:val="right"/>
            </w:pPr>
            <w:r>
              <w:rPr>
                <w:rFonts w:ascii="宋体" w:hAnsi="宋体" w:cs="宋体"/>
                <w:color w:val="000000"/>
                <w:sz w:val="14"/>
              </w:rPr>
              <w:t>36.96</w:t>
            </w:r>
          </w:p>
        </w:tc>
        <w:tc>
          <w:tcPr>
            <w:tcW w:w="1500" w:type="dxa"/>
            <w:vAlign w:val="center"/>
          </w:tcPr>
          <w:p w:rsidR="00852D75" w:rsidRDefault="00CB7809">
            <w:pPr>
              <w:jc w:val="right"/>
            </w:pPr>
            <w:r>
              <w:rPr>
                <w:rFonts w:ascii="宋体" w:hAnsi="宋体" w:cs="宋体"/>
                <w:color w:val="000000"/>
                <w:sz w:val="14"/>
              </w:rPr>
              <w:t>0.00</w:t>
            </w:r>
          </w:p>
        </w:tc>
        <w:tc>
          <w:tcPr>
            <w:tcW w:w="1532" w:type="dxa"/>
            <w:vAlign w:val="center"/>
          </w:tcPr>
          <w:p w:rsidR="00852D75" w:rsidRDefault="00CB7809">
            <w:pPr>
              <w:jc w:val="right"/>
            </w:pPr>
            <w:r>
              <w:rPr>
                <w:rFonts w:ascii="宋体" w:hAnsi="宋体" w:cs="宋体"/>
                <w:color w:val="000000"/>
                <w:sz w:val="14"/>
              </w:rPr>
              <w:t>36.96</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2120201</w:t>
            </w:r>
          </w:p>
        </w:tc>
        <w:tc>
          <w:tcPr>
            <w:tcW w:w="2640" w:type="dxa"/>
            <w:vAlign w:val="center"/>
          </w:tcPr>
          <w:p w:rsidR="00852D75" w:rsidRDefault="00CB7809">
            <w:pPr>
              <w:jc w:val="left"/>
            </w:pPr>
            <w:r>
              <w:rPr>
                <w:rFonts w:ascii="宋体" w:hAnsi="宋体" w:cs="宋体"/>
                <w:color w:val="000000"/>
                <w:sz w:val="14"/>
              </w:rPr>
              <w:t>城乡社区规划与管理</w:t>
            </w:r>
          </w:p>
        </w:tc>
        <w:tc>
          <w:tcPr>
            <w:tcW w:w="1500" w:type="dxa"/>
            <w:vAlign w:val="center"/>
          </w:tcPr>
          <w:p w:rsidR="00852D75" w:rsidRDefault="00CB7809">
            <w:pPr>
              <w:jc w:val="right"/>
            </w:pPr>
            <w:r>
              <w:rPr>
                <w:rFonts w:ascii="宋体" w:hAnsi="宋体" w:cs="宋体"/>
                <w:color w:val="000000"/>
                <w:sz w:val="14"/>
              </w:rPr>
              <w:t>36.96</w:t>
            </w:r>
          </w:p>
        </w:tc>
        <w:tc>
          <w:tcPr>
            <w:tcW w:w="1500" w:type="dxa"/>
            <w:vAlign w:val="center"/>
          </w:tcPr>
          <w:p w:rsidR="00852D75" w:rsidRDefault="00CB7809">
            <w:pPr>
              <w:jc w:val="right"/>
            </w:pPr>
            <w:r>
              <w:rPr>
                <w:rFonts w:ascii="宋体" w:hAnsi="宋体" w:cs="宋体"/>
                <w:color w:val="000000"/>
                <w:sz w:val="14"/>
              </w:rPr>
              <w:t>0.00</w:t>
            </w:r>
          </w:p>
        </w:tc>
        <w:tc>
          <w:tcPr>
            <w:tcW w:w="1532" w:type="dxa"/>
            <w:vAlign w:val="center"/>
          </w:tcPr>
          <w:p w:rsidR="00852D75" w:rsidRDefault="00CB7809">
            <w:pPr>
              <w:jc w:val="right"/>
            </w:pPr>
            <w:r>
              <w:rPr>
                <w:rFonts w:ascii="宋体" w:hAnsi="宋体" w:cs="宋体"/>
                <w:color w:val="000000"/>
                <w:sz w:val="14"/>
              </w:rPr>
              <w:t>36.96</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21203</w:t>
            </w:r>
          </w:p>
        </w:tc>
        <w:tc>
          <w:tcPr>
            <w:tcW w:w="2640" w:type="dxa"/>
            <w:vAlign w:val="center"/>
          </w:tcPr>
          <w:p w:rsidR="00852D75" w:rsidRDefault="00CB7809">
            <w:pPr>
              <w:jc w:val="left"/>
            </w:pPr>
            <w:r>
              <w:rPr>
                <w:rFonts w:ascii="宋体" w:hAnsi="宋体" w:cs="宋体"/>
                <w:color w:val="000000"/>
                <w:sz w:val="14"/>
              </w:rPr>
              <w:t>城乡社区公共设施</w:t>
            </w:r>
          </w:p>
        </w:tc>
        <w:tc>
          <w:tcPr>
            <w:tcW w:w="1500" w:type="dxa"/>
            <w:vAlign w:val="center"/>
          </w:tcPr>
          <w:p w:rsidR="00852D75" w:rsidRDefault="00CB7809">
            <w:pPr>
              <w:jc w:val="right"/>
            </w:pPr>
            <w:r>
              <w:rPr>
                <w:rFonts w:ascii="宋体" w:hAnsi="宋体" w:cs="宋体"/>
                <w:color w:val="000000"/>
                <w:sz w:val="14"/>
              </w:rPr>
              <w:t>35.64</w:t>
            </w:r>
          </w:p>
        </w:tc>
        <w:tc>
          <w:tcPr>
            <w:tcW w:w="1500" w:type="dxa"/>
            <w:vAlign w:val="center"/>
          </w:tcPr>
          <w:p w:rsidR="00852D75" w:rsidRDefault="00CB7809">
            <w:pPr>
              <w:jc w:val="right"/>
            </w:pPr>
            <w:r>
              <w:rPr>
                <w:rFonts w:ascii="宋体" w:hAnsi="宋体" w:cs="宋体"/>
                <w:color w:val="000000"/>
                <w:sz w:val="14"/>
              </w:rPr>
              <w:t>0.00</w:t>
            </w:r>
          </w:p>
        </w:tc>
        <w:tc>
          <w:tcPr>
            <w:tcW w:w="1532" w:type="dxa"/>
            <w:vAlign w:val="center"/>
          </w:tcPr>
          <w:p w:rsidR="00852D75" w:rsidRDefault="00CB7809">
            <w:pPr>
              <w:jc w:val="right"/>
            </w:pPr>
            <w:r>
              <w:rPr>
                <w:rFonts w:ascii="宋体" w:hAnsi="宋体" w:cs="宋体"/>
                <w:color w:val="000000"/>
                <w:sz w:val="14"/>
              </w:rPr>
              <w:t>35.64</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2120399</w:t>
            </w:r>
          </w:p>
        </w:tc>
        <w:tc>
          <w:tcPr>
            <w:tcW w:w="2640" w:type="dxa"/>
            <w:vAlign w:val="center"/>
          </w:tcPr>
          <w:p w:rsidR="00852D75" w:rsidRDefault="00CB7809">
            <w:pPr>
              <w:jc w:val="left"/>
            </w:pPr>
            <w:r>
              <w:rPr>
                <w:rFonts w:ascii="宋体" w:hAnsi="宋体" w:cs="宋体"/>
                <w:color w:val="000000"/>
                <w:sz w:val="14"/>
              </w:rPr>
              <w:t>其他城乡社区公共设施支出</w:t>
            </w:r>
          </w:p>
        </w:tc>
        <w:tc>
          <w:tcPr>
            <w:tcW w:w="1500" w:type="dxa"/>
            <w:vAlign w:val="center"/>
          </w:tcPr>
          <w:p w:rsidR="00852D75" w:rsidRDefault="00CB7809">
            <w:pPr>
              <w:jc w:val="right"/>
            </w:pPr>
            <w:r>
              <w:rPr>
                <w:rFonts w:ascii="宋体" w:hAnsi="宋体" w:cs="宋体"/>
                <w:color w:val="000000"/>
                <w:sz w:val="14"/>
              </w:rPr>
              <w:t>35.64</w:t>
            </w:r>
          </w:p>
        </w:tc>
        <w:tc>
          <w:tcPr>
            <w:tcW w:w="1500" w:type="dxa"/>
            <w:vAlign w:val="center"/>
          </w:tcPr>
          <w:p w:rsidR="00852D75" w:rsidRDefault="00CB7809">
            <w:pPr>
              <w:jc w:val="right"/>
            </w:pPr>
            <w:r>
              <w:rPr>
                <w:rFonts w:ascii="宋体" w:hAnsi="宋体" w:cs="宋体"/>
                <w:color w:val="000000"/>
                <w:sz w:val="14"/>
              </w:rPr>
              <w:t>0.00</w:t>
            </w:r>
          </w:p>
        </w:tc>
        <w:tc>
          <w:tcPr>
            <w:tcW w:w="1532" w:type="dxa"/>
            <w:vAlign w:val="center"/>
          </w:tcPr>
          <w:p w:rsidR="00852D75" w:rsidRDefault="00CB7809">
            <w:pPr>
              <w:jc w:val="right"/>
            </w:pPr>
            <w:r>
              <w:rPr>
                <w:rFonts w:ascii="宋体" w:hAnsi="宋体" w:cs="宋体"/>
                <w:color w:val="000000"/>
                <w:sz w:val="14"/>
              </w:rPr>
              <w:t>35.64</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21299</w:t>
            </w:r>
          </w:p>
        </w:tc>
        <w:tc>
          <w:tcPr>
            <w:tcW w:w="2640" w:type="dxa"/>
            <w:vAlign w:val="center"/>
          </w:tcPr>
          <w:p w:rsidR="00852D75" w:rsidRDefault="00CB7809">
            <w:pPr>
              <w:jc w:val="left"/>
            </w:pPr>
            <w:r>
              <w:rPr>
                <w:rFonts w:ascii="宋体" w:hAnsi="宋体" w:cs="宋体"/>
                <w:color w:val="000000"/>
                <w:sz w:val="14"/>
              </w:rPr>
              <w:t>其他城乡社区支出</w:t>
            </w:r>
          </w:p>
        </w:tc>
        <w:tc>
          <w:tcPr>
            <w:tcW w:w="1500" w:type="dxa"/>
            <w:vAlign w:val="center"/>
          </w:tcPr>
          <w:p w:rsidR="00852D75" w:rsidRDefault="00CB7809">
            <w:pPr>
              <w:jc w:val="right"/>
            </w:pPr>
            <w:r>
              <w:rPr>
                <w:rFonts w:ascii="宋体" w:hAnsi="宋体" w:cs="宋体"/>
                <w:color w:val="000000"/>
                <w:sz w:val="14"/>
              </w:rPr>
              <w:t>6.17</w:t>
            </w:r>
          </w:p>
        </w:tc>
        <w:tc>
          <w:tcPr>
            <w:tcW w:w="1500" w:type="dxa"/>
            <w:vAlign w:val="center"/>
          </w:tcPr>
          <w:p w:rsidR="00852D75" w:rsidRDefault="00CB7809">
            <w:pPr>
              <w:jc w:val="right"/>
            </w:pPr>
            <w:r>
              <w:rPr>
                <w:rFonts w:ascii="宋体" w:hAnsi="宋体" w:cs="宋体"/>
                <w:color w:val="000000"/>
                <w:sz w:val="14"/>
              </w:rPr>
              <w:t>0.00</w:t>
            </w:r>
          </w:p>
        </w:tc>
        <w:tc>
          <w:tcPr>
            <w:tcW w:w="1532" w:type="dxa"/>
            <w:vAlign w:val="center"/>
          </w:tcPr>
          <w:p w:rsidR="00852D75" w:rsidRDefault="00CB7809">
            <w:pPr>
              <w:jc w:val="right"/>
            </w:pPr>
            <w:r>
              <w:rPr>
                <w:rFonts w:ascii="宋体" w:hAnsi="宋体" w:cs="宋体"/>
                <w:color w:val="000000"/>
                <w:sz w:val="14"/>
              </w:rPr>
              <w:t>6.17</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2129999</w:t>
            </w:r>
          </w:p>
        </w:tc>
        <w:tc>
          <w:tcPr>
            <w:tcW w:w="2640" w:type="dxa"/>
            <w:vAlign w:val="center"/>
          </w:tcPr>
          <w:p w:rsidR="00852D75" w:rsidRDefault="00CB7809">
            <w:pPr>
              <w:jc w:val="left"/>
            </w:pPr>
            <w:r>
              <w:rPr>
                <w:rFonts w:ascii="宋体" w:hAnsi="宋体" w:cs="宋体"/>
                <w:color w:val="000000"/>
                <w:sz w:val="14"/>
              </w:rPr>
              <w:t>其他城乡社区支出</w:t>
            </w:r>
          </w:p>
        </w:tc>
        <w:tc>
          <w:tcPr>
            <w:tcW w:w="1500" w:type="dxa"/>
            <w:vAlign w:val="center"/>
          </w:tcPr>
          <w:p w:rsidR="00852D75" w:rsidRDefault="00CB7809">
            <w:pPr>
              <w:jc w:val="right"/>
            </w:pPr>
            <w:r>
              <w:rPr>
                <w:rFonts w:ascii="宋体" w:hAnsi="宋体" w:cs="宋体"/>
                <w:color w:val="000000"/>
                <w:sz w:val="14"/>
              </w:rPr>
              <w:t>6.17</w:t>
            </w:r>
          </w:p>
        </w:tc>
        <w:tc>
          <w:tcPr>
            <w:tcW w:w="1500" w:type="dxa"/>
            <w:vAlign w:val="center"/>
          </w:tcPr>
          <w:p w:rsidR="00852D75" w:rsidRDefault="00CB7809">
            <w:pPr>
              <w:jc w:val="right"/>
            </w:pPr>
            <w:r>
              <w:rPr>
                <w:rFonts w:ascii="宋体" w:hAnsi="宋体" w:cs="宋体"/>
                <w:color w:val="000000"/>
                <w:sz w:val="14"/>
              </w:rPr>
              <w:t>0.00</w:t>
            </w:r>
          </w:p>
        </w:tc>
        <w:tc>
          <w:tcPr>
            <w:tcW w:w="1532" w:type="dxa"/>
            <w:vAlign w:val="center"/>
          </w:tcPr>
          <w:p w:rsidR="00852D75" w:rsidRDefault="00CB7809">
            <w:pPr>
              <w:jc w:val="right"/>
            </w:pPr>
            <w:r>
              <w:rPr>
                <w:rFonts w:ascii="宋体" w:hAnsi="宋体" w:cs="宋体"/>
                <w:color w:val="000000"/>
                <w:sz w:val="14"/>
              </w:rPr>
              <w:t>6.17</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221</w:t>
            </w:r>
          </w:p>
        </w:tc>
        <w:tc>
          <w:tcPr>
            <w:tcW w:w="2640" w:type="dxa"/>
            <w:vAlign w:val="center"/>
          </w:tcPr>
          <w:p w:rsidR="00852D75" w:rsidRDefault="00CB7809">
            <w:pPr>
              <w:jc w:val="left"/>
            </w:pPr>
            <w:r>
              <w:rPr>
                <w:rFonts w:ascii="宋体" w:hAnsi="宋体" w:cs="宋体"/>
                <w:color w:val="000000"/>
                <w:sz w:val="14"/>
              </w:rPr>
              <w:t>住房保障支出</w:t>
            </w:r>
          </w:p>
        </w:tc>
        <w:tc>
          <w:tcPr>
            <w:tcW w:w="1500" w:type="dxa"/>
            <w:vAlign w:val="center"/>
          </w:tcPr>
          <w:p w:rsidR="00852D75" w:rsidRDefault="00CB7809">
            <w:pPr>
              <w:jc w:val="right"/>
            </w:pPr>
            <w:r>
              <w:rPr>
                <w:rFonts w:ascii="宋体" w:hAnsi="宋体" w:cs="宋体"/>
                <w:color w:val="000000"/>
                <w:sz w:val="14"/>
              </w:rPr>
              <w:t>18.05</w:t>
            </w:r>
          </w:p>
        </w:tc>
        <w:tc>
          <w:tcPr>
            <w:tcW w:w="1500" w:type="dxa"/>
            <w:vAlign w:val="center"/>
          </w:tcPr>
          <w:p w:rsidR="00852D75" w:rsidRDefault="00CB7809">
            <w:pPr>
              <w:jc w:val="right"/>
            </w:pPr>
            <w:r>
              <w:rPr>
                <w:rFonts w:ascii="宋体" w:hAnsi="宋体" w:cs="宋体"/>
                <w:color w:val="000000"/>
                <w:sz w:val="14"/>
              </w:rPr>
              <w:t>18.05</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Align w:val="center"/>
          </w:tcPr>
          <w:p w:rsidR="00852D75" w:rsidRDefault="00CB7809">
            <w:pPr>
              <w:jc w:val="left"/>
            </w:pPr>
            <w:r>
              <w:rPr>
                <w:rFonts w:ascii="宋体" w:hAnsi="宋体" w:cs="宋体"/>
                <w:color w:val="000000"/>
                <w:sz w:val="14"/>
              </w:rPr>
              <w:t>22102</w:t>
            </w:r>
          </w:p>
        </w:tc>
        <w:tc>
          <w:tcPr>
            <w:tcW w:w="2640" w:type="dxa"/>
            <w:vAlign w:val="center"/>
          </w:tcPr>
          <w:p w:rsidR="00852D75" w:rsidRDefault="00CB7809">
            <w:pPr>
              <w:jc w:val="left"/>
            </w:pPr>
            <w:r>
              <w:rPr>
                <w:rFonts w:ascii="宋体" w:hAnsi="宋体" w:cs="宋体"/>
                <w:color w:val="000000"/>
                <w:sz w:val="14"/>
              </w:rPr>
              <w:t>住房改革支出</w:t>
            </w:r>
          </w:p>
        </w:tc>
        <w:tc>
          <w:tcPr>
            <w:tcW w:w="1500" w:type="dxa"/>
            <w:vAlign w:val="center"/>
          </w:tcPr>
          <w:p w:rsidR="00852D75" w:rsidRDefault="00CB7809">
            <w:pPr>
              <w:jc w:val="right"/>
            </w:pPr>
            <w:r>
              <w:rPr>
                <w:rFonts w:ascii="宋体" w:hAnsi="宋体" w:cs="宋体"/>
                <w:color w:val="000000"/>
                <w:sz w:val="14"/>
              </w:rPr>
              <w:t>18.05</w:t>
            </w:r>
          </w:p>
        </w:tc>
        <w:tc>
          <w:tcPr>
            <w:tcW w:w="1500" w:type="dxa"/>
            <w:vAlign w:val="center"/>
          </w:tcPr>
          <w:p w:rsidR="00852D75" w:rsidRDefault="00CB7809">
            <w:pPr>
              <w:jc w:val="right"/>
            </w:pPr>
            <w:r>
              <w:rPr>
                <w:rFonts w:ascii="宋体" w:hAnsi="宋体" w:cs="宋体"/>
                <w:color w:val="000000"/>
                <w:sz w:val="14"/>
              </w:rPr>
              <w:t>18.05</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Merge w:val="restart"/>
            <w:vAlign w:val="center"/>
          </w:tcPr>
          <w:p w:rsidR="00852D75" w:rsidRDefault="00CB7809">
            <w:pPr>
              <w:jc w:val="left"/>
            </w:pPr>
            <w:r>
              <w:rPr>
                <w:rFonts w:ascii="宋体" w:hAnsi="宋体" w:cs="宋体"/>
                <w:color w:val="000000"/>
                <w:sz w:val="14"/>
              </w:rPr>
              <w:t>2210201</w:t>
            </w:r>
          </w:p>
        </w:tc>
        <w:tc>
          <w:tcPr>
            <w:tcW w:w="2640" w:type="dxa"/>
            <w:vAlign w:val="center"/>
          </w:tcPr>
          <w:p w:rsidR="00852D75" w:rsidRDefault="00CB7809">
            <w:pPr>
              <w:jc w:val="left"/>
            </w:pPr>
            <w:r>
              <w:rPr>
                <w:rFonts w:ascii="宋体" w:hAnsi="宋体" w:cs="宋体"/>
                <w:color w:val="000000"/>
                <w:sz w:val="14"/>
              </w:rPr>
              <w:t>住房公积金</w:t>
            </w:r>
          </w:p>
        </w:tc>
        <w:tc>
          <w:tcPr>
            <w:tcW w:w="1500" w:type="dxa"/>
            <w:vAlign w:val="center"/>
          </w:tcPr>
          <w:p w:rsidR="00852D75" w:rsidRDefault="00CB7809">
            <w:pPr>
              <w:jc w:val="right"/>
            </w:pPr>
            <w:r>
              <w:rPr>
                <w:rFonts w:ascii="宋体" w:hAnsi="宋体" w:cs="宋体"/>
                <w:color w:val="000000"/>
                <w:sz w:val="14"/>
              </w:rPr>
              <w:t>18.05</w:t>
            </w:r>
          </w:p>
        </w:tc>
        <w:tc>
          <w:tcPr>
            <w:tcW w:w="1500" w:type="dxa"/>
            <w:vAlign w:val="center"/>
          </w:tcPr>
          <w:p w:rsidR="00852D75" w:rsidRDefault="00CB7809">
            <w:pPr>
              <w:jc w:val="right"/>
            </w:pPr>
            <w:r>
              <w:rPr>
                <w:rFonts w:ascii="宋体" w:hAnsi="宋体" w:cs="宋体"/>
                <w:color w:val="000000"/>
                <w:sz w:val="14"/>
              </w:rPr>
              <w:t>18.05</w:t>
            </w:r>
          </w:p>
        </w:tc>
        <w:tc>
          <w:tcPr>
            <w:tcW w:w="1532" w:type="dxa"/>
            <w:vAlign w:val="center"/>
          </w:tcPr>
          <w:p w:rsidR="00852D75" w:rsidRDefault="00CB7809">
            <w:pPr>
              <w:jc w:val="right"/>
            </w:pPr>
            <w:r>
              <w:rPr>
                <w:rFonts w:ascii="宋体" w:hAnsi="宋体" w:cs="宋体"/>
                <w:color w:val="000000"/>
                <w:sz w:val="14"/>
              </w:rPr>
              <w:t>0.00</w:t>
            </w:r>
          </w:p>
        </w:tc>
      </w:tr>
      <w:tr w:rsidR="00852D75">
        <w:trPr>
          <w:trHeight w:hRule="exact" w:val="302"/>
          <w:jc w:val="center"/>
        </w:trPr>
        <w:tc>
          <w:tcPr>
            <w:tcW w:w="1140" w:type="dxa"/>
            <w:gridSpan w:val="3"/>
            <w:vMerge/>
            <w:vAlign w:val="center"/>
          </w:tcPr>
          <w:p w:rsidR="00852D75" w:rsidRDefault="00852D75"/>
        </w:tc>
        <w:tc>
          <w:tcPr>
            <w:tcW w:w="2640" w:type="dxa"/>
            <w:vAlign w:val="center"/>
          </w:tcPr>
          <w:p w:rsidR="00852D75" w:rsidRDefault="00CB7809">
            <w:pPr>
              <w:jc w:val="center"/>
            </w:pPr>
            <w:r>
              <w:rPr>
                <w:rFonts w:ascii="宋体" w:hAnsi="宋体" w:cs="宋体"/>
                <w:color w:val="000000"/>
                <w:sz w:val="14"/>
              </w:rPr>
              <w:t>合计</w:t>
            </w:r>
          </w:p>
        </w:tc>
        <w:tc>
          <w:tcPr>
            <w:tcW w:w="1500" w:type="dxa"/>
            <w:vAlign w:val="center"/>
          </w:tcPr>
          <w:p w:rsidR="00852D75" w:rsidRDefault="00CB7809">
            <w:pPr>
              <w:jc w:val="right"/>
            </w:pPr>
            <w:r>
              <w:rPr>
                <w:rFonts w:ascii="宋体" w:hAnsi="宋体" w:cs="宋体"/>
                <w:color w:val="000000"/>
                <w:sz w:val="14"/>
              </w:rPr>
              <w:t>478.71</w:t>
            </w:r>
          </w:p>
        </w:tc>
        <w:tc>
          <w:tcPr>
            <w:tcW w:w="1500" w:type="dxa"/>
            <w:vAlign w:val="center"/>
          </w:tcPr>
          <w:p w:rsidR="00852D75" w:rsidRDefault="00CB7809">
            <w:pPr>
              <w:jc w:val="right"/>
            </w:pPr>
            <w:r>
              <w:rPr>
                <w:rFonts w:ascii="宋体" w:hAnsi="宋体" w:cs="宋体"/>
                <w:color w:val="000000"/>
                <w:sz w:val="14"/>
              </w:rPr>
              <w:t>399.94</w:t>
            </w:r>
          </w:p>
        </w:tc>
        <w:tc>
          <w:tcPr>
            <w:tcW w:w="1532" w:type="dxa"/>
            <w:vAlign w:val="center"/>
          </w:tcPr>
          <w:p w:rsidR="00852D75" w:rsidRDefault="00CB7809">
            <w:pPr>
              <w:jc w:val="right"/>
            </w:pPr>
            <w:r>
              <w:rPr>
                <w:rFonts w:ascii="宋体" w:hAnsi="宋体" w:cs="宋体"/>
                <w:color w:val="000000"/>
                <w:sz w:val="14"/>
              </w:rPr>
              <w:t>78.77</w:t>
            </w:r>
          </w:p>
        </w:tc>
      </w:tr>
      <w:tr w:rsidR="00852D75">
        <w:trPr>
          <w:trHeight w:hRule="exact" w:val="302"/>
          <w:jc w:val="center"/>
        </w:trPr>
        <w:tc>
          <w:tcPr>
            <w:tcW w:w="8312" w:type="dxa"/>
            <w:gridSpan w:val="7"/>
            <w:tcBorders>
              <w:left w:val="single" w:sz="4" w:space="0" w:color="FFFFFF"/>
              <w:bottom w:val="single" w:sz="4" w:space="0" w:color="FFFFFF"/>
              <w:right w:val="single" w:sz="4" w:space="0" w:color="FFFFFF"/>
            </w:tcBorders>
            <w:vAlign w:val="center"/>
          </w:tcPr>
          <w:p w:rsidR="00852D75" w:rsidRDefault="00CB7809">
            <w:pPr>
              <w:jc w:val="left"/>
            </w:pPr>
            <w:r>
              <w:rPr>
                <w:rFonts w:ascii="宋体" w:hAnsi="宋体" w:cs="宋体"/>
                <w:color w:val="000000"/>
                <w:sz w:val="14"/>
              </w:rPr>
              <w:t>注:小数点保留两位</w:t>
            </w:r>
          </w:p>
        </w:tc>
      </w:tr>
    </w:tbl>
    <w:p w:rsidR="00852D75" w:rsidRDefault="00CB7809">
      <w:pPr>
        <w:snapToGrid w:val="0"/>
        <w:spacing w:before="200" w:after="200" w:line="200" w:lineRule="auto"/>
      </w:pPr>
      <w:r>
        <w:rPr>
          <w:sz w:val="8"/>
        </w:rPr>
        <w:t xml:space="preserve"> </w:t>
      </w:r>
    </w:p>
    <w:p w:rsidR="00852D75" w:rsidRDefault="00852D75">
      <w:pPr>
        <w:autoSpaceDE w:val="0"/>
        <w:autoSpaceDN w:val="0"/>
        <w:adjustRightInd w:val="0"/>
        <w:ind w:right="360"/>
        <w:jc w:val="right"/>
        <w:rPr>
          <w:rFonts w:ascii="宋体" w:hAnsi="宋体"/>
          <w:szCs w:val="21"/>
        </w:rPr>
      </w:pPr>
    </w:p>
    <w:p w:rsidR="00852D75" w:rsidRDefault="00CB7809">
      <w:pPr>
        <w:autoSpaceDE w:val="0"/>
        <w:autoSpaceDN w:val="0"/>
        <w:adjustRightInd w:val="0"/>
        <w:rPr>
          <w:rFonts w:ascii="宋体" w:hAnsi="宋体"/>
          <w:szCs w:val="21"/>
        </w:rPr>
      </w:pPr>
      <w:r>
        <w:rPr>
          <w:rFonts w:ascii="宋体" w:hAnsi="宋体" w:hint="eastAsia"/>
          <w:szCs w:val="21"/>
        </w:rPr>
        <w:t>注：本表反映单位本年度一般公共预算财政拨款支出情况。</w:t>
      </w:r>
    </w:p>
    <w:p w:rsidR="00852D75" w:rsidRDefault="00CB7809">
      <w:pPr>
        <w:autoSpaceDE w:val="0"/>
        <w:autoSpaceDN w:val="0"/>
        <w:adjustRightInd w:val="0"/>
        <w:jc w:val="center"/>
        <w:rPr>
          <w:rFonts w:ascii="宋体" w:hAnsi="宋体"/>
          <w:szCs w:val="21"/>
        </w:rPr>
      </w:pPr>
      <w:r>
        <w:br w:type="page"/>
      </w:r>
      <w:r>
        <w:rPr>
          <w:rFonts w:ascii="宋体" w:hAnsi="宋体" w:hint="eastAsia"/>
          <w:szCs w:val="21"/>
        </w:rPr>
        <w:lastRenderedPageBreak/>
        <w:t>一般公共预算财政拨款基本支出决算表</w:t>
      </w:r>
    </w:p>
    <w:p w:rsidR="00852D75" w:rsidRDefault="00852D75">
      <w:pPr>
        <w:rPr>
          <w:rFonts w:ascii="宋体" w:hAnsi="宋体"/>
          <w:szCs w:val="21"/>
        </w:rPr>
      </w:pPr>
    </w:p>
    <w:tbl>
      <w:tblPr>
        <w:tblW w:w="8312"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3156"/>
        <w:gridCol w:w="2000"/>
        <w:gridCol w:w="3156"/>
      </w:tblGrid>
      <w:tr w:rsidR="00852D75">
        <w:trPr>
          <w:jc w:val="center"/>
        </w:trPr>
        <w:tc>
          <w:tcPr>
            <w:tcW w:w="8312" w:type="dxa"/>
            <w:gridSpan w:val="3"/>
          </w:tcPr>
          <w:p w:rsidR="00852D75" w:rsidRDefault="00852D75"/>
        </w:tc>
      </w:tr>
      <w:tr w:rsidR="00852D75">
        <w:trPr>
          <w:jc w:val="center"/>
        </w:trPr>
        <w:tc>
          <w:tcPr>
            <w:tcW w:w="3156" w:type="dxa"/>
          </w:tcPr>
          <w:p w:rsidR="00852D75" w:rsidRDefault="00CB7809">
            <w:pPr>
              <w:jc w:val="left"/>
            </w:pPr>
            <w:r>
              <w:rPr>
                <w:rFonts w:ascii="宋体" w:hAnsi="宋体" w:cs="宋体"/>
                <w:sz w:val="20"/>
              </w:rPr>
              <w:t>单位：上海市崇明区三星镇城市建设管理事务中心</w:t>
            </w:r>
          </w:p>
        </w:tc>
        <w:tc>
          <w:tcPr>
            <w:tcW w:w="2000" w:type="dxa"/>
          </w:tcPr>
          <w:p w:rsidR="00852D75" w:rsidRDefault="00CB7809">
            <w:pPr>
              <w:jc w:val="center"/>
            </w:pPr>
            <w:r>
              <w:rPr>
                <w:rFonts w:ascii="宋体" w:hAnsi="宋体" w:cs="宋体"/>
                <w:sz w:val="20"/>
              </w:rPr>
              <w:t>2023年度</w:t>
            </w:r>
          </w:p>
        </w:tc>
        <w:tc>
          <w:tcPr>
            <w:tcW w:w="3156" w:type="dxa"/>
          </w:tcPr>
          <w:p w:rsidR="00852D75" w:rsidRDefault="00CB7809">
            <w:pPr>
              <w:jc w:val="right"/>
            </w:pPr>
            <w:r>
              <w:rPr>
                <w:rFonts w:ascii="宋体" w:hAnsi="宋体" w:cs="宋体"/>
                <w:sz w:val="20"/>
              </w:rPr>
              <w:t>金额单位：万元</w:t>
            </w:r>
          </w:p>
        </w:tc>
      </w:tr>
    </w:tbl>
    <w:p w:rsidR="00852D75" w:rsidRDefault="00CB7809">
      <w:pPr>
        <w:snapToGrid w:val="0"/>
        <w:spacing w:line="0" w:lineRule="auto"/>
      </w:pPr>
      <w:r>
        <w:rPr>
          <w:sz w:val="8"/>
        </w:rPr>
        <w:t xml:space="preserve"> </w:t>
      </w:r>
    </w:p>
    <w:tbl>
      <w:tblPr>
        <w:tblW w:w="83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400"/>
        <w:gridCol w:w="400"/>
        <w:gridCol w:w="2080"/>
        <w:gridCol w:w="1280"/>
        <w:gridCol w:w="400"/>
        <w:gridCol w:w="400"/>
        <w:gridCol w:w="2080"/>
        <w:gridCol w:w="1272"/>
      </w:tblGrid>
      <w:tr w:rsidR="00852D75">
        <w:trPr>
          <w:trHeight w:hRule="exact" w:val="829"/>
          <w:jc w:val="center"/>
        </w:trPr>
        <w:tc>
          <w:tcPr>
            <w:tcW w:w="800" w:type="dxa"/>
            <w:gridSpan w:val="2"/>
            <w:vAlign w:val="center"/>
          </w:tcPr>
          <w:p w:rsidR="00852D75" w:rsidRDefault="00CB7809">
            <w:pPr>
              <w:jc w:val="center"/>
            </w:pPr>
            <w:r>
              <w:rPr>
                <w:rFonts w:ascii="宋体" w:hAnsi="宋体" w:cs="宋体"/>
                <w:color w:val="000000"/>
                <w:sz w:val="15"/>
              </w:rPr>
              <w:t>经济分类科目编码</w:t>
            </w:r>
          </w:p>
        </w:tc>
        <w:tc>
          <w:tcPr>
            <w:tcW w:w="2080" w:type="dxa"/>
            <w:vMerge w:val="restart"/>
            <w:vAlign w:val="center"/>
          </w:tcPr>
          <w:p w:rsidR="00852D75" w:rsidRDefault="00CB7809">
            <w:pPr>
              <w:jc w:val="center"/>
            </w:pPr>
            <w:r>
              <w:rPr>
                <w:rFonts w:ascii="宋体" w:hAnsi="宋体" w:cs="宋体"/>
                <w:color w:val="000000"/>
                <w:sz w:val="15"/>
              </w:rPr>
              <w:t>科目名称</w:t>
            </w:r>
          </w:p>
        </w:tc>
        <w:tc>
          <w:tcPr>
            <w:tcW w:w="1280" w:type="dxa"/>
            <w:vMerge w:val="restart"/>
            <w:vAlign w:val="center"/>
          </w:tcPr>
          <w:p w:rsidR="00852D75" w:rsidRDefault="00CB7809">
            <w:pPr>
              <w:jc w:val="center"/>
            </w:pPr>
            <w:r>
              <w:rPr>
                <w:rFonts w:ascii="宋体" w:hAnsi="宋体" w:cs="宋体"/>
                <w:color w:val="000000"/>
                <w:sz w:val="15"/>
              </w:rPr>
              <w:t>决算数</w:t>
            </w:r>
          </w:p>
        </w:tc>
        <w:tc>
          <w:tcPr>
            <w:tcW w:w="800" w:type="dxa"/>
            <w:gridSpan w:val="2"/>
            <w:vAlign w:val="center"/>
          </w:tcPr>
          <w:p w:rsidR="00852D75" w:rsidRDefault="00CB7809">
            <w:pPr>
              <w:jc w:val="center"/>
            </w:pPr>
            <w:r>
              <w:rPr>
                <w:rFonts w:ascii="宋体" w:hAnsi="宋体" w:cs="宋体"/>
                <w:color w:val="000000"/>
                <w:sz w:val="15"/>
              </w:rPr>
              <w:t>经济分类科目编码</w:t>
            </w:r>
          </w:p>
        </w:tc>
        <w:tc>
          <w:tcPr>
            <w:tcW w:w="2080" w:type="dxa"/>
            <w:vMerge w:val="restart"/>
            <w:vAlign w:val="center"/>
          </w:tcPr>
          <w:p w:rsidR="00852D75" w:rsidRDefault="00CB7809">
            <w:pPr>
              <w:jc w:val="center"/>
            </w:pPr>
            <w:r>
              <w:rPr>
                <w:rFonts w:ascii="宋体" w:hAnsi="宋体" w:cs="宋体"/>
                <w:color w:val="000000"/>
                <w:sz w:val="15"/>
              </w:rPr>
              <w:t>科目名称</w:t>
            </w:r>
          </w:p>
        </w:tc>
        <w:tc>
          <w:tcPr>
            <w:tcW w:w="1272" w:type="dxa"/>
            <w:vMerge w:val="restart"/>
            <w:vAlign w:val="center"/>
          </w:tcPr>
          <w:p w:rsidR="00852D75" w:rsidRDefault="00CB7809">
            <w:pPr>
              <w:jc w:val="center"/>
            </w:pPr>
            <w:r>
              <w:rPr>
                <w:rFonts w:ascii="宋体" w:hAnsi="宋体" w:cs="宋体"/>
                <w:color w:val="000000"/>
                <w:sz w:val="15"/>
              </w:rPr>
              <w:t>决算数</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类</w:t>
            </w:r>
          </w:p>
        </w:tc>
        <w:tc>
          <w:tcPr>
            <w:tcW w:w="400" w:type="dxa"/>
            <w:vAlign w:val="center"/>
          </w:tcPr>
          <w:p w:rsidR="00852D75" w:rsidRDefault="00CB7809">
            <w:pPr>
              <w:jc w:val="center"/>
            </w:pPr>
            <w:r>
              <w:rPr>
                <w:rFonts w:ascii="宋体" w:hAnsi="宋体" w:cs="宋体"/>
                <w:color w:val="000000"/>
                <w:sz w:val="15"/>
              </w:rPr>
              <w:t>款</w:t>
            </w:r>
          </w:p>
        </w:tc>
        <w:tc>
          <w:tcPr>
            <w:tcW w:w="2080" w:type="dxa"/>
            <w:vMerge/>
            <w:vAlign w:val="center"/>
          </w:tcPr>
          <w:p w:rsidR="00852D75" w:rsidRDefault="00852D75"/>
        </w:tc>
        <w:tc>
          <w:tcPr>
            <w:tcW w:w="1280" w:type="dxa"/>
            <w:vMerge/>
            <w:vAlign w:val="center"/>
          </w:tcPr>
          <w:p w:rsidR="00852D75" w:rsidRDefault="00852D75"/>
        </w:tc>
        <w:tc>
          <w:tcPr>
            <w:tcW w:w="400" w:type="dxa"/>
            <w:vAlign w:val="center"/>
          </w:tcPr>
          <w:p w:rsidR="00852D75" w:rsidRDefault="00CB7809">
            <w:pPr>
              <w:jc w:val="center"/>
            </w:pPr>
            <w:r>
              <w:rPr>
                <w:rFonts w:ascii="宋体" w:hAnsi="宋体" w:cs="宋体"/>
                <w:color w:val="000000"/>
                <w:sz w:val="15"/>
              </w:rPr>
              <w:t>类</w:t>
            </w:r>
          </w:p>
        </w:tc>
        <w:tc>
          <w:tcPr>
            <w:tcW w:w="400" w:type="dxa"/>
            <w:vAlign w:val="center"/>
          </w:tcPr>
          <w:p w:rsidR="00852D75" w:rsidRDefault="00CB7809">
            <w:pPr>
              <w:jc w:val="center"/>
            </w:pPr>
            <w:r>
              <w:rPr>
                <w:rFonts w:ascii="宋体" w:hAnsi="宋体" w:cs="宋体"/>
                <w:color w:val="000000"/>
                <w:sz w:val="15"/>
              </w:rPr>
              <w:t>款</w:t>
            </w:r>
          </w:p>
        </w:tc>
        <w:tc>
          <w:tcPr>
            <w:tcW w:w="2080" w:type="dxa"/>
            <w:vMerge/>
            <w:vAlign w:val="center"/>
          </w:tcPr>
          <w:p w:rsidR="00852D75" w:rsidRDefault="00852D75"/>
        </w:tc>
        <w:tc>
          <w:tcPr>
            <w:tcW w:w="1272" w:type="dxa"/>
            <w:vMerge/>
            <w:vAlign w:val="center"/>
          </w:tcPr>
          <w:p w:rsidR="00852D75" w:rsidRDefault="00852D75"/>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852D75"/>
        </w:tc>
        <w:tc>
          <w:tcPr>
            <w:tcW w:w="2080" w:type="dxa"/>
            <w:vAlign w:val="center"/>
          </w:tcPr>
          <w:p w:rsidR="00852D75" w:rsidRDefault="00CB7809">
            <w:pPr>
              <w:jc w:val="left"/>
            </w:pPr>
            <w:r>
              <w:rPr>
                <w:rFonts w:ascii="宋体" w:hAnsi="宋体" w:cs="宋体"/>
                <w:color w:val="000000"/>
                <w:sz w:val="15"/>
              </w:rPr>
              <w:t>工资福利支出</w:t>
            </w:r>
          </w:p>
        </w:tc>
        <w:tc>
          <w:tcPr>
            <w:tcW w:w="1280" w:type="dxa"/>
            <w:vAlign w:val="center"/>
          </w:tcPr>
          <w:p w:rsidR="00852D75" w:rsidRDefault="00CB7809">
            <w:pPr>
              <w:jc w:val="right"/>
            </w:pPr>
            <w:r>
              <w:rPr>
                <w:rFonts w:ascii="宋体" w:hAnsi="宋体" w:cs="宋体"/>
                <w:color w:val="000000"/>
                <w:sz w:val="15"/>
              </w:rPr>
              <w:t>375.6</w:t>
            </w:r>
            <w:r w:rsidR="004E0B75">
              <w:rPr>
                <w:rFonts w:ascii="宋体" w:hAnsi="宋体" w:cs="宋体" w:hint="eastAsia"/>
                <w:color w:val="000000"/>
                <w:sz w:val="15"/>
              </w:rPr>
              <w:t>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852D75"/>
        </w:tc>
        <w:tc>
          <w:tcPr>
            <w:tcW w:w="2080" w:type="dxa"/>
            <w:vAlign w:val="center"/>
          </w:tcPr>
          <w:p w:rsidR="00852D75" w:rsidRDefault="00CB7809">
            <w:pPr>
              <w:jc w:val="left"/>
            </w:pPr>
            <w:r>
              <w:rPr>
                <w:rFonts w:ascii="宋体" w:hAnsi="宋体" w:cs="宋体"/>
                <w:color w:val="000000"/>
                <w:sz w:val="15"/>
              </w:rPr>
              <w:t>商品和服务支出</w:t>
            </w:r>
          </w:p>
        </w:tc>
        <w:tc>
          <w:tcPr>
            <w:tcW w:w="1272" w:type="dxa"/>
            <w:vAlign w:val="center"/>
          </w:tcPr>
          <w:p w:rsidR="00852D75" w:rsidRDefault="00CB7809">
            <w:pPr>
              <w:jc w:val="right"/>
            </w:pPr>
            <w:r>
              <w:rPr>
                <w:rFonts w:ascii="宋体" w:hAnsi="宋体" w:cs="宋体"/>
                <w:color w:val="000000"/>
                <w:sz w:val="15"/>
              </w:rPr>
              <w:t>15.</w:t>
            </w:r>
            <w:r w:rsidR="004E0B75">
              <w:rPr>
                <w:rFonts w:ascii="宋体" w:hAnsi="宋体" w:cs="宋体" w:hint="eastAsia"/>
                <w:color w:val="000000"/>
                <w:sz w:val="15"/>
              </w:rPr>
              <w:t>19</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01</w:t>
            </w:r>
          </w:p>
        </w:tc>
        <w:tc>
          <w:tcPr>
            <w:tcW w:w="2080" w:type="dxa"/>
            <w:vAlign w:val="center"/>
          </w:tcPr>
          <w:p w:rsidR="00852D75" w:rsidRDefault="00CB7809">
            <w:pPr>
              <w:jc w:val="left"/>
            </w:pPr>
            <w:r>
              <w:rPr>
                <w:rFonts w:ascii="宋体" w:hAnsi="宋体" w:cs="宋体"/>
                <w:color w:val="000000"/>
                <w:sz w:val="15"/>
              </w:rPr>
              <w:t xml:space="preserve">  基本工资</w:t>
            </w:r>
          </w:p>
        </w:tc>
        <w:tc>
          <w:tcPr>
            <w:tcW w:w="1280" w:type="dxa"/>
            <w:vAlign w:val="center"/>
          </w:tcPr>
          <w:p w:rsidR="00852D75" w:rsidRDefault="00CB7809">
            <w:pPr>
              <w:jc w:val="right"/>
            </w:pPr>
            <w:r>
              <w:rPr>
                <w:rFonts w:ascii="宋体" w:hAnsi="宋体" w:cs="宋体"/>
                <w:color w:val="000000"/>
                <w:sz w:val="15"/>
              </w:rPr>
              <w:t>41.48</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01</w:t>
            </w:r>
          </w:p>
        </w:tc>
        <w:tc>
          <w:tcPr>
            <w:tcW w:w="2080" w:type="dxa"/>
            <w:vAlign w:val="center"/>
          </w:tcPr>
          <w:p w:rsidR="00852D75" w:rsidRDefault="00CB7809">
            <w:pPr>
              <w:jc w:val="left"/>
            </w:pPr>
            <w:r>
              <w:rPr>
                <w:rFonts w:ascii="宋体" w:hAnsi="宋体" w:cs="宋体"/>
                <w:color w:val="000000"/>
                <w:sz w:val="15"/>
              </w:rPr>
              <w:t xml:space="preserve">  办公费</w:t>
            </w:r>
          </w:p>
        </w:tc>
        <w:tc>
          <w:tcPr>
            <w:tcW w:w="1272" w:type="dxa"/>
            <w:vAlign w:val="center"/>
          </w:tcPr>
          <w:p w:rsidR="00852D75" w:rsidRDefault="00CB7809">
            <w:pPr>
              <w:jc w:val="right"/>
            </w:pPr>
            <w:r>
              <w:rPr>
                <w:rFonts w:ascii="宋体" w:hAnsi="宋体" w:cs="宋体"/>
                <w:color w:val="000000"/>
                <w:sz w:val="15"/>
              </w:rPr>
              <w:t>4.39</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02</w:t>
            </w:r>
          </w:p>
        </w:tc>
        <w:tc>
          <w:tcPr>
            <w:tcW w:w="2080" w:type="dxa"/>
            <w:vAlign w:val="center"/>
          </w:tcPr>
          <w:p w:rsidR="00852D75" w:rsidRDefault="00CB7809">
            <w:pPr>
              <w:jc w:val="left"/>
            </w:pPr>
            <w:r>
              <w:rPr>
                <w:rFonts w:ascii="宋体" w:hAnsi="宋体" w:cs="宋体"/>
                <w:color w:val="000000"/>
                <w:sz w:val="15"/>
              </w:rPr>
              <w:t xml:space="preserve">  津贴补贴</w:t>
            </w:r>
          </w:p>
        </w:tc>
        <w:tc>
          <w:tcPr>
            <w:tcW w:w="1280" w:type="dxa"/>
            <w:vAlign w:val="center"/>
          </w:tcPr>
          <w:p w:rsidR="00852D75" w:rsidRDefault="00CB7809">
            <w:pPr>
              <w:jc w:val="right"/>
            </w:pPr>
            <w:r>
              <w:rPr>
                <w:rFonts w:ascii="宋体" w:hAnsi="宋体" w:cs="宋体"/>
                <w:color w:val="000000"/>
                <w:sz w:val="15"/>
              </w:rPr>
              <w:t>207.90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02</w:t>
            </w:r>
          </w:p>
        </w:tc>
        <w:tc>
          <w:tcPr>
            <w:tcW w:w="2080" w:type="dxa"/>
            <w:vAlign w:val="center"/>
          </w:tcPr>
          <w:p w:rsidR="00852D75" w:rsidRDefault="00CB7809">
            <w:pPr>
              <w:jc w:val="left"/>
            </w:pPr>
            <w:r>
              <w:rPr>
                <w:rFonts w:ascii="宋体" w:hAnsi="宋体" w:cs="宋体"/>
                <w:color w:val="000000"/>
                <w:sz w:val="15"/>
              </w:rPr>
              <w:t xml:space="preserve">  印刷费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03</w:t>
            </w:r>
          </w:p>
        </w:tc>
        <w:tc>
          <w:tcPr>
            <w:tcW w:w="2080" w:type="dxa"/>
            <w:vAlign w:val="center"/>
          </w:tcPr>
          <w:p w:rsidR="00852D75" w:rsidRDefault="00CB7809">
            <w:pPr>
              <w:jc w:val="left"/>
            </w:pPr>
            <w:r>
              <w:rPr>
                <w:rFonts w:ascii="宋体" w:hAnsi="宋体" w:cs="宋体"/>
                <w:color w:val="000000"/>
                <w:sz w:val="15"/>
              </w:rPr>
              <w:t xml:space="preserve">  奖金</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03</w:t>
            </w:r>
          </w:p>
        </w:tc>
        <w:tc>
          <w:tcPr>
            <w:tcW w:w="2080" w:type="dxa"/>
            <w:vAlign w:val="center"/>
          </w:tcPr>
          <w:p w:rsidR="00852D75" w:rsidRDefault="00CB7809">
            <w:pPr>
              <w:jc w:val="left"/>
            </w:pPr>
            <w:r>
              <w:rPr>
                <w:rFonts w:ascii="宋体" w:hAnsi="宋体" w:cs="宋体"/>
                <w:color w:val="000000"/>
                <w:sz w:val="15"/>
              </w:rPr>
              <w:t xml:space="preserve">  咨询费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06</w:t>
            </w:r>
          </w:p>
        </w:tc>
        <w:tc>
          <w:tcPr>
            <w:tcW w:w="2080" w:type="dxa"/>
            <w:vAlign w:val="center"/>
          </w:tcPr>
          <w:p w:rsidR="00852D75" w:rsidRDefault="00CB7809">
            <w:pPr>
              <w:jc w:val="left"/>
            </w:pPr>
            <w:r>
              <w:rPr>
                <w:rFonts w:ascii="宋体" w:hAnsi="宋体" w:cs="宋体"/>
                <w:color w:val="000000"/>
                <w:sz w:val="15"/>
              </w:rPr>
              <w:t xml:space="preserve">  伙食补助费</w:t>
            </w:r>
          </w:p>
        </w:tc>
        <w:tc>
          <w:tcPr>
            <w:tcW w:w="1280" w:type="dxa"/>
            <w:vAlign w:val="center"/>
          </w:tcPr>
          <w:p w:rsidR="00852D75" w:rsidRDefault="00CB7809">
            <w:pPr>
              <w:jc w:val="right"/>
            </w:pPr>
            <w:r>
              <w:rPr>
                <w:rFonts w:ascii="宋体" w:hAnsi="宋体" w:cs="宋体"/>
                <w:color w:val="000000"/>
                <w:sz w:val="15"/>
              </w:rPr>
              <w:t>7.20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04</w:t>
            </w:r>
          </w:p>
        </w:tc>
        <w:tc>
          <w:tcPr>
            <w:tcW w:w="2080" w:type="dxa"/>
            <w:vAlign w:val="center"/>
          </w:tcPr>
          <w:p w:rsidR="00852D75" w:rsidRDefault="00CB7809">
            <w:pPr>
              <w:jc w:val="left"/>
            </w:pPr>
            <w:r>
              <w:rPr>
                <w:rFonts w:ascii="宋体" w:hAnsi="宋体" w:cs="宋体"/>
                <w:color w:val="000000"/>
                <w:sz w:val="15"/>
              </w:rPr>
              <w:t xml:space="preserve">  手续费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07</w:t>
            </w:r>
          </w:p>
        </w:tc>
        <w:tc>
          <w:tcPr>
            <w:tcW w:w="2080" w:type="dxa"/>
            <w:vAlign w:val="center"/>
          </w:tcPr>
          <w:p w:rsidR="00852D75" w:rsidRDefault="00CB7809">
            <w:pPr>
              <w:jc w:val="left"/>
            </w:pPr>
            <w:r>
              <w:rPr>
                <w:rFonts w:ascii="宋体" w:hAnsi="宋体" w:cs="宋体"/>
                <w:color w:val="000000"/>
                <w:sz w:val="15"/>
              </w:rPr>
              <w:t xml:space="preserve">  绩效工资</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05</w:t>
            </w:r>
          </w:p>
        </w:tc>
        <w:tc>
          <w:tcPr>
            <w:tcW w:w="2080" w:type="dxa"/>
            <w:vAlign w:val="center"/>
          </w:tcPr>
          <w:p w:rsidR="00852D75" w:rsidRDefault="00CB7809">
            <w:pPr>
              <w:jc w:val="left"/>
            </w:pPr>
            <w:r>
              <w:rPr>
                <w:rFonts w:ascii="宋体" w:hAnsi="宋体" w:cs="宋体"/>
                <w:color w:val="000000"/>
                <w:sz w:val="15"/>
              </w:rPr>
              <w:t xml:space="preserve">  水费</w:t>
            </w:r>
          </w:p>
        </w:tc>
        <w:tc>
          <w:tcPr>
            <w:tcW w:w="1272" w:type="dxa"/>
            <w:vAlign w:val="center"/>
          </w:tcPr>
          <w:p w:rsidR="00852D75" w:rsidRDefault="00CB7809">
            <w:pPr>
              <w:jc w:val="right"/>
            </w:pPr>
            <w:r>
              <w:rPr>
                <w:rFonts w:ascii="宋体" w:hAnsi="宋体" w:cs="宋体"/>
                <w:color w:val="000000"/>
                <w:sz w:val="15"/>
              </w:rPr>
              <w:t>0.46</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08</w:t>
            </w:r>
          </w:p>
        </w:tc>
        <w:tc>
          <w:tcPr>
            <w:tcW w:w="2080" w:type="dxa"/>
            <w:vAlign w:val="center"/>
          </w:tcPr>
          <w:p w:rsidR="00852D75" w:rsidRDefault="00CB7809">
            <w:pPr>
              <w:jc w:val="left"/>
            </w:pPr>
            <w:r>
              <w:rPr>
                <w:rFonts w:ascii="宋体" w:hAnsi="宋体" w:cs="宋体"/>
                <w:color w:val="000000"/>
                <w:sz w:val="15"/>
              </w:rPr>
              <w:t xml:space="preserve">  机关事业单位基本养老保险缴费</w:t>
            </w:r>
          </w:p>
        </w:tc>
        <w:tc>
          <w:tcPr>
            <w:tcW w:w="1280" w:type="dxa"/>
            <w:vAlign w:val="center"/>
          </w:tcPr>
          <w:p w:rsidR="00852D75" w:rsidRDefault="00CB7809">
            <w:pPr>
              <w:jc w:val="right"/>
            </w:pPr>
            <w:r>
              <w:rPr>
                <w:rFonts w:ascii="宋体" w:hAnsi="宋体" w:cs="宋体"/>
                <w:color w:val="000000"/>
                <w:sz w:val="15"/>
              </w:rPr>
              <w:t>36.83</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06</w:t>
            </w:r>
          </w:p>
        </w:tc>
        <w:tc>
          <w:tcPr>
            <w:tcW w:w="2080" w:type="dxa"/>
            <w:vAlign w:val="center"/>
          </w:tcPr>
          <w:p w:rsidR="00852D75" w:rsidRDefault="00CB7809">
            <w:pPr>
              <w:jc w:val="left"/>
            </w:pPr>
            <w:r>
              <w:rPr>
                <w:rFonts w:ascii="宋体" w:hAnsi="宋体" w:cs="宋体"/>
                <w:color w:val="000000"/>
                <w:sz w:val="15"/>
              </w:rPr>
              <w:t xml:space="preserve">  电费</w:t>
            </w:r>
          </w:p>
        </w:tc>
        <w:tc>
          <w:tcPr>
            <w:tcW w:w="1272" w:type="dxa"/>
            <w:vAlign w:val="center"/>
          </w:tcPr>
          <w:p w:rsidR="00852D75" w:rsidRDefault="00CB7809">
            <w:pPr>
              <w:jc w:val="right"/>
            </w:pPr>
            <w:r>
              <w:rPr>
                <w:rFonts w:ascii="宋体" w:hAnsi="宋体" w:cs="宋体"/>
                <w:color w:val="000000"/>
                <w:sz w:val="15"/>
              </w:rPr>
              <w:t>0.99</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09</w:t>
            </w:r>
          </w:p>
        </w:tc>
        <w:tc>
          <w:tcPr>
            <w:tcW w:w="2080" w:type="dxa"/>
            <w:vAlign w:val="center"/>
          </w:tcPr>
          <w:p w:rsidR="00852D75" w:rsidRDefault="00CB7809">
            <w:pPr>
              <w:jc w:val="left"/>
            </w:pPr>
            <w:r>
              <w:rPr>
                <w:rFonts w:ascii="宋体" w:hAnsi="宋体" w:cs="宋体"/>
                <w:color w:val="000000"/>
                <w:sz w:val="15"/>
              </w:rPr>
              <w:t xml:space="preserve">  职业年金缴费</w:t>
            </w:r>
          </w:p>
        </w:tc>
        <w:tc>
          <w:tcPr>
            <w:tcW w:w="1280" w:type="dxa"/>
            <w:vAlign w:val="center"/>
          </w:tcPr>
          <w:p w:rsidR="00852D75" w:rsidRDefault="00CB7809">
            <w:pPr>
              <w:jc w:val="right"/>
            </w:pPr>
            <w:r>
              <w:rPr>
                <w:rFonts w:ascii="宋体" w:hAnsi="宋体" w:cs="宋体"/>
                <w:color w:val="000000"/>
                <w:sz w:val="15"/>
              </w:rPr>
              <w:t>18.41</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07</w:t>
            </w:r>
          </w:p>
        </w:tc>
        <w:tc>
          <w:tcPr>
            <w:tcW w:w="2080" w:type="dxa"/>
            <w:vAlign w:val="center"/>
          </w:tcPr>
          <w:p w:rsidR="00852D75" w:rsidRDefault="00CB7809">
            <w:pPr>
              <w:jc w:val="left"/>
            </w:pPr>
            <w:r>
              <w:rPr>
                <w:rFonts w:ascii="宋体" w:hAnsi="宋体" w:cs="宋体"/>
                <w:color w:val="000000"/>
                <w:sz w:val="15"/>
              </w:rPr>
              <w:t xml:space="preserve">  邮电费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10</w:t>
            </w:r>
          </w:p>
        </w:tc>
        <w:tc>
          <w:tcPr>
            <w:tcW w:w="2080" w:type="dxa"/>
            <w:vAlign w:val="center"/>
          </w:tcPr>
          <w:p w:rsidR="00852D75" w:rsidRDefault="00CB7809">
            <w:pPr>
              <w:jc w:val="left"/>
            </w:pPr>
            <w:r>
              <w:rPr>
                <w:rFonts w:ascii="宋体" w:hAnsi="宋体" w:cs="宋体"/>
                <w:color w:val="000000"/>
                <w:sz w:val="15"/>
              </w:rPr>
              <w:t xml:space="preserve">  职工基本医疗保险缴费</w:t>
            </w:r>
          </w:p>
        </w:tc>
        <w:tc>
          <w:tcPr>
            <w:tcW w:w="1280" w:type="dxa"/>
            <w:vAlign w:val="center"/>
          </w:tcPr>
          <w:p w:rsidR="00852D75" w:rsidRDefault="00CB7809">
            <w:pPr>
              <w:jc w:val="right"/>
            </w:pPr>
            <w:r>
              <w:rPr>
                <w:rFonts w:ascii="宋体" w:hAnsi="宋体" w:cs="宋体"/>
                <w:color w:val="000000"/>
                <w:sz w:val="15"/>
              </w:rPr>
              <w:t>23.02</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08</w:t>
            </w:r>
          </w:p>
        </w:tc>
        <w:tc>
          <w:tcPr>
            <w:tcW w:w="2080" w:type="dxa"/>
            <w:vAlign w:val="center"/>
          </w:tcPr>
          <w:p w:rsidR="00852D75" w:rsidRDefault="00CB7809">
            <w:pPr>
              <w:jc w:val="left"/>
            </w:pPr>
            <w:r>
              <w:rPr>
                <w:rFonts w:ascii="宋体" w:hAnsi="宋体" w:cs="宋体"/>
                <w:color w:val="000000"/>
                <w:sz w:val="15"/>
              </w:rPr>
              <w:t xml:space="preserve">  取暖费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11</w:t>
            </w:r>
          </w:p>
        </w:tc>
        <w:tc>
          <w:tcPr>
            <w:tcW w:w="2080" w:type="dxa"/>
            <w:vAlign w:val="center"/>
          </w:tcPr>
          <w:p w:rsidR="00852D75" w:rsidRDefault="00CB7809">
            <w:pPr>
              <w:jc w:val="left"/>
            </w:pPr>
            <w:r>
              <w:rPr>
                <w:rFonts w:ascii="宋体" w:hAnsi="宋体" w:cs="宋体"/>
                <w:color w:val="000000"/>
                <w:sz w:val="15"/>
              </w:rPr>
              <w:t xml:space="preserve">  公务员医疗补助缴费</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09</w:t>
            </w:r>
          </w:p>
        </w:tc>
        <w:tc>
          <w:tcPr>
            <w:tcW w:w="2080" w:type="dxa"/>
            <w:vAlign w:val="center"/>
          </w:tcPr>
          <w:p w:rsidR="00852D75" w:rsidRDefault="00CB7809">
            <w:pPr>
              <w:jc w:val="left"/>
            </w:pPr>
            <w:r>
              <w:rPr>
                <w:rFonts w:ascii="宋体" w:hAnsi="宋体" w:cs="宋体"/>
                <w:color w:val="000000"/>
                <w:sz w:val="15"/>
              </w:rPr>
              <w:t xml:space="preserve">  物业管理费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12</w:t>
            </w:r>
          </w:p>
        </w:tc>
        <w:tc>
          <w:tcPr>
            <w:tcW w:w="2080" w:type="dxa"/>
            <w:vAlign w:val="center"/>
          </w:tcPr>
          <w:p w:rsidR="00852D75" w:rsidRDefault="00CB7809">
            <w:pPr>
              <w:jc w:val="left"/>
            </w:pPr>
            <w:r>
              <w:rPr>
                <w:rFonts w:ascii="宋体" w:hAnsi="宋体" w:cs="宋体"/>
                <w:color w:val="000000"/>
                <w:sz w:val="15"/>
              </w:rPr>
              <w:t xml:space="preserve">  其他社会保障缴费</w:t>
            </w:r>
          </w:p>
        </w:tc>
        <w:tc>
          <w:tcPr>
            <w:tcW w:w="1280" w:type="dxa"/>
            <w:vAlign w:val="center"/>
          </w:tcPr>
          <w:p w:rsidR="00852D75" w:rsidRDefault="00CB7809">
            <w:pPr>
              <w:jc w:val="right"/>
            </w:pPr>
            <w:r>
              <w:rPr>
                <w:rFonts w:ascii="宋体" w:hAnsi="宋体" w:cs="宋体"/>
                <w:color w:val="000000"/>
                <w:sz w:val="15"/>
              </w:rPr>
              <w:t>4.34</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11</w:t>
            </w:r>
          </w:p>
        </w:tc>
        <w:tc>
          <w:tcPr>
            <w:tcW w:w="2080" w:type="dxa"/>
            <w:vAlign w:val="center"/>
          </w:tcPr>
          <w:p w:rsidR="00852D75" w:rsidRDefault="00CB7809">
            <w:pPr>
              <w:jc w:val="left"/>
            </w:pPr>
            <w:r>
              <w:rPr>
                <w:rFonts w:ascii="宋体" w:hAnsi="宋体" w:cs="宋体"/>
                <w:color w:val="000000"/>
                <w:sz w:val="15"/>
              </w:rPr>
              <w:t xml:space="preserve">  差旅费</w:t>
            </w:r>
          </w:p>
        </w:tc>
        <w:tc>
          <w:tcPr>
            <w:tcW w:w="1272" w:type="dxa"/>
            <w:vAlign w:val="center"/>
          </w:tcPr>
          <w:p w:rsidR="00852D75" w:rsidRDefault="00CB7809">
            <w:pPr>
              <w:jc w:val="right"/>
            </w:pPr>
            <w:r>
              <w:rPr>
                <w:rFonts w:ascii="宋体" w:hAnsi="宋体" w:cs="宋体"/>
                <w:color w:val="000000"/>
                <w:sz w:val="15"/>
              </w:rPr>
              <w:t>0.38</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13</w:t>
            </w:r>
          </w:p>
        </w:tc>
        <w:tc>
          <w:tcPr>
            <w:tcW w:w="2080" w:type="dxa"/>
            <w:vAlign w:val="center"/>
          </w:tcPr>
          <w:p w:rsidR="00852D75" w:rsidRDefault="00CB7809">
            <w:pPr>
              <w:jc w:val="left"/>
            </w:pPr>
            <w:r>
              <w:rPr>
                <w:rFonts w:ascii="宋体" w:hAnsi="宋体" w:cs="宋体"/>
                <w:color w:val="000000"/>
                <w:sz w:val="15"/>
              </w:rPr>
              <w:t xml:space="preserve">  住房公积金</w:t>
            </w:r>
          </w:p>
        </w:tc>
        <w:tc>
          <w:tcPr>
            <w:tcW w:w="1280" w:type="dxa"/>
            <w:vAlign w:val="center"/>
          </w:tcPr>
          <w:p w:rsidR="00852D75" w:rsidRDefault="00CB7809">
            <w:pPr>
              <w:jc w:val="right"/>
            </w:pPr>
            <w:r>
              <w:rPr>
                <w:rFonts w:ascii="宋体" w:hAnsi="宋体" w:cs="宋体"/>
                <w:color w:val="000000"/>
                <w:sz w:val="15"/>
              </w:rPr>
              <w:t>18.05</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12</w:t>
            </w:r>
          </w:p>
        </w:tc>
        <w:tc>
          <w:tcPr>
            <w:tcW w:w="2080" w:type="dxa"/>
            <w:vAlign w:val="center"/>
          </w:tcPr>
          <w:p w:rsidR="00852D75" w:rsidRDefault="00CB7809">
            <w:pPr>
              <w:jc w:val="left"/>
            </w:pPr>
            <w:r>
              <w:rPr>
                <w:rFonts w:ascii="宋体" w:hAnsi="宋体" w:cs="宋体"/>
                <w:color w:val="000000"/>
                <w:sz w:val="15"/>
              </w:rPr>
              <w:t xml:space="preserve">  因公出国（境）费用 </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14</w:t>
            </w:r>
          </w:p>
        </w:tc>
        <w:tc>
          <w:tcPr>
            <w:tcW w:w="2080" w:type="dxa"/>
            <w:vAlign w:val="center"/>
          </w:tcPr>
          <w:p w:rsidR="00852D75" w:rsidRDefault="00CB7809">
            <w:pPr>
              <w:jc w:val="left"/>
            </w:pPr>
            <w:r>
              <w:rPr>
                <w:rFonts w:ascii="宋体" w:hAnsi="宋体" w:cs="宋体"/>
                <w:color w:val="000000"/>
                <w:sz w:val="15"/>
              </w:rPr>
              <w:t xml:space="preserve">  医疗费</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13</w:t>
            </w:r>
          </w:p>
        </w:tc>
        <w:tc>
          <w:tcPr>
            <w:tcW w:w="2080" w:type="dxa"/>
            <w:vAlign w:val="center"/>
          </w:tcPr>
          <w:p w:rsidR="00852D75" w:rsidRDefault="00CB7809">
            <w:pPr>
              <w:jc w:val="left"/>
            </w:pPr>
            <w:r>
              <w:rPr>
                <w:rFonts w:ascii="宋体" w:hAnsi="宋体" w:cs="宋体"/>
                <w:color w:val="000000"/>
                <w:sz w:val="15"/>
              </w:rPr>
              <w:t xml:space="preserve">  维修（护）费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301</w:t>
            </w:r>
          </w:p>
        </w:tc>
        <w:tc>
          <w:tcPr>
            <w:tcW w:w="400" w:type="dxa"/>
            <w:vAlign w:val="center"/>
          </w:tcPr>
          <w:p w:rsidR="00852D75" w:rsidRDefault="00CB7809">
            <w:pPr>
              <w:jc w:val="center"/>
            </w:pPr>
            <w:r>
              <w:rPr>
                <w:rFonts w:ascii="宋体" w:hAnsi="宋体" w:cs="宋体"/>
                <w:color w:val="000000"/>
                <w:sz w:val="15"/>
              </w:rPr>
              <w:t>99</w:t>
            </w:r>
          </w:p>
        </w:tc>
        <w:tc>
          <w:tcPr>
            <w:tcW w:w="2080" w:type="dxa"/>
            <w:vAlign w:val="center"/>
          </w:tcPr>
          <w:p w:rsidR="00852D75" w:rsidRDefault="00CB7809">
            <w:pPr>
              <w:jc w:val="left"/>
            </w:pPr>
            <w:r>
              <w:rPr>
                <w:rFonts w:ascii="宋体" w:hAnsi="宋体" w:cs="宋体"/>
                <w:color w:val="000000"/>
                <w:sz w:val="15"/>
              </w:rPr>
              <w:t xml:space="preserve">  其他工资福利支出</w:t>
            </w:r>
          </w:p>
        </w:tc>
        <w:tc>
          <w:tcPr>
            <w:tcW w:w="1280" w:type="dxa"/>
            <w:vAlign w:val="center"/>
          </w:tcPr>
          <w:p w:rsidR="00852D75" w:rsidRDefault="00CB7809">
            <w:pPr>
              <w:jc w:val="right"/>
            </w:pPr>
            <w:r>
              <w:rPr>
                <w:rFonts w:ascii="宋体" w:hAnsi="宋体" w:cs="宋体"/>
                <w:color w:val="000000"/>
                <w:sz w:val="15"/>
              </w:rPr>
              <w:t>18.37</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14</w:t>
            </w:r>
          </w:p>
        </w:tc>
        <w:tc>
          <w:tcPr>
            <w:tcW w:w="2080" w:type="dxa"/>
            <w:vAlign w:val="center"/>
          </w:tcPr>
          <w:p w:rsidR="00852D75" w:rsidRDefault="00CB7809">
            <w:pPr>
              <w:jc w:val="left"/>
            </w:pPr>
            <w:r>
              <w:rPr>
                <w:rFonts w:ascii="宋体" w:hAnsi="宋体" w:cs="宋体"/>
                <w:color w:val="000000"/>
                <w:sz w:val="15"/>
              </w:rPr>
              <w:t xml:space="preserve">  租赁费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852D75"/>
        </w:tc>
        <w:tc>
          <w:tcPr>
            <w:tcW w:w="2080" w:type="dxa"/>
            <w:vAlign w:val="center"/>
          </w:tcPr>
          <w:p w:rsidR="00852D75" w:rsidRDefault="00CB7809">
            <w:pPr>
              <w:jc w:val="left"/>
            </w:pPr>
            <w:r>
              <w:rPr>
                <w:rFonts w:ascii="宋体" w:hAnsi="宋体" w:cs="宋体"/>
                <w:color w:val="000000"/>
                <w:sz w:val="15"/>
              </w:rPr>
              <w:t>对个人和家庭的补助</w:t>
            </w:r>
          </w:p>
        </w:tc>
        <w:tc>
          <w:tcPr>
            <w:tcW w:w="1280" w:type="dxa"/>
            <w:vAlign w:val="center"/>
          </w:tcPr>
          <w:p w:rsidR="00852D75" w:rsidRDefault="00CB7809">
            <w:pPr>
              <w:jc w:val="right"/>
            </w:pPr>
            <w:r>
              <w:rPr>
                <w:rFonts w:ascii="宋体" w:hAnsi="宋体" w:cs="宋体"/>
                <w:color w:val="000000"/>
                <w:sz w:val="15"/>
              </w:rPr>
              <w:t>8.5</w:t>
            </w:r>
            <w:r w:rsidR="004E0B75">
              <w:rPr>
                <w:rFonts w:ascii="宋体" w:hAnsi="宋体" w:cs="宋体" w:hint="eastAsia"/>
                <w:color w:val="000000"/>
                <w:sz w:val="15"/>
              </w:rPr>
              <w:t>7</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15</w:t>
            </w:r>
          </w:p>
        </w:tc>
        <w:tc>
          <w:tcPr>
            <w:tcW w:w="2080" w:type="dxa"/>
            <w:vAlign w:val="center"/>
          </w:tcPr>
          <w:p w:rsidR="00852D75" w:rsidRDefault="00CB7809">
            <w:pPr>
              <w:jc w:val="left"/>
            </w:pPr>
            <w:r>
              <w:rPr>
                <w:rFonts w:ascii="宋体" w:hAnsi="宋体" w:cs="宋体"/>
                <w:color w:val="000000"/>
                <w:sz w:val="15"/>
              </w:rPr>
              <w:t xml:space="preserve">  会议费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01</w:t>
            </w:r>
          </w:p>
        </w:tc>
        <w:tc>
          <w:tcPr>
            <w:tcW w:w="2080" w:type="dxa"/>
            <w:vAlign w:val="center"/>
          </w:tcPr>
          <w:p w:rsidR="00852D75" w:rsidRDefault="00CB7809">
            <w:pPr>
              <w:jc w:val="left"/>
            </w:pPr>
            <w:r>
              <w:rPr>
                <w:rFonts w:ascii="宋体" w:hAnsi="宋体" w:cs="宋体"/>
                <w:color w:val="000000"/>
                <w:sz w:val="15"/>
              </w:rPr>
              <w:t xml:space="preserve">  离休费</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16</w:t>
            </w:r>
          </w:p>
        </w:tc>
        <w:tc>
          <w:tcPr>
            <w:tcW w:w="2080" w:type="dxa"/>
            <w:vAlign w:val="center"/>
          </w:tcPr>
          <w:p w:rsidR="00852D75" w:rsidRDefault="00CB7809">
            <w:pPr>
              <w:jc w:val="left"/>
            </w:pPr>
            <w:r>
              <w:rPr>
                <w:rFonts w:ascii="宋体" w:hAnsi="宋体" w:cs="宋体"/>
                <w:color w:val="000000"/>
                <w:sz w:val="15"/>
              </w:rPr>
              <w:t xml:space="preserve">  培训费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02</w:t>
            </w:r>
          </w:p>
        </w:tc>
        <w:tc>
          <w:tcPr>
            <w:tcW w:w="2080" w:type="dxa"/>
            <w:vAlign w:val="center"/>
          </w:tcPr>
          <w:p w:rsidR="00852D75" w:rsidRDefault="00CB7809">
            <w:pPr>
              <w:jc w:val="left"/>
            </w:pPr>
            <w:r>
              <w:rPr>
                <w:rFonts w:ascii="宋体" w:hAnsi="宋体" w:cs="宋体"/>
                <w:color w:val="000000"/>
                <w:sz w:val="15"/>
              </w:rPr>
              <w:t xml:space="preserve">  退休费</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17</w:t>
            </w:r>
          </w:p>
        </w:tc>
        <w:tc>
          <w:tcPr>
            <w:tcW w:w="2080" w:type="dxa"/>
            <w:vAlign w:val="center"/>
          </w:tcPr>
          <w:p w:rsidR="00852D75" w:rsidRDefault="00CB7809">
            <w:pPr>
              <w:jc w:val="left"/>
            </w:pPr>
            <w:r>
              <w:rPr>
                <w:rFonts w:ascii="宋体" w:hAnsi="宋体" w:cs="宋体"/>
                <w:color w:val="000000"/>
                <w:sz w:val="15"/>
              </w:rPr>
              <w:t xml:space="preserve">  公务接待费</w:t>
            </w:r>
          </w:p>
        </w:tc>
        <w:tc>
          <w:tcPr>
            <w:tcW w:w="1272" w:type="dxa"/>
            <w:vAlign w:val="center"/>
          </w:tcPr>
          <w:p w:rsidR="00852D75" w:rsidRDefault="00CB7809">
            <w:pPr>
              <w:jc w:val="right"/>
            </w:pPr>
            <w:r>
              <w:rPr>
                <w:rFonts w:ascii="宋体" w:hAnsi="宋体" w:cs="宋体"/>
                <w:color w:val="000000"/>
                <w:sz w:val="15"/>
              </w:rPr>
              <w:t>0.05</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03</w:t>
            </w:r>
          </w:p>
        </w:tc>
        <w:tc>
          <w:tcPr>
            <w:tcW w:w="2080" w:type="dxa"/>
            <w:vAlign w:val="center"/>
          </w:tcPr>
          <w:p w:rsidR="00852D75" w:rsidRDefault="00CB7809">
            <w:pPr>
              <w:jc w:val="left"/>
            </w:pPr>
            <w:r>
              <w:rPr>
                <w:rFonts w:ascii="宋体" w:hAnsi="宋体" w:cs="宋体"/>
                <w:color w:val="000000"/>
                <w:sz w:val="15"/>
              </w:rPr>
              <w:t xml:space="preserve">  退职（役）费</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18</w:t>
            </w:r>
          </w:p>
        </w:tc>
        <w:tc>
          <w:tcPr>
            <w:tcW w:w="2080" w:type="dxa"/>
            <w:vAlign w:val="center"/>
          </w:tcPr>
          <w:p w:rsidR="00852D75" w:rsidRDefault="00CB7809">
            <w:pPr>
              <w:jc w:val="left"/>
            </w:pPr>
            <w:r>
              <w:rPr>
                <w:rFonts w:ascii="宋体" w:hAnsi="宋体" w:cs="宋体"/>
                <w:color w:val="000000"/>
                <w:sz w:val="15"/>
              </w:rPr>
              <w:t xml:space="preserve">  专用材料费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04</w:t>
            </w:r>
          </w:p>
        </w:tc>
        <w:tc>
          <w:tcPr>
            <w:tcW w:w="2080" w:type="dxa"/>
            <w:vAlign w:val="center"/>
          </w:tcPr>
          <w:p w:rsidR="00852D75" w:rsidRDefault="00CB7809">
            <w:pPr>
              <w:jc w:val="left"/>
            </w:pPr>
            <w:r>
              <w:rPr>
                <w:rFonts w:ascii="宋体" w:hAnsi="宋体" w:cs="宋体"/>
                <w:color w:val="000000"/>
                <w:sz w:val="15"/>
              </w:rPr>
              <w:t xml:space="preserve">  抚恤金</w:t>
            </w:r>
          </w:p>
        </w:tc>
        <w:tc>
          <w:tcPr>
            <w:tcW w:w="1280" w:type="dxa"/>
            <w:vAlign w:val="center"/>
          </w:tcPr>
          <w:p w:rsidR="00852D75" w:rsidRDefault="00CB7809">
            <w:pPr>
              <w:jc w:val="right"/>
            </w:pPr>
            <w:r>
              <w:rPr>
                <w:rFonts w:ascii="宋体" w:hAnsi="宋体" w:cs="宋体"/>
                <w:color w:val="000000"/>
                <w:sz w:val="15"/>
              </w:rPr>
              <w:t>1.08</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24</w:t>
            </w:r>
          </w:p>
        </w:tc>
        <w:tc>
          <w:tcPr>
            <w:tcW w:w="2080" w:type="dxa"/>
            <w:vAlign w:val="center"/>
          </w:tcPr>
          <w:p w:rsidR="00852D75" w:rsidRDefault="00CB7809">
            <w:pPr>
              <w:jc w:val="left"/>
            </w:pPr>
            <w:r>
              <w:rPr>
                <w:rFonts w:ascii="宋体" w:hAnsi="宋体" w:cs="宋体"/>
                <w:color w:val="000000"/>
                <w:sz w:val="15"/>
              </w:rPr>
              <w:t xml:space="preserve">  被装购置费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05</w:t>
            </w:r>
          </w:p>
        </w:tc>
        <w:tc>
          <w:tcPr>
            <w:tcW w:w="2080" w:type="dxa"/>
            <w:vAlign w:val="center"/>
          </w:tcPr>
          <w:p w:rsidR="00852D75" w:rsidRDefault="00CB7809">
            <w:pPr>
              <w:jc w:val="left"/>
            </w:pPr>
            <w:r>
              <w:rPr>
                <w:rFonts w:ascii="宋体" w:hAnsi="宋体" w:cs="宋体"/>
                <w:color w:val="000000"/>
                <w:sz w:val="15"/>
              </w:rPr>
              <w:t xml:space="preserve">  生活补助</w:t>
            </w:r>
          </w:p>
        </w:tc>
        <w:tc>
          <w:tcPr>
            <w:tcW w:w="1280" w:type="dxa"/>
            <w:vAlign w:val="center"/>
          </w:tcPr>
          <w:p w:rsidR="00852D75" w:rsidRDefault="00CB7809">
            <w:pPr>
              <w:jc w:val="right"/>
            </w:pPr>
            <w:r>
              <w:rPr>
                <w:rFonts w:ascii="宋体" w:hAnsi="宋体" w:cs="宋体"/>
                <w:color w:val="000000"/>
                <w:sz w:val="15"/>
              </w:rPr>
              <w:t>7.31</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25</w:t>
            </w:r>
          </w:p>
        </w:tc>
        <w:tc>
          <w:tcPr>
            <w:tcW w:w="2080" w:type="dxa"/>
            <w:vAlign w:val="center"/>
          </w:tcPr>
          <w:p w:rsidR="00852D75" w:rsidRDefault="00CB7809">
            <w:pPr>
              <w:jc w:val="left"/>
            </w:pPr>
            <w:r>
              <w:rPr>
                <w:rFonts w:ascii="宋体" w:hAnsi="宋体" w:cs="宋体"/>
                <w:color w:val="000000"/>
                <w:sz w:val="15"/>
              </w:rPr>
              <w:t xml:space="preserve">  专用燃料费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06</w:t>
            </w:r>
          </w:p>
        </w:tc>
        <w:tc>
          <w:tcPr>
            <w:tcW w:w="2080" w:type="dxa"/>
            <w:vAlign w:val="center"/>
          </w:tcPr>
          <w:p w:rsidR="00852D75" w:rsidRDefault="00CB7809">
            <w:pPr>
              <w:jc w:val="left"/>
            </w:pPr>
            <w:r>
              <w:rPr>
                <w:rFonts w:ascii="宋体" w:hAnsi="宋体" w:cs="宋体"/>
                <w:color w:val="000000"/>
                <w:sz w:val="15"/>
              </w:rPr>
              <w:t xml:space="preserve">  救济费</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26</w:t>
            </w:r>
          </w:p>
        </w:tc>
        <w:tc>
          <w:tcPr>
            <w:tcW w:w="2080" w:type="dxa"/>
            <w:vAlign w:val="center"/>
          </w:tcPr>
          <w:p w:rsidR="00852D75" w:rsidRDefault="00CB7809">
            <w:pPr>
              <w:jc w:val="left"/>
            </w:pPr>
            <w:r>
              <w:rPr>
                <w:rFonts w:ascii="宋体" w:hAnsi="宋体" w:cs="宋体"/>
                <w:color w:val="000000"/>
                <w:sz w:val="15"/>
              </w:rPr>
              <w:t xml:space="preserve">  劳务费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07</w:t>
            </w:r>
          </w:p>
        </w:tc>
        <w:tc>
          <w:tcPr>
            <w:tcW w:w="2080" w:type="dxa"/>
            <w:vAlign w:val="center"/>
          </w:tcPr>
          <w:p w:rsidR="00852D75" w:rsidRDefault="00CB7809">
            <w:pPr>
              <w:jc w:val="left"/>
            </w:pPr>
            <w:r>
              <w:rPr>
                <w:rFonts w:ascii="宋体" w:hAnsi="宋体" w:cs="宋体"/>
                <w:color w:val="000000"/>
                <w:sz w:val="15"/>
              </w:rPr>
              <w:t xml:space="preserve">  医疗费补助</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27</w:t>
            </w:r>
          </w:p>
        </w:tc>
        <w:tc>
          <w:tcPr>
            <w:tcW w:w="2080" w:type="dxa"/>
            <w:vAlign w:val="center"/>
          </w:tcPr>
          <w:p w:rsidR="00852D75" w:rsidRDefault="00CB7809">
            <w:pPr>
              <w:jc w:val="left"/>
            </w:pPr>
            <w:r>
              <w:rPr>
                <w:rFonts w:ascii="宋体" w:hAnsi="宋体" w:cs="宋体"/>
                <w:color w:val="000000"/>
                <w:sz w:val="15"/>
              </w:rPr>
              <w:t xml:space="preserve">  委托业务费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08</w:t>
            </w:r>
          </w:p>
        </w:tc>
        <w:tc>
          <w:tcPr>
            <w:tcW w:w="2080" w:type="dxa"/>
            <w:vAlign w:val="center"/>
          </w:tcPr>
          <w:p w:rsidR="00852D75" w:rsidRDefault="00CB7809">
            <w:pPr>
              <w:jc w:val="left"/>
            </w:pPr>
            <w:r>
              <w:rPr>
                <w:rFonts w:ascii="宋体" w:hAnsi="宋体" w:cs="宋体"/>
                <w:color w:val="000000"/>
                <w:sz w:val="15"/>
              </w:rPr>
              <w:t xml:space="preserve">  助学金</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28</w:t>
            </w:r>
          </w:p>
        </w:tc>
        <w:tc>
          <w:tcPr>
            <w:tcW w:w="2080" w:type="dxa"/>
            <w:vAlign w:val="center"/>
          </w:tcPr>
          <w:p w:rsidR="00852D75" w:rsidRDefault="00CB7809">
            <w:pPr>
              <w:jc w:val="left"/>
            </w:pPr>
            <w:r>
              <w:rPr>
                <w:rFonts w:ascii="宋体" w:hAnsi="宋体" w:cs="宋体"/>
                <w:color w:val="000000"/>
                <w:sz w:val="15"/>
              </w:rPr>
              <w:t xml:space="preserve">  工会经费</w:t>
            </w:r>
          </w:p>
        </w:tc>
        <w:tc>
          <w:tcPr>
            <w:tcW w:w="1272" w:type="dxa"/>
            <w:vAlign w:val="center"/>
          </w:tcPr>
          <w:p w:rsidR="00852D75" w:rsidRDefault="00CB7809">
            <w:pPr>
              <w:jc w:val="right"/>
            </w:pPr>
            <w:r>
              <w:rPr>
                <w:rFonts w:ascii="宋体" w:hAnsi="宋体" w:cs="宋体"/>
                <w:color w:val="000000"/>
                <w:sz w:val="15"/>
              </w:rPr>
              <w:t>3.73</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09</w:t>
            </w:r>
          </w:p>
        </w:tc>
        <w:tc>
          <w:tcPr>
            <w:tcW w:w="2080" w:type="dxa"/>
            <w:vAlign w:val="center"/>
          </w:tcPr>
          <w:p w:rsidR="00852D75" w:rsidRDefault="00CB7809">
            <w:pPr>
              <w:jc w:val="left"/>
            </w:pPr>
            <w:r>
              <w:rPr>
                <w:rFonts w:ascii="宋体" w:hAnsi="宋体" w:cs="宋体"/>
                <w:color w:val="000000"/>
                <w:sz w:val="15"/>
              </w:rPr>
              <w:t xml:space="preserve">  奖励金</w:t>
            </w:r>
          </w:p>
        </w:tc>
        <w:tc>
          <w:tcPr>
            <w:tcW w:w="1280" w:type="dxa"/>
            <w:vAlign w:val="center"/>
          </w:tcPr>
          <w:p w:rsidR="00852D75" w:rsidRDefault="00CB7809">
            <w:pPr>
              <w:jc w:val="right"/>
            </w:pPr>
            <w:r>
              <w:rPr>
                <w:rFonts w:ascii="宋体" w:hAnsi="宋体" w:cs="宋体"/>
                <w:color w:val="000000"/>
                <w:sz w:val="15"/>
              </w:rPr>
              <w:t>0.10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29</w:t>
            </w:r>
          </w:p>
        </w:tc>
        <w:tc>
          <w:tcPr>
            <w:tcW w:w="2080" w:type="dxa"/>
            <w:vAlign w:val="center"/>
          </w:tcPr>
          <w:p w:rsidR="00852D75" w:rsidRDefault="00CB7809">
            <w:pPr>
              <w:jc w:val="left"/>
            </w:pPr>
            <w:r>
              <w:rPr>
                <w:rFonts w:ascii="宋体" w:hAnsi="宋体" w:cs="宋体"/>
                <w:color w:val="000000"/>
                <w:sz w:val="15"/>
              </w:rPr>
              <w:t xml:space="preserve">  福利费</w:t>
            </w:r>
          </w:p>
        </w:tc>
        <w:tc>
          <w:tcPr>
            <w:tcW w:w="1272" w:type="dxa"/>
            <w:vAlign w:val="center"/>
          </w:tcPr>
          <w:p w:rsidR="00852D75" w:rsidRDefault="00CB7809">
            <w:pPr>
              <w:jc w:val="right"/>
            </w:pPr>
            <w:r>
              <w:rPr>
                <w:rFonts w:ascii="宋体" w:hAnsi="宋体" w:cs="宋体"/>
                <w:color w:val="000000"/>
                <w:sz w:val="15"/>
              </w:rPr>
              <w:t>5.19</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10</w:t>
            </w:r>
          </w:p>
        </w:tc>
        <w:tc>
          <w:tcPr>
            <w:tcW w:w="2080" w:type="dxa"/>
            <w:vAlign w:val="center"/>
          </w:tcPr>
          <w:p w:rsidR="00852D75" w:rsidRDefault="00CB7809">
            <w:pPr>
              <w:jc w:val="left"/>
            </w:pPr>
            <w:r>
              <w:rPr>
                <w:rFonts w:ascii="宋体" w:hAnsi="宋体" w:cs="宋体"/>
                <w:color w:val="000000"/>
                <w:sz w:val="15"/>
              </w:rPr>
              <w:t xml:space="preserve">  个人农业生产补贴</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31</w:t>
            </w:r>
          </w:p>
        </w:tc>
        <w:tc>
          <w:tcPr>
            <w:tcW w:w="2080" w:type="dxa"/>
            <w:vAlign w:val="center"/>
          </w:tcPr>
          <w:p w:rsidR="00852D75" w:rsidRDefault="00CB7809">
            <w:pPr>
              <w:jc w:val="left"/>
            </w:pPr>
            <w:r>
              <w:rPr>
                <w:rFonts w:ascii="宋体" w:hAnsi="宋体" w:cs="宋体"/>
                <w:color w:val="000000"/>
                <w:sz w:val="15"/>
              </w:rPr>
              <w:t xml:space="preserve">  公务用车运行维护费</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11</w:t>
            </w:r>
          </w:p>
        </w:tc>
        <w:tc>
          <w:tcPr>
            <w:tcW w:w="2080" w:type="dxa"/>
            <w:vAlign w:val="center"/>
          </w:tcPr>
          <w:p w:rsidR="00852D75" w:rsidRDefault="00CB7809">
            <w:pPr>
              <w:jc w:val="left"/>
            </w:pPr>
            <w:r>
              <w:rPr>
                <w:rFonts w:ascii="宋体" w:hAnsi="宋体" w:cs="宋体"/>
                <w:color w:val="000000"/>
                <w:sz w:val="15"/>
              </w:rPr>
              <w:t xml:space="preserve">  代缴社会保险费</w:t>
            </w:r>
          </w:p>
        </w:tc>
        <w:tc>
          <w:tcPr>
            <w:tcW w:w="1280" w:type="dxa"/>
            <w:vAlign w:val="center"/>
          </w:tcPr>
          <w:p w:rsidR="00852D75" w:rsidRDefault="00CB7809">
            <w:pPr>
              <w:jc w:val="right"/>
            </w:pPr>
            <w:r>
              <w:rPr>
                <w:rFonts w:ascii="宋体" w:hAnsi="宋体" w:cs="宋体"/>
                <w:color w:val="000000"/>
                <w:sz w:val="15"/>
              </w:rPr>
              <w:t>0.00</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39</w:t>
            </w:r>
          </w:p>
        </w:tc>
        <w:tc>
          <w:tcPr>
            <w:tcW w:w="2080" w:type="dxa"/>
            <w:vAlign w:val="center"/>
          </w:tcPr>
          <w:p w:rsidR="00852D75" w:rsidRDefault="00CB7809">
            <w:pPr>
              <w:jc w:val="left"/>
            </w:pPr>
            <w:r>
              <w:rPr>
                <w:rFonts w:ascii="宋体" w:hAnsi="宋体" w:cs="宋体"/>
                <w:color w:val="000000"/>
                <w:sz w:val="15"/>
              </w:rPr>
              <w:t xml:space="preserve">  其他交通费用</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CB7809">
            <w:pPr>
              <w:jc w:val="center"/>
            </w:pPr>
            <w:r>
              <w:rPr>
                <w:rFonts w:ascii="宋体" w:hAnsi="宋体" w:cs="宋体"/>
                <w:color w:val="000000"/>
                <w:sz w:val="15"/>
              </w:rPr>
              <w:t>303</w:t>
            </w:r>
          </w:p>
        </w:tc>
        <w:tc>
          <w:tcPr>
            <w:tcW w:w="400" w:type="dxa"/>
            <w:vAlign w:val="center"/>
          </w:tcPr>
          <w:p w:rsidR="00852D75" w:rsidRDefault="00CB7809">
            <w:pPr>
              <w:jc w:val="center"/>
            </w:pPr>
            <w:r>
              <w:rPr>
                <w:rFonts w:ascii="宋体" w:hAnsi="宋体" w:cs="宋体"/>
                <w:color w:val="000000"/>
                <w:sz w:val="15"/>
              </w:rPr>
              <w:t>99</w:t>
            </w:r>
          </w:p>
        </w:tc>
        <w:tc>
          <w:tcPr>
            <w:tcW w:w="2080" w:type="dxa"/>
            <w:vAlign w:val="center"/>
          </w:tcPr>
          <w:p w:rsidR="00852D75" w:rsidRDefault="00CB7809">
            <w:pPr>
              <w:jc w:val="left"/>
            </w:pPr>
            <w:r>
              <w:rPr>
                <w:rFonts w:ascii="宋体" w:hAnsi="宋体" w:cs="宋体"/>
                <w:color w:val="000000"/>
                <w:sz w:val="15"/>
              </w:rPr>
              <w:t xml:space="preserve">  其他对个人和家庭的补助</w:t>
            </w:r>
          </w:p>
        </w:tc>
        <w:tc>
          <w:tcPr>
            <w:tcW w:w="1280" w:type="dxa"/>
            <w:vAlign w:val="center"/>
          </w:tcPr>
          <w:p w:rsidR="00852D75" w:rsidRDefault="00CB7809">
            <w:pPr>
              <w:jc w:val="right"/>
            </w:pPr>
            <w:r>
              <w:rPr>
                <w:rFonts w:ascii="宋体" w:hAnsi="宋体" w:cs="宋体"/>
                <w:color w:val="000000"/>
                <w:sz w:val="15"/>
              </w:rPr>
              <w:t>0.08</w:t>
            </w:r>
          </w:p>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40</w:t>
            </w:r>
          </w:p>
        </w:tc>
        <w:tc>
          <w:tcPr>
            <w:tcW w:w="2080" w:type="dxa"/>
            <w:vAlign w:val="center"/>
          </w:tcPr>
          <w:p w:rsidR="00852D75" w:rsidRDefault="00CB7809">
            <w:pPr>
              <w:jc w:val="left"/>
            </w:pPr>
            <w:r>
              <w:rPr>
                <w:rFonts w:ascii="宋体" w:hAnsi="宋体" w:cs="宋体"/>
                <w:color w:val="000000"/>
                <w:sz w:val="15"/>
              </w:rPr>
              <w:t xml:space="preserve">  税金及附加费用</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302</w:t>
            </w:r>
          </w:p>
        </w:tc>
        <w:tc>
          <w:tcPr>
            <w:tcW w:w="400" w:type="dxa"/>
            <w:vAlign w:val="center"/>
          </w:tcPr>
          <w:p w:rsidR="00852D75" w:rsidRDefault="00CB7809">
            <w:pPr>
              <w:jc w:val="center"/>
            </w:pPr>
            <w:r>
              <w:rPr>
                <w:rFonts w:ascii="宋体" w:hAnsi="宋体" w:cs="宋体"/>
                <w:color w:val="000000"/>
                <w:sz w:val="15"/>
              </w:rPr>
              <w:t>99</w:t>
            </w:r>
          </w:p>
        </w:tc>
        <w:tc>
          <w:tcPr>
            <w:tcW w:w="2080" w:type="dxa"/>
            <w:vAlign w:val="center"/>
          </w:tcPr>
          <w:p w:rsidR="00852D75" w:rsidRDefault="00CB7809">
            <w:pPr>
              <w:jc w:val="left"/>
            </w:pPr>
            <w:r>
              <w:rPr>
                <w:rFonts w:ascii="宋体" w:hAnsi="宋体" w:cs="宋体"/>
                <w:color w:val="000000"/>
                <w:sz w:val="15"/>
              </w:rPr>
              <w:t xml:space="preserve">  其他商品和服务支出</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310</w:t>
            </w:r>
          </w:p>
        </w:tc>
        <w:tc>
          <w:tcPr>
            <w:tcW w:w="400" w:type="dxa"/>
            <w:vAlign w:val="center"/>
          </w:tcPr>
          <w:p w:rsidR="00852D75" w:rsidRDefault="00852D75"/>
        </w:tc>
        <w:tc>
          <w:tcPr>
            <w:tcW w:w="2080" w:type="dxa"/>
            <w:vAlign w:val="center"/>
          </w:tcPr>
          <w:p w:rsidR="00852D75" w:rsidRDefault="00CB7809">
            <w:pPr>
              <w:jc w:val="left"/>
            </w:pPr>
            <w:r>
              <w:rPr>
                <w:rFonts w:ascii="宋体" w:hAnsi="宋体" w:cs="宋体"/>
                <w:color w:val="000000"/>
                <w:sz w:val="15"/>
              </w:rPr>
              <w:t>资本性支出</w:t>
            </w:r>
          </w:p>
        </w:tc>
        <w:tc>
          <w:tcPr>
            <w:tcW w:w="1272" w:type="dxa"/>
            <w:vAlign w:val="center"/>
          </w:tcPr>
          <w:p w:rsidR="00852D75" w:rsidRDefault="00CB7809">
            <w:pPr>
              <w:jc w:val="right"/>
            </w:pPr>
            <w:r>
              <w:rPr>
                <w:rFonts w:ascii="宋体" w:hAnsi="宋体" w:cs="宋体"/>
                <w:color w:val="000000"/>
                <w:sz w:val="15"/>
              </w:rPr>
              <w:t>0.58</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310</w:t>
            </w:r>
          </w:p>
        </w:tc>
        <w:tc>
          <w:tcPr>
            <w:tcW w:w="400" w:type="dxa"/>
            <w:vAlign w:val="center"/>
          </w:tcPr>
          <w:p w:rsidR="00852D75" w:rsidRDefault="00CB7809">
            <w:pPr>
              <w:jc w:val="center"/>
            </w:pPr>
            <w:r>
              <w:rPr>
                <w:rFonts w:ascii="宋体" w:hAnsi="宋体" w:cs="宋体"/>
                <w:color w:val="000000"/>
                <w:sz w:val="15"/>
              </w:rPr>
              <w:t>01</w:t>
            </w:r>
          </w:p>
        </w:tc>
        <w:tc>
          <w:tcPr>
            <w:tcW w:w="2080" w:type="dxa"/>
            <w:vAlign w:val="center"/>
          </w:tcPr>
          <w:p w:rsidR="00852D75" w:rsidRDefault="00CB7809">
            <w:pPr>
              <w:jc w:val="left"/>
            </w:pPr>
            <w:r>
              <w:rPr>
                <w:rFonts w:ascii="宋体" w:hAnsi="宋体" w:cs="宋体"/>
                <w:color w:val="000000"/>
                <w:sz w:val="15"/>
              </w:rPr>
              <w:t xml:space="preserve">  房屋建筑物购建</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310</w:t>
            </w:r>
          </w:p>
        </w:tc>
        <w:tc>
          <w:tcPr>
            <w:tcW w:w="400" w:type="dxa"/>
            <w:vAlign w:val="center"/>
          </w:tcPr>
          <w:p w:rsidR="00852D75" w:rsidRDefault="00CB7809">
            <w:pPr>
              <w:jc w:val="center"/>
            </w:pPr>
            <w:r>
              <w:rPr>
                <w:rFonts w:ascii="宋体" w:hAnsi="宋体" w:cs="宋体"/>
                <w:color w:val="000000"/>
                <w:sz w:val="15"/>
              </w:rPr>
              <w:t>02</w:t>
            </w:r>
          </w:p>
        </w:tc>
        <w:tc>
          <w:tcPr>
            <w:tcW w:w="2080" w:type="dxa"/>
            <w:vAlign w:val="center"/>
          </w:tcPr>
          <w:p w:rsidR="00852D75" w:rsidRDefault="00CB7809">
            <w:pPr>
              <w:jc w:val="left"/>
            </w:pPr>
            <w:r>
              <w:rPr>
                <w:rFonts w:ascii="宋体" w:hAnsi="宋体" w:cs="宋体"/>
                <w:color w:val="000000"/>
                <w:sz w:val="15"/>
              </w:rPr>
              <w:t xml:space="preserve">  办公设备购置</w:t>
            </w:r>
          </w:p>
        </w:tc>
        <w:tc>
          <w:tcPr>
            <w:tcW w:w="1272" w:type="dxa"/>
            <w:vAlign w:val="center"/>
          </w:tcPr>
          <w:p w:rsidR="00852D75" w:rsidRDefault="00CB7809">
            <w:pPr>
              <w:jc w:val="right"/>
            </w:pPr>
            <w:r>
              <w:rPr>
                <w:rFonts w:ascii="宋体" w:hAnsi="宋体" w:cs="宋体"/>
                <w:color w:val="000000"/>
                <w:sz w:val="15"/>
              </w:rPr>
              <w:t>0.58</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310</w:t>
            </w:r>
          </w:p>
        </w:tc>
        <w:tc>
          <w:tcPr>
            <w:tcW w:w="400" w:type="dxa"/>
            <w:vAlign w:val="center"/>
          </w:tcPr>
          <w:p w:rsidR="00852D75" w:rsidRDefault="00CB7809">
            <w:pPr>
              <w:jc w:val="center"/>
            </w:pPr>
            <w:r>
              <w:rPr>
                <w:rFonts w:ascii="宋体" w:hAnsi="宋体" w:cs="宋体"/>
                <w:color w:val="000000"/>
                <w:sz w:val="15"/>
              </w:rPr>
              <w:t>03</w:t>
            </w:r>
          </w:p>
        </w:tc>
        <w:tc>
          <w:tcPr>
            <w:tcW w:w="2080" w:type="dxa"/>
            <w:vAlign w:val="center"/>
          </w:tcPr>
          <w:p w:rsidR="00852D75" w:rsidRDefault="00CB7809">
            <w:pPr>
              <w:jc w:val="left"/>
            </w:pPr>
            <w:r>
              <w:rPr>
                <w:rFonts w:ascii="宋体" w:hAnsi="宋体" w:cs="宋体"/>
                <w:color w:val="000000"/>
                <w:sz w:val="15"/>
              </w:rPr>
              <w:t xml:space="preserve">  专用设备购置</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310</w:t>
            </w:r>
          </w:p>
        </w:tc>
        <w:tc>
          <w:tcPr>
            <w:tcW w:w="400" w:type="dxa"/>
            <w:vAlign w:val="center"/>
          </w:tcPr>
          <w:p w:rsidR="00852D75" w:rsidRDefault="00CB7809">
            <w:pPr>
              <w:jc w:val="center"/>
            </w:pPr>
            <w:r>
              <w:rPr>
                <w:rFonts w:ascii="宋体" w:hAnsi="宋体" w:cs="宋体"/>
                <w:color w:val="000000"/>
                <w:sz w:val="15"/>
              </w:rPr>
              <w:t>07</w:t>
            </w:r>
          </w:p>
        </w:tc>
        <w:tc>
          <w:tcPr>
            <w:tcW w:w="2080" w:type="dxa"/>
            <w:vAlign w:val="center"/>
          </w:tcPr>
          <w:p w:rsidR="00852D75" w:rsidRDefault="00CB7809">
            <w:pPr>
              <w:jc w:val="left"/>
            </w:pPr>
            <w:r>
              <w:rPr>
                <w:rFonts w:ascii="宋体" w:hAnsi="宋体" w:cs="宋体"/>
                <w:color w:val="000000"/>
                <w:sz w:val="15"/>
              </w:rPr>
              <w:t xml:space="preserve">  信息网络及软件购置更新</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310</w:t>
            </w:r>
          </w:p>
        </w:tc>
        <w:tc>
          <w:tcPr>
            <w:tcW w:w="400" w:type="dxa"/>
            <w:vAlign w:val="center"/>
          </w:tcPr>
          <w:p w:rsidR="00852D75" w:rsidRDefault="00CB7809">
            <w:pPr>
              <w:jc w:val="center"/>
            </w:pPr>
            <w:r>
              <w:rPr>
                <w:rFonts w:ascii="宋体" w:hAnsi="宋体" w:cs="宋体"/>
                <w:color w:val="000000"/>
                <w:sz w:val="15"/>
              </w:rPr>
              <w:t>13</w:t>
            </w:r>
          </w:p>
        </w:tc>
        <w:tc>
          <w:tcPr>
            <w:tcW w:w="2080" w:type="dxa"/>
            <w:vAlign w:val="center"/>
          </w:tcPr>
          <w:p w:rsidR="00852D75" w:rsidRDefault="00CB7809">
            <w:pPr>
              <w:jc w:val="left"/>
            </w:pPr>
            <w:r>
              <w:rPr>
                <w:rFonts w:ascii="宋体" w:hAnsi="宋体" w:cs="宋体"/>
                <w:color w:val="000000"/>
                <w:sz w:val="15"/>
              </w:rPr>
              <w:t xml:space="preserve">  公务用车购置</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310</w:t>
            </w:r>
          </w:p>
        </w:tc>
        <w:tc>
          <w:tcPr>
            <w:tcW w:w="400" w:type="dxa"/>
            <w:vAlign w:val="center"/>
          </w:tcPr>
          <w:p w:rsidR="00852D75" w:rsidRDefault="00CB7809">
            <w:pPr>
              <w:jc w:val="center"/>
            </w:pPr>
            <w:r>
              <w:rPr>
                <w:rFonts w:ascii="宋体" w:hAnsi="宋体" w:cs="宋体"/>
                <w:color w:val="000000"/>
                <w:sz w:val="15"/>
              </w:rPr>
              <w:t>19</w:t>
            </w:r>
          </w:p>
        </w:tc>
        <w:tc>
          <w:tcPr>
            <w:tcW w:w="2080" w:type="dxa"/>
            <w:vAlign w:val="center"/>
          </w:tcPr>
          <w:p w:rsidR="00852D75" w:rsidRDefault="00CB7809">
            <w:pPr>
              <w:jc w:val="left"/>
            </w:pPr>
            <w:r>
              <w:rPr>
                <w:rFonts w:ascii="宋体" w:hAnsi="宋体" w:cs="宋体"/>
                <w:color w:val="000000"/>
                <w:sz w:val="15"/>
              </w:rPr>
              <w:t xml:space="preserve">  其他交通工具购置</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310</w:t>
            </w:r>
          </w:p>
        </w:tc>
        <w:tc>
          <w:tcPr>
            <w:tcW w:w="400" w:type="dxa"/>
            <w:vAlign w:val="center"/>
          </w:tcPr>
          <w:p w:rsidR="00852D75" w:rsidRDefault="00CB7809">
            <w:pPr>
              <w:jc w:val="center"/>
            </w:pPr>
            <w:r>
              <w:rPr>
                <w:rFonts w:ascii="宋体" w:hAnsi="宋体" w:cs="宋体"/>
                <w:color w:val="000000"/>
                <w:sz w:val="15"/>
              </w:rPr>
              <w:t>21</w:t>
            </w:r>
          </w:p>
        </w:tc>
        <w:tc>
          <w:tcPr>
            <w:tcW w:w="2080" w:type="dxa"/>
            <w:vAlign w:val="center"/>
          </w:tcPr>
          <w:p w:rsidR="00852D75" w:rsidRDefault="00CB7809">
            <w:pPr>
              <w:jc w:val="left"/>
            </w:pPr>
            <w:r>
              <w:rPr>
                <w:rFonts w:ascii="宋体" w:hAnsi="宋体" w:cs="宋体"/>
                <w:color w:val="000000"/>
                <w:sz w:val="15"/>
              </w:rPr>
              <w:t xml:space="preserve">  文物和陈列品购置</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310</w:t>
            </w:r>
          </w:p>
        </w:tc>
        <w:tc>
          <w:tcPr>
            <w:tcW w:w="400" w:type="dxa"/>
            <w:vAlign w:val="center"/>
          </w:tcPr>
          <w:p w:rsidR="00852D75" w:rsidRDefault="00CB7809">
            <w:pPr>
              <w:jc w:val="center"/>
            </w:pPr>
            <w:r>
              <w:rPr>
                <w:rFonts w:ascii="宋体" w:hAnsi="宋体" w:cs="宋体"/>
                <w:color w:val="000000"/>
                <w:sz w:val="15"/>
              </w:rPr>
              <w:t>22</w:t>
            </w:r>
          </w:p>
        </w:tc>
        <w:tc>
          <w:tcPr>
            <w:tcW w:w="2080" w:type="dxa"/>
            <w:vAlign w:val="center"/>
          </w:tcPr>
          <w:p w:rsidR="00852D75" w:rsidRDefault="00CB7809">
            <w:pPr>
              <w:jc w:val="left"/>
            </w:pPr>
            <w:r>
              <w:rPr>
                <w:rFonts w:ascii="宋体" w:hAnsi="宋体" w:cs="宋体"/>
                <w:color w:val="000000"/>
                <w:sz w:val="15"/>
              </w:rPr>
              <w:t xml:space="preserve">  无形资产购置</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400" w:type="dxa"/>
            <w:vAlign w:val="center"/>
          </w:tcPr>
          <w:p w:rsidR="00852D75" w:rsidRDefault="00852D75"/>
        </w:tc>
        <w:tc>
          <w:tcPr>
            <w:tcW w:w="400" w:type="dxa"/>
            <w:vAlign w:val="center"/>
          </w:tcPr>
          <w:p w:rsidR="00852D75" w:rsidRDefault="00852D75"/>
        </w:tc>
        <w:tc>
          <w:tcPr>
            <w:tcW w:w="2080" w:type="dxa"/>
            <w:vAlign w:val="center"/>
          </w:tcPr>
          <w:p w:rsidR="00852D75" w:rsidRDefault="00852D75"/>
        </w:tc>
        <w:tc>
          <w:tcPr>
            <w:tcW w:w="1280" w:type="dxa"/>
            <w:vAlign w:val="center"/>
          </w:tcPr>
          <w:p w:rsidR="00852D75" w:rsidRDefault="00852D75"/>
        </w:tc>
        <w:tc>
          <w:tcPr>
            <w:tcW w:w="400" w:type="dxa"/>
            <w:vAlign w:val="center"/>
          </w:tcPr>
          <w:p w:rsidR="00852D75" w:rsidRDefault="00CB7809">
            <w:pPr>
              <w:jc w:val="center"/>
            </w:pPr>
            <w:r>
              <w:rPr>
                <w:rFonts w:ascii="宋体" w:hAnsi="宋体" w:cs="宋体"/>
                <w:color w:val="000000"/>
                <w:sz w:val="15"/>
              </w:rPr>
              <w:t>310</w:t>
            </w:r>
          </w:p>
        </w:tc>
        <w:tc>
          <w:tcPr>
            <w:tcW w:w="400" w:type="dxa"/>
            <w:vAlign w:val="center"/>
          </w:tcPr>
          <w:p w:rsidR="00852D75" w:rsidRDefault="00CB7809">
            <w:pPr>
              <w:jc w:val="center"/>
            </w:pPr>
            <w:r>
              <w:rPr>
                <w:rFonts w:ascii="宋体" w:hAnsi="宋体" w:cs="宋体"/>
                <w:color w:val="000000"/>
                <w:sz w:val="15"/>
              </w:rPr>
              <w:t>99</w:t>
            </w:r>
          </w:p>
        </w:tc>
        <w:tc>
          <w:tcPr>
            <w:tcW w:w="2080" w:type="dxa"/>
            <w:vAlign w:val="center"/>
          </w:tcPr>
          <w:p w:rsidR="00852D75" w:rsidRDefault="00CB7809">
            <w:pPr>
              <w:jc w:val="left"/>
            </w:pPr>
            <w:r>
              <w:rPr>
                <w:rFonts w:ascii="宋体" w:hAnsi="宋体" w:cs="宋体"/>
                <w:color w:val="000000"/>
                <w:sz w:val="15"/>
              </w:rPr>
              <w:t xml:space="preserve">  其他资本性支出</w:t>
            </w:r>
          </w:p>
        </w:tc>
        <w:tc>
          <w:tcPr>
            <w:tcW w:w="1272" w:type="dxa"/>
            <w:vAlign w:val="center"/>
          </w:tcPr>
          <w:p w:rsidR="00852D75" w:rsidRDefault="00CB7809">
            <w:pPr>
              <w:jc w:val="right"/>
            </w:pPr>
            <w:r>
              <w:rPr>
                <w:rFonts w:ascii="宋体" w:hAnsi="宋体" w:cs="宋体"/>
                <w:color w:val="000000"/>
                <w:sz w:val="15"/>
              </w:rPr>
              <w:t>0.00</w:t>
            </w:r>
          </w:p>
        </w:tc>
      </w:tr>
      <w:tr w:rsidR="00852D75">
        <w:trPr>
          <w:trHeight w:hRule="exact" w:val="319"/>
          <w:jc w:val="center"/>
        </w:trPr>
        <w:tc>
          <w:tcPr>
            <w:tcW w:w="2880" w:type="dxa"/>
            <w:gridSpan w:val="3"/>
            <w:vAlign w:val="center"/>
          </w:tcPr>
          <w:p w:rsidR="00852D75" w:rsidRDefault="00CB7809">
            <w:pPr>
              <w:jc w:val="center"/>
            </w:pPr>
            <w:r>
              <w:rPr>
                <w:rFonts w:ascii="宋体" w:hAnsi="宋体" w:cs="宋体"/>
                <w:color w:val="000000"/>
                <w:sz w:val="15"/>
              </w:rPr>
              <w:t>人员经费合计</w:t>
            </w:r>
          </w:p>
        </w:tc>
        <w:tc>
          <w:tcPr>
            <w:tcW w:w="1280" w:type="dxa"/>
            <w:vAlign w:val="center"/>
          </w:tcPr>
          <w:p w:rsidR="00852D75" w:rsidRDefault="00CB7809">
            <w:pPr>
              <w:jc w:val="right"/>
            </w:pPr>
            <w:r>
              <w:rPr>
                <w:rFonts w:ascii="宋体" w:hAnsi="宋体" w:cs="宋体"/>
                <w:color w:val="000000"/>
                <w:sz w:val="15"/>
              </w:rPr>
              <w:t>384.17</w:t>
            </w:r>
          </w:p>
        </w:tc>
        <w:tc>
          <w:tcPr>
            <w:tcW w:w="2880" w:type="dxa"/>
            <w:gridSpan w:val="3"/>
            <w:vAlign w:val="center"/>
          </w:tcPr>
          <w:p w:rsidR="00852D75" w:rsidRDefault="00CB7809">
            <w:pPr>
              <w:jc w:val="center"/>
            </w:pPr>
            <w:r>
              <w:rPr>
                <w:rFonts w:ascii="宋体" w:hAnsi="宋体" w:cs="宋体"/>
                <w:color w:val="000000"/>
                <w:sz w:val="15"/>
              </w:rPr>
              <w:t>公用经费合计</w:t>
            </w:r>
          </w:p>
        </w:tc>
        <w:tc>
          <w:tcPr>
            <w:tcW w:w="1272" w:type="dxa"/>
            <w:vAlign w:val="center"/>
          </w:tcPr>
          <w:p w:rsidR="00852D75" w:rsidRDefault="00CB7809">
            <w:pPr>
              <w:jc w:val="right"/>
            </w:pPr>
            <w:r>
              <w:rPr>
                <w:rFonts w:ascii="宋体" w:hAnsi="宋体" w:cs="宋体"/>
                <w:color w:val="000000"/>
                <w:sz w:val="15"/>
              </w:rPr>
              <w:t>15.7</w:t>
            </w:r>
            <w:r w:rsidR="004E0B75">
              <w:rPr>
                <w:rFonts w:ascii="宋体" w:hAnsi="宋体" w:cs="宋体" w:hint="eastAsia"/>
                <w:color w:val="000000"/>
                <w:sz w:val="15"/>
              </w:rPr>
              <w:t>7</w:t>
            </w:r>
          </w:p>
        </w:tc>
      </w:tr>
      <w:tr w:rsidR="00852D75">
        <w:trPr>
          <w:trHeight w:hRule="exact" w:val="319"/>
          <w:jc w:val="center"/>
        </w:trPr>
        <w:tc>
          <w:tcPr>
            <w:tcW w:w="8312" w:type="dxa"/>
            <w:gridSpan w:val="8"/>
            <w:tcBorders>
              <w:left w:val="single" w:sz="4" w:space="0" w:color="FFFFFF"/>
              <w:bottom w:val="single" w:sz="4" w:space="0" w:color="FFFFFF"/>
              <w:right w:val="single" w:sz="4" w:space="0" w:color="FFFFFF"/>
            </w:tcBorders>
            <w:vAlign w:val="center"/>
          </w:tcPr>
          <w:p w:rsidR="00852D75" w:rsidRDefault="00CB7809">
            <w:pPr>
              <w:jc w:val="left"/>
            </w:pPr>
            <w:r>
              <w:rPr>
                <w:rFonts w:ascii="宋体" w:hAnsi="宋体" w:cs="宋体"/>
                <w:color w:val="000000"/>
                <w:sz w:val="15"/>
              </w:rPr>
              <w:t>注：小数点保留两位。</w:t>
            </w:r>
          </w:p>
        </w:tc>
      </w:tr>
    </w:tbl>
    <w:p w:rsidR="00852D75" w:rsidRDefault="00CB7809">
      <w:pPr>
        <w:snapToGrid w:val="0"/>
        <w:spacing w:before="200" w:after="200" w:line="200" w:lineRule="auto"/>
      </w:pPr>
      <w:r>
        <w:rPr>
          <w:sz w:val="8"/>
        </w:rPr>
        <w:t xml:space="preserve"> </w:t>
      </w:r>
    </w:p>
    <w:p w:rsidR="00852D75" w:rsidRDefault="00852D75">
      <w:pPr>
        <w:rPr>
          <w:rFonts w:ascii="宋体" w:hAnsi="宋体" w:cs="Times New Roman"/>
          <w:szCs w:val="21"/>
        </w:rPr>
      </w:pPr>
    </w:p>
    <w:p w:rsidR="00852D75" w:rsidRDefault="00CB7809">
      <w:pPr>
        <w:autoSpaceDE w:val="0"/>
        <w:autoSpaceDN w:val="0"/>
        <w:adjustRightInd w:val="0"/>
        <w:rPr>
          <w:rFonts w:ascii="宋体" w:hAnsi="宋体"/>
          <w:szCs w:val="21"/>
        </w:rPr>
        <w:sectPr w:rsidR="00852D75">
          <w:pgSz w:w="11906" w:h="16838"/>
          <w:pgMar w:top="1440" w:right="1797" w:bottom="1440" w:left="1797" w:header="851" w:footer="992" w:gutter="0"/>
          <w:cols w:space="720"/>
          <w:docGrid w:linePitch="312"/>
        </w:sectPr>
      </w:pPr>
      <w:r>
        <w:rPr>
          <w:rFonts w:ascii="宋体" w:hAnsi="宋体" w:hint="eastAsia"/>
          <w:szCs w:val="21"/>
        </w:rPr>
        <w:t>注：本表反映单位本年度一般公共预算财政拨款基本支出明细情况。</w:t>
      </w:r>
    </w:p>
    <w:p w:rsidR="00852D75" w:rsidRDefault="00CB7809">
      <w:pPr>
        <w:autoSpaceDE w:val="0"/>
        <w:autoSpaceDN w:val="0"/>
        <w:adjustRightInd w:val="0"/>
        <w:jc w:val="center"/>
        <w:outlineLvl w:val="0"/>
        <w:rPr>
          <w:rFonts w:ascii="宋体" w:hAnsi="宋体"/>
          <w:szCs w:val="21"/>
        </w:rPr>
      </w:pPr>
      <w:r>
        <w:rPr>
          <w:rFonts w:ascii="宋体" w:hAnsi="宋体" w:hint="eastAsia"/>
          <w:szCs w:val="21"/>
        </w:rPr>
        <w:lastRenderedPageBreak/>
        <w:t>财政拨款“三公”经费支出决算表</w:t>
      </w:r>
    </w:p>
    <w:p w:rsidR="00852D75" w:rsidRDefault="00852D75">
      <w:pPr>
        <w:rPr>
          <w:rFonts w:ascii="宋体" w:hAnsi="宋体"/>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852D75">
        <w:trPr>
          <w:jc w:val="center"/>
        </w:trPr>
        <w:tc>
          <w:tcPr>
            <w:tcW w:w="13958" w:type="dxa"/>
            <w:gridSpan w:val="3"/>
          </w:tcPr>
          <w:p w:rsidR="00852D75" w:rsidRDefault="00852D75"/>
        </w:tc>
      </w:tr>
      <w:tr w:rsidR="00852D75">
        <w:trPr>
          <w:jc w:val="center"/>
        </w:trPr>
        <w:tc>
          <w:tcPr>
            <w:tcW w:w="5979" w:type="dxa"/>
          </w:tcPr>
          <w:p w:rsidR="00852D75" w:rsidRDefault="00CB7809">
            <w:pPr>
              <w:jc w:val="left"/>
            </w:pPr>
            <w:r>
              <w:rPr>
                <w:rFonts w:ascii="宋体" w:hAnsi="宋体" w:cs="宋体"/>
                <w:sz w:val="20"/>
              </w:rPr>
              <w:t>单位：上海市崇明区三星镇城市建设管理事务中心</w:t>
            </w:r>
          </w:p>
        </w:tc>
        <w:tc>
          <w:tcPr>
            <w:tcW w:w="2000" w:type="dxa"/>
          </w:tcPr>
          <w:p w:rsidR="00852D75" w:rsidRDefault="00CB7809">
            <w:pPr>
              <w:jc w:val="center"/>
            </w:pPr>
            <w:r>
              <w:rPr>
                <w:rFonts w:ascii="宋体" w:hAnsi="宋体" w:cs="宋体"/>
                <w:sz w:val="20"/>
              </w:rPr>
              <w:t>2023年度</w:t>
            </w:r>
          </w:p>
        </w:tc>
        <w:tc>
          <w:tcPr>
            <w:tcW w:w="5979" w:type="dxa"/>
          </w:tcPr>
          <w:p w:rsidR="00852D75" w:rsidRDefault="00CB7809">
            <w:pPr>
              <w:jc w:val="right"/>
            </w:pPr>
            <w:r>
              <w:rPr>
                <w:rFonts w:ascii="宋体" w:hAnsi="宋体" w:cs="宋体"/>
                <w:sz w:val="20"/>
              </w:rPr>
              <w:t>金额单位：万元</w:t>
            </w:r>
          </w:p>
        </w:tc>
      </w:tr>
    </w:tbl>
    <w:p w:rsidR="00852D75" w:rsidRDefault="00CB7809">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160"/>
        <w:gridCol w:w="1160"/>
        <w:gridCol w:w="1160"/>
        <w:gridCol w:w="1160"/>
        <w:gridCol w:w="1160"/>
        <w:gridCol w:w="1160"/>
        <w:gridCol w:w="1160"/>
        <w:gridCol w:w="1160"/>
        <w:gridCol w:w="1160"/>
        <w:gridCol w:w="1160"/>
        <w:gridCol w:w="1160"/>
        <w:gridCol w:w="1198"/>
      </w:tblGrid>
      <w:tr w:rsidR="00852D75">
        <w:trPr>
          <w:trHeight w:hRule="exact" w:val="291"/>
          <w:jc w:val="center"/>
        </w:trPr>
        <w:tc>
          <w:tcPr>
            <w:tcW w:w="13958" w:type="dxa"/>
            <w:gridSpan w:val="12"/>
            <w:vAlign w:val="center"/>
          </w:tcPr>
          <w:p w:rsidR="00852D75" w:rsidRDefault="00CB7809">
            <w:pPr>
              <w:jc w:val="center"/>
            </w:pPr>
            <w:r>
              <w:rPr>
                <w:rFonts w:ascii="宋体" w:hAnsi="宋体" w:cs="宋体"/>
                <w:color w:val="000000"/>
                <w:sz w:val="14"/>
              </w:rPr>
              <w:t>财政拨款“三公”经费</w:t>
            </w:r>
          </w:p>
        </w:tc>
      </w:tr>
      <w:tr w:rsidR="00852D75">
        <w:trPr>
          <w:trHeight w:hRule="exact" w:val="291"/>
          <w:jc w:val="center"/>
        </w:trPr>
        <w:tc>
          <w:tcPr>
            <w:tcW w:w="2320" w:type="dxa"/>
            <w:gridSpan w:val="2"/>
            <w:vMerge w:val="restart"/>
            <w:vAlign w:val="center"/>
          </w:tcPr>
          <w:p w:rsidR="00852D75" w:rsidRDefault="00CB7809">
            <w:pPr>
              <w:jc w:val="center"/>
            </w:pPr>
            <w:r>
              <w:rPr>
                <w:rFonts w:ascii="宋体" w:hAnsi="宋体" w:cs="宋体"/>
                <w:color w:val="000000"/>
                <w:sz w:val="14"/>
              </w:rPr>
              <w:t>合计</w:t>
            </w:r>
          </w:p>
        </w:tc>
        <w:tc>
          <w:tcPr>
            <w:tcW w:w="2320" w:type="dxa"/>
            <w:gridSpan w:val="2"/>
            <w:vMerge w:val="restart"/>
            <w:vAlign w:val="center"/>
          </w:tcPr>
          <w:p w:rsidR="00852D75" w:rsidRDefault="00CB7809">
            <w:pPr>
              <w:jc w:val="center"/>
            </w:pPr>
            <w:r>
              <w:rPr>
                <w:rFonts w:ascii="宋体" w:hAnsi="宋体" w:cs="宋体"/>
                <w:color w:val="000000"/>
                <w:sz w:val="14"/>
              </w:rPr>
              <w:t>因公出国（境）费</w:t>
            </w:r>
          </w:p>
        </w:tc>
        <w:tc>
          <w:tcPr>
            <w:tcW w:w="6960" w:type="dxa"/>
            <w:gridSpan w:val="6"/>
            <w:vAlign w:val="center"/>
          </w:tcPr>
          <w:p w:rsidR="00852D75" w:rsidRDefault="00CB7809">
            <w:pPr>
              <w:jc w:val="center"/>
            </w:pPr>
            <w:r>
              <w:rPr>
                <w:rFonts w:ascii="宋体" w:hAnsi="宋体" w:cs="宋体"/>
                <w:color w:val="000000"/>
                <w:sz w:val="14"/>
              </w:rPr>
              <w:t>公务用车购置及运行费</w:t>
            </w:r>
          </w:p>
        </w:tc>
        <w:tc>
          <w:tcPr>
            <w:tcW w:w="2358" w:type="dxa"/>
            <w:gridSpan w:val="2"/>
            <w:vMerge w:val="restart"/>
            <w:vAlign w:val="center"/>
          </w:tcPr>
          <w:p w:rsidR="00852D75" w:rsidRDefault="00CB7809">
            <w:pPr>
              <w:jc w:val="center"/>
            </w:pPr>
            <w:r>
              <w:rPr>
                <w:rFonts w:ascii="宋体" w:hAnsi="宋体" w:cs="宋体"/>
                <w:color w:val="000000"/>
                <w:sz w:val="14"/>
              </w:rPr>
              <w:t>公务接待费</w:t>
            </w:r>
          </w:p>
        </w:tc>
      </w:tr>
      <w:tr w:rsidR="00852D75">
        <w:trPr>
          <w:trHeight w:hRule="exact" w:val="291"/>
          <w:jc w:val="center"/>
        </w:trPr>
        <w:tc>
          <w:tcPr>
            <w:tcW w:w="2320" w:type="dxa"/>
            <w:gridSpan w:val="2"/>
            <w:vMerge/>
            <w:vAlign w:val="center"/>
          </w:tcPr>
          <w:p w:rsidR="00852D75" w:rsidRDefault="00852D75"/>
        </w:tc>
        <w:tc>
          <w:tcPr>
            <w:tcW w:w="2320" w:type="dxa"/>
            <w:gridSpan w:val="2"/>
            <w:vMerge/>
            <w:vAlign w:val="center"/>
          </w:tcPr>
          <w:p w:rsidR="00852D75" w:rsidRDefault="00852D75"/>
        </w:tc>
        <w:tc>
          <w:tcPr>
            <w:tcW w:w="2320" w:type="dxa"/>
            <w:gridSpan w:val="2"/>
            <w:vMerge w:val="restart"/>
            <w:vAlign w:val="center"/>
          </w:tcPr>
          <w:p w:rsidR="00852D75" w:rsidRDefault="00CB7809">
            <w:pPr>
              <w:jc w:val="center"/>
            </w:pPr>
            <w:r>
              <w:rPr>
                <w:rFonts w:ascii="宋体" w:hAnsi="宋体" w:cs="宋体"/>
                <w:color w:val="000000"/>
                <w:sz w:val="14"/>
              </w:rPr>
              <w:t>小计</w:t>
            </w:r>
          </w:p>
        </w:tc>
        <w:tc>
          <w:tcPr>
            <w:tcW w:w="2320" w:type="dxa"/>
            <w:gridSpan w:val="2"/>
            <w:vMerge w:val="restart"/>
            <w:vAlign w:val="center"/>
          </w:tcPr>
          <w:p w:rsidR="00852D75" w:rsidRDefault="00CB7809">
            <w:pPr>
              <w:jc w:val="center"/>
            </w:pPr>
            <w:r>
              <w:rPr>
                <w:rFonts w:ascii="宋体" w:hAnsi="宋体" w:cs="宋体"/>
                <w:color w:val="000000"/>
                <w:sz w:val="14"/>
              </w:rPr>
              <w:t>公务用车购置费</w:t>
            </w:r>
          </w:p>
        </w:tc>
        <w:tc>
          <w:tcPr>
            <w:tcW w:w="2320" w:type="dxa"/>
            <w:gridSpan w:val="2"/>
            <w:vMerge w:val="restart"/>
            <w:vAlign w:val="center"/>
          </w:tcPr>
          <w:p w:rsidR="00852D75" w:rsidRDefault="00CB7809">
            <w:pPr>
              <w:jc w:val="center"/>
            </w:pPr>
            <w:r>
              <w:rPr>
                <w:rFonts w:ascii="宋体" w:hAnsi="宋体" w:cs="宋体"/>
                <w:color w:val="000000"/>
                <w:sz w:val="14"/>
              </w:rPr>
              <w:t>公务用车运行费</w:t>
            </w:r>
          </w:p>
        </w:tc>
        <w:tc>
          <w:tcPr>
            <w:tcW w:w="2358" w:type="dxa"/>
            <w:gridSpan w:val="2"/>
            <w:vMerge/>
            <w:vAlign w:val="center"/>
          </w:tcPr>
          <w:p w:rsidR="00852D75" w:rsidRDefault="00852D75"/>
        </w:tc>
      </w:tr>
      <w:tr w:rsidR="00852D75">
        <w:trPr>
          <w:trHeight w:hRule="exact" w:val="291"/>
          <w:jc w:val="center"/>
        </w:trPr>
        <w:tc>
          <w:tcPr>
            <w:tcW w:w="2320" w:type="dxa"/>
            <w:gridSpan w:val="2"/>
            <w:vMerge/>
            <w:vAlign w:val="center"/>
          </w:tcPr>
          <w:p w:rsidR="00852D75" w:rsidRDefault="00852D75"/>
        </w:tc>
        <w:tc>
          <w:tcPr>
            <w:tcW w:w="2320" w:type="dxa"/>
            <w:gridSpan w:val="2"/>
            <w:vMerge/>
            <w:vAlign w:val="center"/>
          </w:tcPr>
          <w:p w:rsidR="00852D75" w:rsidRDefault="00852D75"/>
        </w:tc>
        <w:tc>
          <w:tcPr>
            <w:tcW w:w="2320" w:type="dxa"/>
            <w:gridSpan w:val="2"/>
            <w:vMerge/>
            <w:vAlign w:val="center"/>
          </w:tcPr>
          <w:p w:rsidR="00852D75" w:rsidRDefault="00852D75"/>
        </w:tc>
        <w:tc>
          <w:tcPr>
            <w:tcW w:w="2320" w:type="dxa"/>
            <w:gridSpan w:val="2"/>
            <w:vMerge/>
            <w:vAlign w:val="center"/>
          </w:tcPr>
          <w:p w:rsidR="00852D75" w:rsidRDefault="00852D75"/>
        </w:tc>
        <w:tc>
          <w:tcPr>
            <w:tcW w:w="2320" w:type="dxa"/>
            <w:gridSpan w:val="2"/>
            <w:vMerge/>
            <w:vAlign w:val="center"/>
          </w:tcPr>
          <w:p w:rsidR="00852D75" w:rsidRDefault="00852D75"/>
        </w:tc>
        <w:tc>
          <w:tcPr>
            <w:tcW w:w="2358" w:type="dxa"/>
            <w:gridSpan w:val="2"/>
            <w:vMerge/>
            <w:vAlign w:val="center"/>
          </w:tcPr>
          <w:p w:rsidR="00852D75" w:rsidRDefault="00852D75"/>
        </w:tc>
      </w:tr>
      <w:tr w:rsidR="00852D75">
        <w:trPr>
          <w:trHeight w:hRule="exact" w:val="291"/>
          <w:jc w:val="center"/>
        </w:trPr>
        <w:tc>
          <w:tcPr>
            <w:tcW w:w="1160" w:type="dxa"/>
            <w:vAlign w:val="center"/>
          </w:tcPr>
          <w:p w:rsidR="00852D75" w:rsidRDefault="00CB7809">
            <w:pPr>
              <w:jc w:val="center"/>
            </w:pPr>
            <w:r>
              <w:rPr>
                <w:rFonts w:ascii="宋体" w:hAnsi="宋体" w:cs="宋体"/>
                <w:color w:val="000000"/>
                <w:sz w:val="14"/>
              </w:rPr>
              <w:t>预算数</w:t>
            </w:r>
          </w:p>
        </w:tc>
        <w:tc>
          <w:tcPr>
            <w:tcW w:w="1160" w:type="dxa"/>
            <w:vAlign w:val="center"/>
          </w:tcPr>
          <w:p w:rsidR="00852D75" w:rsidRDefault="00CB7809">
            <w:pPr>
              <w:jc w:val="center"/>
            </w:pPr>
            <w:r>
              <w:rPr>
                <w:rFonts w:ascii="宋体" w:hAnsi="宋体" w:cs="宋体"/>
                <w:color w:val="000000"/>
                <w:sz w:val="14"/>
              </w:rPr>
              <w:t>决算数</w:t>
            </w:r>
          </w:p>
        </w:tc>
        <w:tc>
          <w:tcPr>
            <w:tcW w:w="1160" w:type="dxa"/>
            <w:vAlign w:val="center"/>
          </w:tcPr>
          <w:p w:rsidR="00852D75" w:rsidRDefault="00CB7809">
            <w:pPr>
              <w:jc w:val="center"/>
            </w:pPr>
            <w:r>
              <w:rPr>
                <w:rFonts w:ascii="宋体" w:hAnsi="宋体" w:cs="宋体"/>
                <w:color w:val="000000"/>
                <w:sz w:val="14"/>
              </w:rPr>
              <w:t>预算数</w:t>
            </w:r>
          </w:p>
        </w:tc>
        <w:tc>
          <w:tcPr>
            <w:tcW w:w="1160" w:type="dxa"/>
            <w:vAlign w:val="center"/>
          </w:tcPr>
          <w:p w:rsidR="00852D75" w:rsidRDefault="00CB7809">
            <w:pPr>
              <w:jc w:val="center"/>
            </w:pPr>
            <w:r>
              <w:rPr>
                <w:rFonts w:ascii="宋体" w:hAnsi="宋体" w:cs="宋体"/>
                <w:color w:val="000000"/>
                <w:sz w:val="14"/>
              </w:rPr>
              <w:t>决算数</w:t>
            </w:r>
          </w:p>
        </w:tc>
        <w:tc>
          <w:tcPr>
            <w:tcW w:w="1160" w:type="dxa"/>
            <w:vAlign w:val="center"/>
          </w:tcPr>
          <w:p w:rsidR="00852D75" w:rsidRDefault="00CB7809">
            <w:pPr>
              <w:jc w:val="center"/>
            </w:pPr>
            <w:r>
              <w:rPr>
                <w:rFonts w:ascii="宋体" w:hAnsi="宋体" w:cs="宋体"/>
                <w:color w:val="000000"/>
                <w:sz w:val="14"/>
              </w:rPr>
              <w:t>预算数</w:t>
            </w:r>
          </w:p>
        </w:tc>
        <w:tc>
          <w:tcPr>
            <w:tcW w:w="1160" w:type="dxa"/>
            <w:vAlign w:val="center"/>
          </w:tcPr>
          <w:p w:rsidR="00852D75" w:rsidRDefault="00CB7809">
            <w:pPr>
              <w:jc w:val="center"/>
            </w:pPr>
            <w:r>
              <w:rPr>
                <w:rFonts w:ascii="宋体" w:hAnsi="宋体" w:cs="宋体"/>
                <w:color w:val="000000"/>
                <w:sz w:val="14"/>
              </w:rPr>
              <w:t>决算数</w:t>
            </w:r>
          </w:p>
        </w:tc>
        <w:tc>
          <w:tcPr>
            <w:tcW w:w="1160" w:type="dxa"/>
            <w:vAlign w:val="center"/>
          </w:tcPr>
          <w:p w:rsidR="00852D75" w:rsidRDefault="00CB7809">
            <w:pPr>
              <w:jc w:val="center"/>
            </w:pPr>
            <w:r>
              <w:rPr>
                <w:rFonts w:ascii="宋体" w:hAnsi="宋体" w:cs="宋体"/>
                <w:color w:val="000000"/>
                <w:sz w:val="14"/>
              </w:rPr>
              <w:t>预算数</w:t>
            </w:r>
          </w:p>
        </w:tc>
        <w:tc>
          <w:tcPr>
            <w:tcW w:w="1160" w:type="dxa"/>
            <w:vAlign w:val="center"/>
          </w:tcPr>
          <w:p w:rsidR="00852D75" w:rsidRDefault="00CB7809">
            <w:pPr>
              <w:jc w:val="center"/>
            </w:pPr>
            <w:r>
              <w:rPr>
                <w:rFonts w:ascii="宋体" w:hAnsi="宋体" w:cs="宋体"/>
                <w:color w:val="000000"/>
                <w:sz w:val="14"/>
              </w:rPr>
              <w:t>决算数</w:t>
            </w:r>
          </w:p>
        </w:tc>
        <w:tc>
          <w:tcPr>
            <w:tcW w:w="1160" w:type="dxa"/>
            <w:vAlign w:val="center"/>
          </w:tcPr>
          <w:p w:rsidR="00852D75" w:rsidRDefault="00CB7809">
            <w:pPr>
              <w:jc w:val="center"/>
            </w:pPr>
            <w:r>
              <w:rPr>
                <w:rFonts w:ascii="宋体" w:hAnsi="宋体" w:cs="宋体"/>
                <w:color w:val="000000"/>
                <w:sz w:val="14"/>
              </w:rPr>
              <w:t>预算数</w:t>
            </w:r>
          </w:p>
        </w:tc>
        <w:tc>
          <w:tcPr>
            <w:tcW w:w="1160" w:type="dxa"/>
            <w:vAlign w:val="center"/>
          </w:tcPr>
          <w:p w:rsidR="00852D75" w:rsidRDefault="00CB7809">
            <w:pPr>
              <w:jc w:val="center"/>
            </w:pPr>
            <w:r>
              <w:rPr>
                <w:rFonts w:ascii="宋体" w:hAnsi="宋体" w:cs="宋体"/>
                <w:color w:val="000000"/>
                <w:sz w:val="14"/>
              </w:rPr>
              <w:t>决算数</w:t>
            </w:r>
          </w:p>
        </w:tc>
        <w:tc>
          <w:tcPr>
            <w:tcW w:w="1160" w:type="dxa"/>
            <w:vAlign w:val="center"/>
          </w:tcPr>
          <w:p w:rsidR="00852D75" w:rsidRDefault="00CB7809">
            <w:pPr>
              <w:jc w:val="center"/>
            </w:pPr>
            <w:r>
              <w:rPr>
                <w:rFonts w:ascii="宋体" w:hAnsi="宋体" w:cs="宋体"/>
                <w:color w:val="000000"/>
                <w:sz w:val="14"/>
              </w:rPr>
              <w:t>预算数</w:t>
            </w:r>
          </w:p>
        </w:tc>
        <w:tc>
          <w:tcPr>
            <w:tcW w:w="1198" w:type="dxa"/>
            <w:vAlign w:val="center"/>
          </w:tcPr>
          <w:p w:rsidR="00852D75" w:rsidRDefault="00CB7809">
            <w:pPr>
              <w:jc w:val="center"/>
            </w:pPr>
            <w:r>
              <w:rPr>
                <w:rFonts w:ascii="宋体" w:hAnsi="宋体" w:cs="宋体"/>
                <w:color w:val="000000"/>
                <w:sz w:val="14"/>
              </w:rPr>
              <w:t>决算数</w:t>
            </w:r>
          </w:p>
        </w:tc>
      </w:tr>
      <w:tr w:rsidR="00852D75">
        <w:trPr>
          <w:trHeight w:hRule="exact" w:val="291"/>
          <w:jc w:val="center"/>
        </w:trPr>
        <w:tc>
          <w:tcPr>
            <w:tcW w:w="1160" w:type="dxa"/>
            <w:vAlign w:val="center"/>
          </w:tcPr>
          <w:p w:rsidR="00852D75" w:rsidRDefault="00CB7809">
            <w:pPr>
              <w:jc w:val="right"/>
            </w:pPr>
            <w:r>
              <w:rPr>
                <w:rFonts w:ascii="宋体" w:hAnsi="宋体" w:cs="宋体"/>
                <w:color w:val="000000"/>
                <w:sz w:val="14"/>
              </w:rPr>
              <w:t>1.00</w:t>
            </w:r>
          </w:p>
        </w:tc>
        <w:tc>
          <w:tcPr>
            <w:tcW w:w="1160" w:type="dxa"/>
            <w:vAlign w:val="center"/>
          </w:tcPr>
          <w:p w:rsidR="00852D75" w:rsidRDefault="00CB7809">
            <w:pPr>
              <w:jc w:val="right"/>
            </w:pPr>
            <w:r>
              <w:rPr>
                <w:rFonts w:ascii="宋体" w:hAnsi="宋体" w:cs="宋体"/>
                <w:color w:val="000000"/>
                <w:sz w:val="14"/>
              </w:rPr>
              <w:t>0.05</w:t>
            </w:r>
          </w:p>
        </w:tc>
        <w:tc>
          <w:tcPr>
            <w:tcW w:w="1160" w:type="dxa"/>
            <w:vAlign w:val="center"/>
          </w:tcPr>
          <w:p w:rsidR="00852D75" w:rsidRDefault="00CB7809">
            <w:pPr>
              <w:jc w:val="right"/>
            </w:pPr>
            <w:r>
              <w:rPr>
                <w:rFonts w:ascii="宋体" w:hAnsi="宋体" w:cs="宋体"/>
                <w:color w:val="000000"/>
                <w:sz w:val="14"/>
              </w:rPr>
              <w:t>0.00</w:t>
            </w:r>
          </w:p>
        </w:tc>
        <w:tc>
          <w:tcPr>
            <w:tcW w:w="1160" w:type="dxa"/>
            <w:vAlign w:val="center"/>
          </w:tcPr>
          <w:p w:rsidR="00852D75" w:rsidRDefault="00CB7809">
            <w:pPr>
              <w:jc w:val="right"/>
            </w:pPr>
            <w:r>
              <w:rPr>
                <w:rFonts w:ascii="宋体" w:hAnsi="宋体" w:cs="宋体"/>
                <w:color w:val="000000"/>
                <w:sz w:val="14"/>
              </w:rPr>
              <w:t>0.00</w:t>
            </w:r>
          </w:p>
        </w:tc>
        <w:tc>
          <w:tcPr>
            <w:tcW w:w="1160" w:type="dxa"/>
            <w:vAlign w:val="center"/>
          </w:tcPr>
          <w:p w:rsidR="00852D75" w:rsidRDefault="00CB7809">
            <w:pPr>
              <w:jc w:val="right"/>
            </w:pPr>
            <w:r>
              <w:rPr>
                <w:rFonts w:ascii="宋体" w:hAnsi="宋体" w:cs="宋体"/>
                <w:color w:val="000000"/>
                <w:sz w:val="14"/>
              </w:rPr>
              <w:t>0.00</w:t>
            </w:r>
          </w:p>
        </w:tc>
        <w:tc>
          <w:tcPr>
            <w:tcW w:w="1160" w:type="dxa"/>
            <w:vAlign w:val="center"/>
          </w:tcPr>
          <w:p w:rsidR="00852D75" w:rsidRDefault="00CB7809">
            <w:pPr>
              <w:jc w:val="right"/>
            </w:pPr>
            <w:r>
              <w:rPr>
                <w:rFonts w:ascii="宋体" w:hAnsi="宋体" w:cs="宋体"/>
                <w:color w:val="000000"/>
                <w:sz w:val="14"/>
              </w:rPr>
              <w:t>0.00</w:t>
            </w:r>
          </w:p>
        </w:tc>
        <w:tc>
          <w:tcPr>
            <w:tcW w:w="1160" w:type="dxa"/>
            <w:vAlign w:val="center"/>
          </w:tcPr>
          <w:p w:rsidR="00852D75" w:rsidRDefault="00CB7809">
            <w:pPr>
              <w:jc w:val="right"/>
            </w:pPr>
            <w:r>
              <w:rPr>
                <w:rFonts w:ascii="宋体" w:hAnsi="宋体" w:cs="宋体"/>
                <w:color w:val="000000"/>
                <w:sz w:val="14"/>
              </w:rPr>
              <w:t>0.00</w:t>
            </w:r>
          </w:p>
        </w:tc>
        <w:tc>
          <w:tcPr>
            <w:tcW w:w="1160" w:type="dxa"/>
            <w:vAlign w:val="center"/>
          </w:tcPr>
          <w:p w:rsidR="00852D75" w:rsidRDefault="00CB7809">
            <w:pPr>
              <w:jc w:val="right"/>
            </w:pPr>
            <w:r>
              <w:rPr>
                <w:rFonts w:ascii="宋体" w:hAnsi="宋体" w:cs="宋体"/>
                <w:color w:val="000000"/>
                <w:sz w:val="14"/>
              </w:rPr>
              <w:t>0.00</w:t>
            </w:r>
          </w:p>
        </w:tc>
        <w:tc>
          <w:tcPr>
            <w:tcW w:w="1160" w:type="dxa"/>
            <w:vAlign w:val="center"/>
          </w:tcPr>
          <w:p w:rsidR="00852D75" w:rsidRDefault="00CB7809">
            <w:pPr>
              <w:jc w:val="right"/>
            </w:pPr>
            <w:r>
              <w:rPr>
                <w:rFonts w:ascii="宋体" w:hAnsi="宋体" w:cs="宋体"/>
                <w:color w:val="000000"/>
                <w:sz w:val="14"/>
              </w:rPr>
              <w:t>0.00</w:t>
            </w:r>
          </w:p>
        </w:tc>
        <w:tc>
          <w:tcPr>
            <w:tcW w:w="1160" w:type="dxa"/>
            <w:vAlign w:val="center"/>
          </w:tcPr>
          <w:p w:rsidR="00852D75" w:rsidRDefault="00CB7809">
            <w:pPr>
              <w:jc w:val="right"/>
            </w:pPr>
            <w:r>
              <w:rPr>
                <w:rFonts w:ascii="宋体" w:hAnsi="宋体" w:cs="宋体"/>
                <w:color w:val="000000"/>
                <w:sz w:val="14"/>
              </w:rPr>
              <w:t>0.00</w:t>
            </w:r>
          </w:p>
        </w:tc>
        <w:tc>
          <w:tcPr>
            <w:tcW w:w="1160" w:type="dxa"/>
            <w:vAlign w:val="center"/>
          </w:tcPr>
          <w:p w:rsidR="00852D75" w:rsidRDefault="00CB7809">
            <w:pPr>
              <w:jc w:val="right"/>
            </w:pPr>
            <w:r>
              <w:rPr>
                <w:rFonts w:ascii="宋体" w:hAnsi="宋体" w:cs="宋体"/>
                <w:color w:val="000000"/>
                <w:sz w:val="14"/>
              </w:rPr>
              <w:t>1.00</w:t>
            </w:r>
          </w:p>
        </w:tc>
        <w:tc>
          <w:tcPr>
            <w:tcW w:w="1198" w:type="dxa"/>
            <w:vAlign w:val="center"/>
          </w:tcPr>
          <w:p w:rsidR="00852D75" w:rsidRDefault="00CB7809">
            <w:pPr>
              <w:jc w:val="right"/>
            </w:pPr>
            <w:r>
              <w:rPr>
                <w:rFonts w:ascii="宋体" w:hAnsi="宋体" w:cs="宋体"/>
                <w:color w:val="000000"/>
                <w:sz w:val="14"/>
              </w:rPr>
              <w:t>0.05</w:t>
            </w:r>
          </w:p>
        </w:tc>
      </w:tr>
    </w:tbl>
    <w:p w:rsidR="00852D75" w:rsidRDefault="00CB7809">
      <w:pPr>
        <w:snapToGrid w:val="0"/>
        <w:spacing w:before="200" w:after="200" w:line="200" w:lineRule="auto"/>
      </w:pPr>
      <w:r>
        <w:rPr>
          <w:sz w:val="8"/>
        </w:rPr>
        <w:t xml:space="preserve"> </w:t>
      </w:r>
    </w:p>
    <w:p w:rsidR="00852D75" w:rsidRDefault="00852D75">
      <w:pPr>
        <w:autoSpaceDE w:val="0"/>
        <w:autoSpaceDN w:val="0"/>
        <w:adjustRightInd w:val="0"/>
        <w:rPr>
          <w:rFonts w:ascii="宋体" w:hAnsi="宋体"/>
          <w:szCs w:val="21"/>
        </w:rPr>
      </w:pPr>
    </w:p>
    <w:p w:rsidR="00852D75" w:rsidRDefault="00CB7809">
      <w:pPr>
        <w:autoSpaceDE w:val="0"/>
        <w:autoSpaceDN w:val="0"/>
        <w:adjustRightInd w:val="0"/>
        <w:rPr>
          <w:rFonts w:ascii="宋体" w:hAnsi="宋体"/>
          <w:szCs w:val="21"/>
        </w:rPr>
        <w:sectPr w:rsidR="00852D75">
          <w:pgSz w:w="16838" w:h="11906" w:orient="landscape"/>
          <w:pgMar w:top="1797" w:right="1440" w:bottom="1797" w:left="1440" w:header="851" w:footer="992" w:gutter="0"/>
          <w:cols w:space="720"/>
          <w:docGrid w:linePitch="312"/>
        </w:sectPr>
      </w:pPr>
      <w:r>
        <w:rPr>
          <w:rFonts w:ascii="宋体" w:hAnsi="宋体" w:hint="eastAsia"/>
          <w:szCs w:val="21"/>
        </w:rPr>
        <w:t>注：本表反映单位本年度“三公”经费支出预决算情况。</w:t>
      </w:r>
    </w:p>
    <w:p w:rsidR="00852D75" w:rsidRDefault="00CB7809">
      <w:pPr>
        <w:autoSpaceDE w:val="0"/>
        <w:autoSpaceDN w:val="0"/>
        <w:adjustRightInd w:val="0"/>
        <w:jc w:val="center"/>
        <w:outlineLvl w:val="0"/>
        <w:rPr>
          <w:rFonts w:ascii="宋体" w:hAnsi="宋体"/>
          <w:szCs w:val="21"/>
        </w:rPr>
      </w:pPr>
      <w:r>
        <w:rPr>
          <w:rFonts w:ascii="宋体" w:hAnsi="宋体" w:hint="eastAsia"/>
          <w:szCs w:val="21"/>
        </w:rPr>
        <w:lastRenderedPageBreak/>
        <w:t>政府性基金预算财政拨款收入支出决算表</w:t>
      </w:r>
    </w:p>
    <w:p w:rsidR="00852D75" w:rsidRDefault="00852D75">
      <w:pPr>
        <w:rPr>
          <w:rFonts w:ascii="宋体" w:hAnsi="宋体"/>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852D75">
        <w:trPr>
          <w:jc w:val="center"/>
        </w:trPr>
        <w:tc>
          <w:tcPr>
            <w:tcW w:w="13958" w:type="dxa"/>
            <w:gridSpan w:val="3"/>
          </w:tcPr>
          <w:p w:rsidR="00852D75" w:rsidRDefault="00852D75"/>
        </w:tc>
      </w:tr>
      <w:tr w:rsidR="00852D75">
        <w:trPr>
          <w:jc w:val="center"/>
        </w:trPr>
        <w:tc>
          <w:tcPr>
            <w:tcW w:w="5979" w:type="dxa"/>
          </w:tcPr>
          <w:p w:rsidR="00852D75" w:rsidRDefault="00CB7809">
            <w:pPr>
              <w:jc w:val="left"/>
            </w:pPr>
            <w:r>
              <w:rPr>
                <w:rFonts w:ascii="宋体" w:hAnsi="宋体" w:cs="宋体"/>
                <w:sz w:val="20"/>
              </w:rPr>
              <w:t>单位：上海市崇明区三星镇城市建设管理事务中心</w:t>
            </w:r>
          </w:p>
        </w:tc>
        <w:tc>
          <w:tcPr>
            <w:tcW w:w="2000" w:type="dxa"/>
          </w:tcPr>
          <w:p w:rsidR="00852D75" w:rsidRDefault="00CB7809">
            <w:pPr>
              <w:jc w:val="center"/>
            </w:pPr>
            <w:r>
              <w:rPr>
                <w:rFonts w:ascii="宋体" w:hAnsi="宋体" w:cs="宋体"/>
                <w:sz w:val="20"/>
              </w:rPr>
              <w:t>2023年度</w:t>
            </w:r>
          </w:p>
        </w:tc>
        <w:tc>
          <w:tcPr>
            <w:tcW w:w="5979" w:type="dxa"/>
          </w:tcPr>
          <w:p w:rsidR="00852D75" w:rsidRDefault="00CB7809">
            <w:pPr>
              <w:jc w:val="right"/>
            </w:pPr>
            <w:r>
              <w:rPr>
                <w:rFonts w:ascii="宋体" w:hAnsi="宋体" w:cs="宋体"/>
                <w:sz w:val="20"/>
              </w:rPr>
              <w:t>金额单位：万元</w:t>
            </w:r>
          </w:p>
        </w:tc>
      </w:tr>
    </w:tbl>
    <w:p w:rsidR="00852D75" w:rsidRDefault="00CB7809">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560"/>
        <w:gridCol w:w="560"/>
        <w:gridCol w:w="560"/>
        <w:gridCol w:w="1760"/>
        <w:gridCol w:w="1760"/>
        <w:gridCol w:w="1760"/>
        <w:gridCol w:w="1760"/>
        <w:gridCol w:w="1760"/>
        <w:gridCol w:w="1760"/>
        <w:gridCol w:w="1718"/>
      </w:tblGrid>
      <w:tr w:rsidR="00852D75">
        <w:trPr>
          <w:trHeight w:hRule="exact" w:val="1031"/>
          <w:jc w:val="center"/>
        </w:trPr>
        <w:tc>
          <w:tcPr>
            <w:tcW w:w="1680" w:type="dxa"/>
            <w:gridSpan w:val="3"/>
            <w:vAlign w:val="center"/>
          </w:tcPr>
          <w:p w:rsidR="00852D75" w:rsidRDefault="00CB7809">
            <w:pPr>
              <w:jc w:val="center"/>
            </w:pPr>
            <w:r>
              <w:rPr>
                <w:rFonts w:ascii="宋体" w:hAnsi="宋体" w:cs="宋体"/>
                <w:color w:val="000000"/>
                <w:sz w:val="20"/>
              </w:rPr>
              <w:t>功能分类科目编码</w:t>
            </w:r>
          </w:p>
        </w:tc>
        <w:tc>
          <w:tcPr>
            <w:tcW w:w="1760" w:type="dxa"/>
            <w:vMerge w:val="restart"/>
            <w:vAlign w:val="center"/>
          </w:tcPr>
          <w:p w:rsidR="00852D75" w:rsidRDefault="00CB7809">
            <w:pPr>
              <w:jc w:val="center"/>
            </w:pPr>
            <w:r>
              <w:rPr>
                <w:rFonts w:ascii="宋体" w:hAnsi="宋体" w:cs="宋体"/>
                <w:color w:val="000000"/>
                <w:sz w:val="20"/>
              </w:rPr>
              <w:t>科目名称</w:t>
            </w:r>
          </w:p>
        </w:tc>
        <w:tc>
          <w:tcPr>
            <w:tcW w:w="1760" w:type="dxa"/>
            <w:vMerge w:val="restart"/>
            <w:vAlign w:val="center"/>
          </w:tcPr>
          <w:p w:rsidR="00852D75" w:rsidRDefault="00CB7809">
            <w:pPr>
              <w:jc w:val="center"/>
            </w:pPr>
            <w:r>
              <w:rPr>
                <w:rFonts w:ascii="宋体" w:hAnsi="宋体" w:cs="宋体"/>
                <w:color w:val="000000"/>
                <w:sz w:val="20"/>
              </w:rPr>
              <w:t>年初结转和结余</w:t>
            </w:r>
          </w:p>
        </w:tc>
        <w:tc>
          <w:tcPr>
            <w:tcW w:w="1760" w:type="dxa"/>
            <w:vMerge w:val="restart"/>
            <w:vAlign w:val="center"/>
          </w:tcPr>
          <w:p w:rsidR="00852D75" w:rsidRDefault="00CB7809">
            <w:pPr>
              <w:jc w:val="center"/>
            </w:pPr>
            <w:r>
              <w:rPr>
                <w:rFonts w:ascii="宋体" w:hAnsi="宋体" w:cs="宋体"/>
                <w:color w:val="000000"/>
                <w:sz w:val="20"/>
              </w:rPr>
              <w:t>本年收入</w:t>
            </w:r>
          </w:p>
        </w:tc>
        <w:tc>
          <w:tcPr>
            <w:tcW w:w="5280" w:type="dxa"/>
            <w:gridSpan w:val="3"/>
            <w:vAlign w:val="center"/>
          </w:tcPr>
          <w:p w:rsidR="00852D75" w:rsidRDefault="00CB7809">
            <w:pPr>
              <w:jc w:val="center"/>
            </w:pPr>
            <w:r>
              <w:rPr>
                <w:rFonts w:ascii="宋体" w:hAnsi="宋体" w:cs="宋体"/>
                <w:color w:val="000000"/>
                <w:sz w:val="20"/>
              </w:rPr>
              <w:t>本年支出</w:t>
            </w:r>
          </w:p>
        </w:tc>
        <w:tc>
          <w:tcPr>
            <w:tcW w:w="1718" w:type="dxa"/>
            <w:vMerge w:val="restart"/>
            <w:vAlign w:val="center"/>
          </w:tcPr>
          <w:p w:rsidR="00852D75" w:rsidRDefault="00CB7809">
            <w:pPr>
              <w:jc w:val="center"/>
            </w:pPr>
            <w:r>
              <w:rPr>
                <w:rFonts w:ascii="宋体" w:hAnsi="宋体" w:cs="宋体"/>
                <w:color w:val="000000"/>
                <w:sz w:val="20"/>
              </w:rPr>
              <w:t>年末结转和结余</w:t>
            </w:r>
          </w:p>
        </w:tc>
      </w:tr>
      <w:tr w:rsidR="00852D75">
        <w:trPr>
          <w:trHeight w:hRule="exact" w:val="439"/>
          <w:jc w:val="center"/>
        </w:trPr>
        <w:tc>
          <w:tcPr>
            <w:tcW w:w="560" w:type="dxa"/>
            <w:vAlign w:val="center"/>
          </w:tcPr>
          <w:p w:rsidR="00852D75" w:rsidRDefault="00CB7809">
            <w:pPr>
              <w:jc w:val="center"/>
            </w:pPr>
            <w:r>
              <w:rPr>
                <w:rFonts w:ascii="宋体" w:hAnsi="宋体" w:cs="宋体"/>
                <w:color w:val="000000"/>
                <w:sz w:val="20"/>
              </w:rPr>
              <w:t>类</w:t>
            </w:r>
          </w:p>
        </w:tc>
        <w:tc>
          <w:tcPr>
            <w:tcW w:w="560" w:type="dxa"/>
            <w:vAlign w:val="center"/>
          </w:tcPr>
          <w:p w:rsidR="00852D75" w:rsidRDefault="00CB7809">
            <w:pPr>
              <w:jc w:val="center"/>
            </w:pPr>
            <w:r>
              <w:rPr>
                <w:rFonts w:ascii="宋体" w:hAnsi="宋体" w:cs="宋体"/>
                <w:color w:val="000000"/>
                <w:sz w:val="20"/>
              </w:rPr>
              <w:t>款</w:t>
            </w:r>
          </w:p>
        </w:tc>
        <w:tc>
          <w:tcPr>
            <w:tcW w:w="560" w:type="dxa"/>
            <w:vAlign w:val="center"/>
          </w:tcPr>
          <w:p w:rsidR="00852D75" w:rsidRDefault="00CB7809">
            <w:pPr>
              <w:jc w:val="center"/>
            </w:pPr>
            <w:r>
              <w:rPr>
                <w:rFonts w:ascii="宋体" w:hAnsi="宋体" w:cs="宋体"/>
                <w:color w:val="000000"/>
                <w:sz w:val="20"/>
              </w:rPr>
              <w:t>项</w:t>
            </w:r>
          </w:p>
        </w:tc>
        <w:tc>
          <w:tcPr>
            <w:tcW w:w="1760" w:type="dxa"/>
            <w:vMerge/>
            <w:vAlign w:val="center"/>
          </w:tcPr>
          <w:p w:rsidR="00852D75" w:rsidRDefault="00852D75"/>
        </w:tc>
        <w:tc>
          <w:tcPr>
            <w:tcW w:w="1760" w:type="dxa"/>
            <w:vMerge/>
            <w:vAlign w:val="center"/>
          </w:tcPr>
          <w:p w:rsidR="00852D75" w:rsidRDefault="00852D75"/>
        </w:tc>
        <w:tc>
          <w:tcPr>
            <w:tcW w:w="1760" w:type="dxa"/>
            <w:vMerge/>
            <w:vAlign w:val="center"/>
          </w:tcPr>
          <w:p w:rsidR="00852D75" w:rsidRDefault="00852D75"/>
        </w:tc>
        <w:tc>
          <w:tcPr>
            <w:tcW w:w="1760" w:type="dxa"/>
            <w:vAlign w:val="center"/>
          </w:tcPr>
          <w:p w:rsidR="00852D75" w:rsidRDefault="00CB7809">
            <w:pPr>
              <w:jc w:val="center"/>
            </w:pPr>
            <w:r>
              <w:rPr>
                <w:rFonts w:ascii="宋体" w:hAnsi="宋体" w:cs="宋体"/>
                <w:color w:val="000000"/>
                <w:sz w:val="20"/>
              </w:rPr>
              <w:t>小计</w:t>
            </w:r>
          </w:p>
        </w:tc>
        <w:tc>
          <w:tcPr>
            <w:tcW w:w="1760" w:type="dxa"/>
            <w:vAlign w:val="center"/>
          </w:tcPr>
          <w:p w:rsidR="00852D75" w:rsidRDefault="00CB7809">
            <w:pPr>
              <w:jc w:val="center"/>
            </w:pPr>
            <w:r>
              <w:rPr>
                <w:rFonts w:ascii="宋体" w:hAnsi="宋体" w:cs="宋体"/>
                <w:color w:val="000000"/>
                <w:sz w:val="20"/>
              </w:rPr>
              <w:t>基本支出</w:t>
            </w:r>
          </w:p>
        </w:tc>
        <w:tc>
          <w:tcPr>
            <w:tcW w:w="1760" w:type="dxa"/>
            <w:vAlign w:val="center"/>
          </w:tcPr>
          <w:p w:rsidR="00852D75" w:rsidRDefault="00CB7809">
            <w:pPr>
              <w:jc w:val="center"/>
            </w:pPr>
            <w:r>
              <w:rPr>
                <w:rFonts w:ascii="宋体" w:hAnsi="宋体" w:cs="宋体"/>
                <w:color w:val="000000"/>
                <w:sz w:val="20"/>
              </w:rPr>
              <w:t>项目支出</w:t>
            </w:r>
          </w:p>
        </w:tc>
        <w:tc>
          <w:tcPr>
            <w:tcW w:w="1718" w:type="dxa"/>
            <w:vMerge/>
            <w:vAlign w:val="center"/>
          </w:tcPr>
          <w:p w:rsidR="00852D75" w:rsidRDefault="00852D75"/>
        </w:tc>
      </w:tr>
      <w:tr w:rsidR="00852D75">
        <w:trPr>
          <w:trHeight w:hRule="exact" w:val="439"/>
          <w:jc w:val="center"/>
        </w:trPr>
        <w:tc>
          <w:tcPr>
            <w:tcW w:w="3440" w:type="dxa"/>
            <w:gridSpan w:val="4"/>
            <w:vAlign w:val="center"/>
          </w:tcPr>
          <w:p w:rsidR="00852D75" w:rsidRDefault="00CB7809">
            <w:pPr>
              <w:jc w:val="center"/>
            </w:pPr>
            <w:r>
              <w:rPr>
                <w:rFonts w:ascii="宋体" w:hAnsi="宋体" w:cs="宋体"/>
                <w:color w:val="000000"/>
                <w:sz w:val="20"/>
              </w:rPr>
              <w:t>合计</w:t>
            </w:r>
          </w:p>
        </w:tc>
        <w:tc>
          <w:tcPr>
            <w:tcW w:w="1760" w:type="dxa"/>
            <w:vAlign w:val="center"/>
          </w:tcPr>
          <w:p w:rsidR="00852D75" w:rsidRDefault="00CB7809">
            <w:pPr>
              <w:jc w:val="right"/>
            </w:pPr>
            <w:r>
              <w:rPr>
                <w:rFonts w:ascii="宋体" w:hAnsi="宋体" w:cs="宋体"/>
                <w:color w:val="000000"/>
                <w:sz w:val="20"/>
              </w:rPr>
              <w:t>0.00</w:t>
            </w:r>
          </w:p>
        </w:tc>
        <w:tc>
          <w:tcPr>
            <w:tcW w:w="1760" w:type="dxa"/>
            <w:vAlign w:val="center"/>
          </w:tcPr>
          <w:p w:rsidR="00852D75" w:rsidRDefault="00CB7809">
            <w:pPr>
              <w:jc w:val="right"/>
            </w:pPr>
            <w:r>
              <w:rPr>
                <w:rFonts w:ascii="宋体" w:hAnsi="宋体" w:cs="宋体"/>
                <w:color w:val="000000"/>
                <w:sz w:val="20"/>
              </w:rPr>
              <w:t>137.58</w:t>
            </w:r>
          </w:p>
        </w:tc>
        <w:tc>
          <w:tcPr>
            <w:tcW w:w="1760" w:type="dxa"/>
            <w:vAlign w:val="center"/>
          </w:tcPr>
          <w:p w:rsidR="00852D75" w:rsidRDefault="00CB7809">
            <w:pPr>
              <w:jc w:val="right"/>
            </w:pPr>
            <w:r>
              <w:rPr>
                <w:rFonts w:ascii="宋体" w:hAnsi="宋体" w:cs="宋体"/>
                <w:color w:val="000000"/>
                <w:sz w:val="20"/>
              </w:rPr>
              <w:t>137.58</w:t>
            </w:r>
          </w:p>
        </w:tc>
        <w:tc>
          <w:tcPr>
            <w:tcW w:w="1760" w:type="dxa"/>
            <w:vAlign w:val="center"/>
          </w:tcPr>
          <w:p w:rsidR="00852D75" w:rsidRDefault="00CB7809">
            <w:pPr>
              <w:jc w:val="right"/>
            </w:pPr>
            <w:r>
              <w:rPr>
                <w:rFonts w:ascii="宋体" w:hAnsi="宋体" w:cs="宋体"/>
                <w:color w:val="000000"/>
                <w:sz w:val="20"/>
              </w:rPr>
              <w:t>0.00</w:t>
            </w:r>
          </w:p>
        </w:tc>
        <w:tc>
          <w:tcPr>
            <w:tcW w:w="1760" w:type="dxa"/>
            <w:vAlign w:val="center"/>
          </w:tcPr>
          <w:p w:rsidR="00852D75" w:rsidRDefault="00CB7809">
            <w:pPr>
              <w:jc w:val="right"/>
            </w:pPr>
            <w:r>
              <w:rPr>
                <w:rFonts w:ascii="宋体" w:hAnsi="宋体" w:cs="宋体"/>
                <w:color w:val="000000"/>
                <w:sz w:val="20"/>
              </w:rPr>
              <w:t>137.58</w:t>
            </w:r>
          </w:p>
        </w:tc>
        <w:tc>
          <w:tcPr>
            <w:tcW w:w="1718" w:type="dxa"/>
            <w:vAlign w:val="center"/>
          </w:tcPr>
          <w:p w:rsidR="00852D75" w:rsidRDefault="00CB7809">
            <w:pPr>
              <w:jc w:val="right"/>
            </w:pPr>
            <w:r>
              <w:rPr>
                <w:rFonts w:ascii="宋体" w:hAnsi="宋体" w:cs="宋体"/>
                <w:color w:val="000000"/>
                <w:sz w:val="20"/>
              </w:rPr>
              <w:t>0.00</w:t>
            </w:r>
          </w:p>
        </w:tc>
      </w:tr>
      <w:tr w:rsidR="00852D75">
        <w:trPr>
          <w:trHeight w:hRule="exact" w:val="439"/>
          <w:jc w:val="center"/>
        </w:trPr>
        <w:tc>
          <w:tcPr>
            <w:tcW w:w="1680" w:type="dxa"/>
            <w:gridSpan w:val="3"/>
            <w:vAlign w:val="center"/>
          </w:tcPr>
          <w:p w:rsidR="00852D75" w:rsidRDefault="00CB7809">
            <w:pPr>
              <w:jc w:val="left"/>
            </w:pPr>
            <w:r>
              <w:rPr>
                <w:rFonts w:ascii="宋体" w:hAnsi="宋体" w:cs="宋体"/>
                <w:color w:val="000000"/>
                <w:sz w:val="20"/>
              </w:rPr>
              <w:t>212</w:t>
            </w:r>
          </w:p>
        </w:tc>
        <w:tc>
          <w:tcPr>
            <w:tcW w:w="1760" w:type="dxa"/>
            <w:vAlign w:val="center"/>
          </w:tcPr>
          <w:p w:rsidR="00852D75" w:rsidRDefault="00CB7809">
            <w:pPr>
              <w:jc w:val="left"/>
            </w:pPr>
            <w:r>
              <w:rPr>
                <w:rFonts w:ascii="宋体" w:hAnsi="宋体" w:cs="宋体"/>
                <w:color w:val="000000"/>
                <w:sz w:val="20"/>
              </w:rPr>
              <w:t>城乡社区支出</w:t>
            </w:r>
          </w:p>
        </w:tc>
        <w:tc>
          <w:tcPr>
            <w:tcW w:w="1760" w:type="dxa"/>
            <w:vAlign w:val="center"/>
          </w:tcPr>
          <w:p w:rsidR="00852D75" w:rsidRDefault="00CB7809">
            <w:pPr>
              <w:jc w:val="right"/>
            </w:pPr>
            <w:r>
              <w:rPr>
                <w:rFonts w:ascii="宋体" w:hAnsi="宋体" w:cs="宋体"/>
                <w:color w:val="000000"/>
                <w:sz w:val="20"/>
              </w:rPr>
              <w:t>0.00</w:t>
            </w:r>
          </w:p>
        </w:tc>
        <w:tc>
          <w:tcPr>
            <w:tcW w:w="1760" w:type="dxa"/>
            <w:vAlign w:val="center"/>
          </w:tcPr>
          <w:p w:rsidR="00852D75" w:rsidRDefault="00CB7809">
            <w:pPr>
              <w:jc w:val="right"/>
            </w:pPr>
            <w:r>
              <w:rPr>
                <w:rFonts w:ascii="宋体" w:hAnsi="宋体" w:cs="宋体"/>
                <w:color w:val="000000"/>
                <w:sz w:val="20"/>
              </w:rPr>
              <w:t>137.58</w:t>
            </w:r>
          </w:p>
        </w:tc>
        <w:tc>
          <w:tcPr>
            <w:tcW w:w="1760" w:type="dxa"/>
            <w:vAlign w:val="center"/>
          </w:tcPr>
          <w:p w:rsidR="00852D75" w:rsidRDefault="00CB7809">
            <w:pPr>
              <w:jc w:val="right"/>
            </w:pPr>
            <w:r>
              <w:rPr>
                <w:rFonts w:ascii="宋体" w:hAnsi="宋体" w:cs="宋体"/>
                <w:color w:val="000000"/>
                <w:sz w:val="20"/>
              </w:rPr>
              <w:t>137.58</w:t>
            </w:r>
          </w:p>
        </w:tc>
        <w:tc>
          <w:tcPr>
            <w:tcW w:w="1760" w:type="dxa"/>
            <w:vAlign w:val="center"/>
          </w:tcPr>
          <w:p w:rsidR="00852D75" w:rsidRDefault="00CB7809">
            <w:pPr>
              <w:jc w:val="right"/>
            </w:pPr>
            <w:r>
              <w:rPr>
                <w:rFonts w:ascii="宋体" w:hAnsi="宋体" w:cs="宋体"/>
                <w:color w:val="000000"/>
                <w:sz w:val="20"/>
              </w:rPr>
              <w:t>0.00</w:t>
            </w:r>
          </w:p>
        </w:tc>
        <w:tc>
          <w:tcPr>
            <w:tcW w:w="1760" w:type="dxa"/>
            <w:vAlign w:val="center"/>
          </w:tcPr>
          <w:p w:rsidR="00852D75" w:rsidRDefault="00CB7809">
            <w:pPr>
              <w:jc w:val="right"/>
            </w:pPr>
            <w:r>
              <w:rPr>
                <w:rFonts w:ascii="宋体" w:hAnsi="宋体" w:cs="宋体"/>
                <w:color w:val="000000"/>
                <w:sz w:val="20"/>
              </w:rPr>
              <w:t>137.58</w:t>
            </w:r>
          </w:p>
        </w:tc>
        <w:tc>
          <w:tcPr>
            <w:tcW w:w="1718" w:type="dxa"/>
            <w:vAlign w:val="center"/>
          </w:tcPr>
          <w:p w:rsidR="00852D75" w:rsidRDefault="00CB7809">
            <w:pPr>
              <w:jc w:val="right"/>
            </w:pPr>
            <w:r>
              <w:rPr>
                <w:rFonts w:ascii="宋体" w:hAnsi="宋体" w:cs="宋体"/>
                <w:color w:val="000000"/>
                <w:sz w:val="20"/>
              </w:rPr>
              <w:t>0.00</w:t>
            </w:r>
          </w:p>
        </w:tc>
      </w:tr>
      <w:tr w:rsidR="00852D75">
        <w:trPr>
          <w:trHeight w:hRule="exact" w:val="439"/>
          <w:jc w:val="center"/>
        </w:trPr>
        <w:tc>
          <w:tcPr>
            <w:tcW w:w="1680" w:type="dxa"/>
            <w:gridSpan w:val="3"/>
            <w:vAlign w:val="center"/>
          </w:tcPr>
          <w:p w:rsidR="00852D75" w:rsidRDefault="00CB7809">
            <w:pPr>
              <w:jc w:val="left"/>
            </w:pPr>
            <w:r>
              <w:rPr>
                <w:rFonts w:ascii="宋体" w:hAnsi="宋体" w:cs="宋体"/>
                <w:color w:val="000000"/>
                <w:sz w:val="20"/>
              </w:rPr>
              <w:t>21208</w:t>
            </w:r>
          </w:p>
        </w:tc>
        <w:tc>
          <w:tcPr>
            <w:tcW w:w="1760" w:type="dxa"/>
            <w:vAlign w:val="center"/>
          </w:tcPr>
          <w:p w:rsidR="00852D75" w:rsidRDefault="00CB7809">
            <w:pPr>
              <w:jc w:val="left"/>
            </w:pPr>
            <w:r>
              <w:rPr>
                <w:rFonts w:ascii="宋体" w:hAnsi="宋体" w:cs="宋体"/>
                <w:color w:val="000000"/>
                <w:sz w:val="20"/>
              </w:rPr>
              <w:t>国有土地使用权出让收入安排的支出</w:t>
            </w:r>
          </w:p>
        </w:tc>
        <w:tc>
          <w:tcPr>
            <w:tcW w:w="1760" w:type="dxa"/>
            <w:vAlign w:val="center"/>
          </w:tcPr>
          <w:p w:rsidR="00852D75" w:rsidRDefault="00CB7809">
            <w:pPr>
              <w:jc w:val="right"/>
            </w:pPr>
            <w:r>
              <w:rPr>
                <w:rFonts w:ascii="宋体" w:hAnsi="宋体" w:cs="宋体"/>
                <w:color w:val="000000"/>
                <w:sz w:val="20"/>
              </w:rPr>
              <w:t>0.00</w:t>
            </w:r>
          </w:p>
        </w:tc>
        <w:tc>
          <w:tcPr>
            <w:tcW w:w="1760" w:type="dxa"/>
            <w:vAlign w:val="center"/>
          </w:tcPr>
          <w:p w:rsidR="00852D75" w:rsidRDefault="00CB7809">
            <w:pPr>
              <w:jc w:val="right"/>
            </w:pPr>
            <w:r>
              <w:rPr>
                <w:rFonts w:ascii="宋体" w:hAnsi="宋体" w:cs="宋体"/>
                <w:color w:val="000000"/>
                <w:sz w:val="20"/>
              </w:rPr>
              <w:t>137.58</w:t>
            </w:r>
          </w:p>
        </w:tc>
        <w:tc>
          <w:tcPr>
            <w:tcW w:w="1760" w:type="dxa"/>
            <w:vAlign w:val="center"/>
          </w:tcPr>
          <w:p w:rsidR="00852D75" w:rsidRDefault="00CB7809">
            <w:pPr>
              <w:jc w:val="right"/>
            </w:pPr>
            <w:r>
              <w:rPr>
                <w:rFonts w:ascii="宋体" w:hAnsi="宋体" w:cs="宋体"/>
                <w:color w:val="000000"/>
                <w:sz w:val="20"/>
              </w:rPr>
              <w:t>137.58</w:t>
            </w:r>
          </w:p>
        </w:tc>
        <w:tc>
          <w:tcPr>
            <w:tcW w:w="1760" w:type="dxa"/>
            <w:vAlign w:val="center"/>
          </w:tcPr>
          <w:p w:rsidR="00852D75" w:rsidRDefault="00CB7809">
            <w:pPr>
              <w:jc w:val="right"/>
            </w:pPr>
            <w:r>
              <w:rPr>
                <w:rFonts w:ascii="宋体" w:hAnsi="宋体" w:cs="宋体"/>
                <w:color w:val="000000"/>
                <w:sz w:val="20"/>
              </w:rPr>
              <w:t>0.00</w:t>
            </w:r>
          </w:p>
        </w:tc>
        <w:tc>
          <w:tcPr>
            <w:tcW w:w="1760" w:type="dxa"/>
            <w:vAlign w:val="center"/>
          </w:tcPr>
          <w:p w:rsidR="00852D75" w:rsidRDefault="00CB7809">
            <w:pPr>
              <w:jc w:val="right"/>
            </w:pPr>
            <w:r>
              <w:rPr>
                <w:rFonts w:ascii="宋体" w:hAnsi="宋体" w:cs="宋体"/>
                <w:color w:val="000000"/>
                <w:sz w:val="20"/>
              </w:rPr>
              <w:t>137.58</w:t>
            </w:r>
          </w:p>
        </w:tc>
        <w:tc>
          <w:tcPr>
            <w:tcW w:w="1718" w:type="dxa"/>
            <w:vAlign w:val="center"/>
          </w:tcPr>
          <w:p w:rsidR="00852D75" w:rsidRDefault="00CB7809">
            <w:pPr>
              <w:jc w:val="right"/>
            </w:pPr>
            <w:r>
              <w:rPr>
                <w:rFonts w:ascii="宋体" w:hAnsi="宋体" w:cs="宋体"/>
                <w:color w:val="000000"/>
                <w:sz w:val="20"/>
              </w:rPr>
              <w:t>0.00</w:t>
            </w:r>
          </w:p>
        </w:tc>
      </w:tr>
      <w:tr w:rsidR="00852D75">
        <w:trPr>
          <w:trHeight w:hRule="exact" w:val="439"/>
          <w:jc w:val="center"/>
        </w:trPr>
        <w:tc>
          <w:tcPr>
            <w:tcW w:w="1680" w:type="dxa"/>
            <w:gridSpan w:val="3"/>
            <w:vAlign w:val="center"/>
          </w:tcPr>
          <w:p w:rsidR="00852D75" w:rsidRDefault="00CB7809">
            <w:pPr>
              <w:jc w:val="left"/>
            </w:pPr>
            <w:r>
              <w:rPr>
                <w:rFonts w:ascii="宋体" w:hAnsi="宋体" w:cs="宋体"/>
                <w:color w:val="000000"/>
                <w:sz w:val="20"/>
              </w:rPr>
              <w:t>2120804</w:t>
            </w:r>
          </w:p>
        </w:tc>
        <w:tc>
          <w:tcPr>
            <w:tcW w:w="1760" w:type="dxa"/>
            <w:vAlign w:val="center"/>
          </w:tcPr>
          <w:p w:rsidR="00852D75" w:rsidRDefault="00CB7809">
            <w:pPr>
              <w:jc w:val="left"/>
            </w:pPr>
            <w:r>
              <w:rPr>
                <w:rFonts w:ascii="宋体" w:hAnsi="宋体" w:cs="宋体"/>
                <w:color w:val="000000"/>
                <w:sz w:val="20"/>
              </w:rPr>
              <w:t>农村基础设施建设支出</w:t>
            </w:r>
          </w:p>
        </w:tc>
        <w:tc>
          <w:tcPr>
            <w:tcW w:w="1760" w:type="dxa"/>
            <w:vAlign w:val="center"/>
          </w:tcPr>
          <w:p w:rsidR="00852D75" w:rsidRDefault="00CB7809">
            <w:pPr>
              <w:jc w:val="right"/>
            </w:pPr>
            <w:r>
              <w:rPr>
                <w:rFonts w:ascii="宋体" w:hAnsi="宋体" w:cs="宋体"/>
                <w:color w:val="000000"/>
                <w:sz w:val="20"/>
              </w:rPr>
              <w:t>0.00</w:t>
            </w:r>
          </w:p>
        </w:tc>
        <w:tc>
          <w:tcPr>
            <w:tcW w:w="1760" w:type="dxa"/>
            <w:vAlign w:val="center"/>
          </w:tcPr>
          <w:p w:rsidR="00852D75" w:rsidRDefault="00CB7809">
            <w:pPr>
              <w:jc w:val="right"/>
            </w:pPr>
            <w:r>
              <w:rPr>
                <w:rFonts w:ascii="宋体" w:hAnsi="宋体" w:cs="宋体"/>
                <w:color w:val="000000"/>
                <w:sz w:val="20"/>
              </w:rPr>
              <w:t>137.58</w:t>
            </w:r>
          </w:p>
        </w:tc>
        <w:tc>
          <w:tcPr>
            <w:tcW w:w="1760" w:type="dxa"/>
            <w:vAlign w:val="center"/>
          </w:tcPr>
          <w:p w:rsidR="00852D75" w:rsidRDefault="00CB7809">
            <w:pPr>
              <w:jc w:val="right"/>
            </w:pPr>
            <w:r>
              <w:rPr>
                <w:rFonts w:ascii="宋体" w:hAnsi="宋体" w:cs="宋体"/>
                <w:color w:val="000000"/>
                <w:sz w:val="20"/>
              </w:rPr>
              <w:t>137.58</w:t>
            </w:r>
          </w:p>
        </w:tc>
        <w:tc>
          <w:tcPr>
            <w:tcW w:w="1760" w:type="dxa"/>
            <w:vAlign w:val="center"/>
          </w:tcPr>
          <w:p w:rsidR="00852D75" w:rsidRDefault="00CB7809">
            <w:pPr>
              <w:jc w:val="right"/>
            </w:pPr>
            <w:r>
              <w:rPr>
                <w:rFonts w:ascii="宋体" w:hAnsi="宋体" w:cs="宋体"/>
                <w:color w:val="000000"/>
                <w:sz w:val="20"/>
              </w:rPr>
              <w:t>0.00</w:t>
            </w:r>
          </w:p>
        </w:tc>
        <w:tc>
          <w:tcPr>
            <w:tcW w:w="1760" w:type="dxa"/>
            <w:vAlign w:val="center"/>
          </w:tcPr>
          <w:p w:rsidR="00852D75" w:rsidRDefault="00CB7809">
            <w:pPr>
              <w:jc w:val="right"/>
            </w:pPr>
            <w:r>
              <w:rPr>
                <w:rFonts w:ascii="宋体" w:hAnsi="宋体" w:cs="宋体"/>
                <w:color w:val="000000"/>
                <w:sz w:val="20"/>
              </w:rPr>
              <w:t>137.58</w:t>
            </w:r>
          </w:p>
        </w:tc>
        <w:tc>
          <w:tcPr>
            <w:tcW w:w="1718" w:type="dxa"/>
            <w:vAlign w:val="center"/>
          </w:tcPr>
          <w:p w:rsidR="00852D75" w:rsidRDefault="00CB7809">
            <w:pPr>
              <w:jc w:val="right"/>
            </w:pPr>
            <w:r>
              <w:rPr>
                <w:rFonts w:ascii="宋体" w:hAnsi="宋体" w:cs="宋体"/>
                <w:color w:val="000000"/>
                <w:sz w:val="20"/>
              </w:rPr>
              <w:t>0.00</w:t>
            </w:r>
          </w:p>
        </w:tc>
      </w:tr>
    </w:tbl>
    <w:p w:rsidR="00852D75" w:rsidRDefault="00CB7809">
      <w:pPr>
        <w:snapToGrid w:val="0"/>
        <w:spacing w:before="200" w:after="200" w:line="200" w:lineRule="auto"/>
      </w:pPr>
      <w:r>
        <w:rPr>
          <w:sz w:val="8"/>
        </w:rPr>
        <w:t xml:space="preserve"> </w:t>
      </w:r>
    </w:p>
    <w:p w:rsidR="00852D75" w:rsidRDefault="00852D75">
      <w:pPr>
        <w:rPr>
          <w:rFonts w:ascii="宋体" w:hAnsi="宋体"/>
          <w:szCs w:val="21"/>
        </w:rPr>
      </w:pPr>
    </w:p>
    <w:p w:rsidR="00852D75" w:rsidRDefault="00CB7809">
      <w:pPr>
        <w:rPr>
          <w:rFonts w:ascii="宋体" w:hAnsi="宋体"/>
          <w:szCs w:val="21"/>
        </w:rPr>
      </w:pPr>
      <w:r>
        <w:rPr>
          <w:rFonts w:ascii="宋体" w:hAnsi="宋体" w:hint="eastAsia"/>
          <w:szCs w:val="21"/>
        </w:rPr>
        <w:t>注：本表反映单位本年度政府性基金预算财政拨款收入支出及结转和结余情况。</w:t>
      </w:r>
    </w:p>
    <w:p w:rsidR="00852D75" w:rsidRDefault="00CB7809">
      <w:pPr>
        <w:autoSpaceDE w:val="0"/>
        <w:autoSpaceDN w:val="0"/>
        <w:adjustRightInd w:val="0"/>
        <w:jc w:val="center"/>
        <w:outlineLvl w:val="0"/>
        <w:rPr>
          <w:rFonts w:ascii="宋体" w:hAnsi="宋体"/>
          <w:szCs w:val="21"/>
        </w:rPr>
      </w:pPr>
      <w:r>
        <w:br w:type="page"/>
      </w:r>
      <w:r>
        <w:rPr>
          <w:rFonts w:ascii="宋体" w:hAnsi="宋体" w:hint="eastAsia"/>
          <w:szCs w:val="21"/>
        </w:rPr>
        <w:lastRenderedPageBreak/>
        <w:t>国有资本经营预算财政拨款收入支出决算表</w:t>
      </w:r>
    </w:p>
    <w:p w:rsidR="00852D75" w:rsidRDefault="00852D75">
      <w:pPr>
        <w:rPr>
          <w:rFonts w:ascii="宋体" w:hAnsi="宋体"/>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852D75">
        <w:trPr>
          <w:jc w:val="center"/>
        </w:trPr>
        <w:tc>
          <w:tcPr>
            <w:tcW w:w="13958" w:type="dxa"/>
            <w:gridSpan w:val="3"/>
          </w:tcPr>
          <w:p w:rsidR="00852D75" w:rsidRDefault="00852D75"/>
        </w:tc>
      </w:tr>
      <w:tr w:rsidR="00852D75">
        <w:trPr>
          <w:jc w:val="center"/>
        </w:trPr>
        <w:tc>
          <w:tcPr>
            <w:tcW w:w="5979" w:type="dxa"/>
          </w:tcPr>
          <w:p w:rsidR="00852D75" w:rsidRDefault="00CB7809">
            <w:pPr>
              <w:jc w:val="left"/>
            </w:pPr>
            <w:r>
              <w:rPr>
                <w:rFonts w:ascii="宋体" w:hAnsi="宋体" w:cs="宋体"/>
                <w:sz w:val="20"/>
              </w:rPr>
              <w:t>单位：上海市崇明区三星镇城市建设管理事务中心</w:t>
            </w:r>
          </w:p>
        </w:tc>
        <w:tc>
          <w:tcPr>
            <w:tcW w:w="2000" w:type="dxa"/>
          </w:tcPr>
          <w:p w:rsidR="00852D75" w:rsidRDefault="00CB7809">
            <w:pPr>
              <w:jc w:val="center"/>
            </w:pPr>
            <w:r>
              <w:rPr>
                <w:rFonts w:ascii="宋体" w:hAnsi="宋体" w:cs="宋体"/>
                <w:sz w:val="20"/>
              </w:rPr>
              <w:t>2023年度</w:t>
            </w:r>
          </w:p>
        </w:tc>
        <w:tc>
          <w:tcPr>
            <w:tcW w:w="5979" w:type="dxa"/>
          </w:tcPr>
          <w:p w:rsidR="00852D75" w:rsidRDefault="00CB7809">
            <w:pPr>
              <w:jc w:val="right"/>
            </w:pPr>
            <w:r>
              <w:rPr>
                <w:rFonts w:ascii="宋体" w:hAnsi="宋体" w:cs="宋体"/>
                <w:sz w:val="20"/>
              </w:rPr>
              <w:t>金额单位：万元</w:t>
            </w:r>
          </w:p>
        </w:tc>
      </w:tr>
    </w:tbl>
    <w:p w:rsidR="00852D75" w:rsidRDefault="00CB7809">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60"/>
        <w:gridCol w:w="360"/>
        <w:gridCol w:w="320"/>
        <w:gridCol w:w="3440"/>
        <w:gridCol w:w="1580"/>
        <w:gridCol w:w="1580"/>
        <w:gridCol w:w="1580"/>
        <w:gridCol w:w="1580"/>
        <w:gridCol w:w="1580"/>
        <w:gridCol w:w="1578"/>
      </w:tblGrid>
      <w:tr w:rsidR="00852D75">
        <w:trPr>
          <w:trHeight w:hRule="exact" w:val="394"/>
          <w:jc w:val="center"/>
        </w:trPr>
        <w:tc>
          <w:tcPr>
            <w:tcW w:w="4480" w:type="dxa"/>
            <w:gridSpan w:val="4"/>
            <w:vAlign w:val="center"/>
          </w:tcPr>
          <w:p w:rsidR="00852D75" w:rsidRDefault="00CB7809">
            <w:pPr>
              <w:jc w:val="center"/>
            </w:pPr>
            <w:r>
              <w:rPr>
                <w:rFonts w:ascii="宋体" w:hAnsi="宋体" w:cs="宋体"/>
                <w:color w:val="000000"/>
                <w:sz w:val="18"/>
              </w:rPr>
              <w:t>项目</w:t>
            </w:r>
          </w:p>
        </w:tc>
        <w:tc>
          <w:tcPr>
            <w:tcW w:w="1580" w:type="dxa"/>
            <w:vMerge w:val="restart"/>
            <w:vAlign w:val="center"/>
          </w:tcPr>
          <w:p w:rsidR="00852D75" w:rsidRDefault="00CB7809">
            <w:pPr>
              <w:jc w:val="center"/>
            </w:pPr>
            <w:r>
              <w:rPr>
                <w:rFonts w:ascii="宋体" w:hAnsi="宋体" w:cs="宋体"/>
                <w:color w:val="000000"/>
                <w:sz w:val="18"/>
              </w:rPr>
              <w:t>年初结转和结余</w:t>
            </w:r>
          </w:p>
        </w:tc>
        <w:tc>
          <w:tcPr>
            <w:tcW w:w="1580" w:type="dxa"/>
            <w:vMerge w:val="restart"/>
            <w:vAlign w:val="center"/>
          </w:tcPr>
          <w:p w:rsidR="00852D75" w:rsidRDefault="00CB7809">
            <w:pPr>
              <w:jc w:val="center"/>
            </w:pPr>
            <w:r>
              <w:rPr>
                <w:rFonts w:ascii="宋体" w:hAnsi="宋体" w:cs="宋体"/>
                <w:color w:val="000000"/>
                <w:sz w:val="18"/>
              </w:rPr>
              <w:t>本年收入</w:t>
            </w:r>
          </w:p>
        </w:tc>
        <w:tc>
          <w:tcPr>
            <w:tcW w:w="4740" w:type="dxa"/>
            <w:gridSpan w:val="3"/>
            <w:vMerge w:val="restart"/>
            <w:vAlign w:val="center"/>
          </w:tcPr>
          <w:p w:rsidR="00852D75" w:rsidRDefault="00CB7809">
            <w:pPr>
              <w:jc w:val="center"/>
            </w:pPr>
            <w:r>
              <w:rPr>
                <w:rFonts w:ascii="宋体" w:hAnsi="宋体" w:cs="宋体"/>
                <w:color w:val="000000"/>
                <w:sz w:val="17"/>
              </w:rPr>
              <w:t>本年支出</w:t>
            </w:r>
          </w:p>
        </w:tc>
        <w:tc>
          <w:tcPr>
            <w:tcW w:w="1578" w:type="dxa"/>
            <w:vMerge w:val="restart"/>
            <w:vAlign w:val="center"/>
          </w:tcPr>
          <w:p w:rsidR="00852D75" w:rsidRDefault="00CB7809">
            <w:pPr>
              <w:jc w:val="center"/>
            </w:pPr>
            <w:r>
              <w:rPr>
                <w:rFonts w:ascii="宋体" w:hAnsi="宋体" w:cs="宋体"/>
                <w:color w:val="000000"/>
                <w:sz w:val="18"/>
              </w:rPr>
              <w:t>年末结转和结余</w:t>
            </w:r>
          </w:p>
        </w:tc>
      </w:tr>
      <w:tr w:rsidR="00852D75">
        <w:trPr>
          <w:trHeight w:hRule="exact" w:val="394"/>
          <w:jc w:val="center"/>
        </w:trPr>
        <w:tc>
          <w:tcPr>
            <w:tcW w:w="1040" w:type="dxa"/>
            <w:gridSpan w:val="3"/>
            <w:vMerge w:val="restart"/>
            <w:vAlign w:val="center"/>
          </w:tcPr>
          <w:p w:rsidR="00852D75" w:rsidRDefault="00CB7809">
            <w:pPr>
              <w:jc w:val="center"/>
            </w:pPr>
            <w:r>
              <w:rPr>
                <w:rFonts w:ascii="宋体" w:hAnsi="宋体" w:cs="宋体"/>
                <w:color w:val="000000"/>
                <w:sz w:val="18"/>
              </w:rPr>
              <w:t>功能分类科目编码</w:t>
            </w:r>
          </w:p>
        </w:tc>
        <w:tc>
          <w:tcPr>
            <w:tcW w:w="3440" w:type="dxa"/>
            <w:vMerge w:val="restart"/>
            <w:vAlign w:val="center"/>
          </w:tcPr>
          <w:p w:rsidR="00852D75" w:rsidRDefault="00CB7809">
            <w:pPr>
              <w:jc w:val="center"/>
            </w:pPr>
            <w:r>
              <w:rPr>
                <w:rFonts w:ascii="宋体" w:hAnsi="宋体" w:cs="宋体"/>
                <w:color w:val="000000"/>
                <w:sz w:val="18"/>
              </w:rPr>
              <w:t>科目名称</w:t>
            </w:r>
          </w:p>
        </w:tc>
        <w:tc>
          <w:tcPr>
            <w:tcW w:w="1580" w:type="dxa"/>
            <w:vMerge/>
            <w:vAlign w:val="center"/>
          </w:tcPr>
          <w:p w:rsidR="00852D75" w:rsidRDefault="00852D75"/>
        </w:tc>
        <w:tc>
          <w:tcPr>
            <w:tcW w:w="1580" w:type="dxa"/>
            <w:vMerge/>
            <w:vAlign w:val="center"/>
          </w:tcPr>
          <w:p w:rsidR="00852D75" w:rsidRDefault="00852D75"/>
        </w:tc>
        <w:tc>
          <w:tcPr>
            <w:tcW w:w="4740" w:type="dxa"/>
            <w:gridSpan w:val="3"/>
            <w:vMerge/>
            <w:vAlign w:val="center"/>
          </w:tcPr>
          <w:p w:rsidR="00852D75" w:rsidRDefault="00852D75"/>
        </w:tc>
        <w:tc>
          <w:tcPr>
            <w:tcW w:w="1578" w:type="dxa"/>
            <w:vMerge/>
            <w:vAlign w:val="center"/>
          </w:tcPr>
          <w:p w:rsidR="00852D75" w:rsidRDefault="00852D75"/>
        </w:tc>
      </w:tr>
      <w:tr w:rsidR="00852D75">
        <w:trPr>
          <w:trHeight w:hRule="exact" w:val="394"/>
          <w:jc w:val="center"/>
        </w:trPr>
        <w:tc>
          <w:tcPr>
            <w:tcW w:w="1040" w:type="dxa"/>
            <w:gridSpan w:val="3"/>
            <w:vMerge/>
            <w:vAlign w:val="center"/>
          </w:tcPr>
          <w:p w:rsidR="00852D75" w:rsidRDefault="00852D75"/>
        </w:tc>
        <w:tc>
          <w:tcPr>
            <w:tcW w:w="3440" w:type="dxa"/>
            <w:vMerge/>
            <w:vAlign w:val="center"/>
          </w:tcPr>
          <w:p w:rsidR="00852D75" w:rsidRDefault="00852D75"/>
        </w:tc>
        <w:tc>
          <w:tcPr>
            <w:tcW w:w="1580" w:type="dxa"/>
            <w:vMerge/>
            <w:vAlign w:val="center"/>
          </w:tcPr>
          <w:p w:rsidR="00852D75" w:rsidRDefault="00852D75"/>
        </w:tc>
        <w:tc>
          <w:tcPr>
            <w:tcW w:w="1580" w:type="dxa"/>
            <w:vMerge/>
            <w:vAlign w:val="center"/>
          </w:tcPr>
          <w:p w:rsidR="00852D75" w:rsidRDefault="00852D75"/>
        </w:tc>
        <w:tc>
          <w:tcPr>
            <w:tcW w:w="1580" w:type="dxa"/>
            <w:vAlign w:val="center"/>
          </w:tcPr>
          <w:p w:rsidR="00852D75" w:rsidRDefault="00CB7809">
            <w:pPr>
              <w:jc w:val="center"/>
            </w:pPr>
            <w:r>
              <w:rPr>
                <w:rFonts w:ascii="宋体" w:hAnsi="宋体" w:cs="宋体"/>
                <w:color w:val="000000"/>
                <w:sz w:val="17"/>
              </w:rPr>
              <w:t>合计</w:t>
            </w:r>
          </w:p>
        </w:tc>
        <w:tc>
          <w:tcPr>
            <w:tcW w:w="1580" w:type="dxa"/>
            <w:vAlign w:val="center"/>
          </w:tcPr>
          <w:p w:rsidR="00852D75" w:rsidRDefault="00CB7809">
            <w:pPr>
              <w:jc w:val="center"/>
            </w:pPr>
            <w:r>
              <w:rPr>
                <w:rFonts w:ascii="宋体" w:hAnsi="宋体" w:cs="宋体"/>
                <w:color w:val="000000"/>
                <w:sz w:val="17"/>
              </w:rPr>
              <w:t>基本支出</w:t>
            </w:r>
          </w:p>
        </w:tc>
        <w:tc>
          <w:tcPr>
            <w:tcW w:w="1580" w:type="dxa"/>
            <w:vAlign w:val="center"/>
          </w:tcPr>
          <w:p w:rsidR="00852D75" w:rsidRDefault="00CB7809">
            <w:pPr>
              <w:jc w:val="center"/>
            </w:pPr>
            <w:r>
              <w:rPr>
                <w:rFonts w:ascii="宋体" w:hAnsi="宋体" w:cs="宋体"/>
                <w:color w:val="000000"/>
                <w:sz w:val="18"/>
              </w:rPr>
              <w:t>项目支出</w:t>
            </w:r>
          </w:p>
        </w:tc>
        <w:tc>
          <w:tcPr>
            <w:tcW w:w="1578" w:type="dxa"/>
            <w:vMerge/>
            <w:vAlign w:val="center"/>
          </w:tcPr>
          <w:p w:rsidR="00852D75" w:rsidRDefault="00852D75"/>
        </w:tc>
      </w:tr>
      <w:tr w:rsidR="00852D75">
        <w:trPr>
          <w:trHeight w:hRule="exact" w:val="394"/>
          <w:jc w:val="center"/>
        </w:trPr>
        <w:tc>
          <w:tcPr>
            <w:tcW w:w="360" w:type="dxa"/>
            <w:vAlign w:val="center"/>
          </w:tcPr>
          <w:p w:rsidR="00852D75" w:rsidRDefault="00CB7809">
            <w:pPr>
              <w:jc w:val="center"/>
            </w:pPr>
            <w:r>
              <w:rPr>
                <w:rFonts w:ascii="宋体" w:hAnsi="宋体" w:cs="宋体"/>
                <w:color w:val="000000"/>
                <w:sz w:val="18"/>
              </w:rPr>
              <w:t>类</w:t>
            </w:r>
          </w:p>
        </w:tc>
        <w:tc>
          <w:tcPr>
            <w:tcW w:w="360" w:type="dxa"/>
            <w:vAlign w:val="center"/>
          </w:tcPr>
          <w:p w:rsidR="00852D75" w:rsidRDefault="00CB7809">
            <w:pPr>
              <w:jc w:val="center"/>
            </w:pPr>
            <w:r>
              <w:rPr>
                <w:rFonts w:ascii="宋体" w:hAnsi="宋体" w:cs="宋体"/>
                <w:color w:val="000000"/>
                <w:sz w:val="18"/>
              </w:rPr>
              <w:t>款</w:t>
            </w:r>
          </w:p>
        </w:tc>
        <w:tc>
          <w:tcPr>
            <w:tcW w:w="320" w:type="dxa"/>
            <w:vAlign w:val="center"/>
          </w:tcPr>
          <w:p w:rsidR="00852D75" w:rsidRDefault="00CB7809">
            <w:pPr>
              <w:jc w:val="center"/>
            </w:pPr>
            <w:r>
              <w:rPr>
                <w:rFonts w:ascii="宋体" w:hAnsi="宋体" w:cs="宋体"/>
                <w:color w:val="000000"/>
                <w:sz w:val="18"/>
              </w:rPr>
              <w:t>项</w:t>
            </w:r>
          </w:p>
        </w:tc>
        <w:tc>
          <w:tcPr>
            <w:tcW w:w="3440" w:type="dxa"/>
            <w:vAlign w:val="center"/>
          </w:tcPr>
          <w:p w:rsidR="00852D75" w:rsidRDefault="00CB7809">
            <w:pPr>
              <w:jc w:val="center"/>
            </w:pPr>
            <w:r>
              <w:rPr>
                <w:rFonts w:ascii="宋体" w:hAnsi="宋体" w:cs="宋体"/>
                <w:color w:val="000000"/>
                <w:sz w:val="18"/>
              </w:rPr>
              <w:t>合计</w:t>
            </w:r>
          </w:p>
        </w:tc>
        <w:tc>
          <w:tcPr>
            <w:tcW w:w="1580" w:type="dxa"/>
            <w:vAlign w:val="center"/>
          </w:tcPr>
          <w:p w:rsidR="00852D75" w:rsidRDefault="00852D75"/>
        </w:tc>
        <w:tc>
          <w:tcPr>
            <w:tcW w:w="1580" w:type="dxa"/>
            <w:vAlign w:val="center"/>
          </w:tcPr>
          <w:p w:rsidR="00852D75" w:rsidRDefault="00852D75"/>
        </w:tc>
        <w:tc>
          <w:tcPr>
            <w:tcW w:w="1580" w:type="dxa"/>
            <w:vAlign w:val="center"/>
          </w:tcPr>
          <w:p w:rsidR="00852D75" w:rsidRDefault="00852D75"/>
        </w:tc>
        <w:tc>
          <w:tcPr>
            <w:tcW w:w="1580" w:type="dxa"/>
            <w:vAlign w:val="center"/>
          </w:tcPr>
          <w:p w:rsidR="00852D75" w:rsidRDefault="00852D75"/>
        </w:tc>
        <w:tc>
          <w:tcPr>
            <w:tcW w:w="1580" w:type="dxa"/>
            <w:vAlign w:val="center"/>
          </w:tcPr>
          <w:p w:rsidR="00852D75" w:rsidRDefault="00852D75"/>
        </w:tc>
        <w:tc>
          <w:tcPr>
            <w:tcW w:w="1578" w:type="dxa"/>
            <w:vAlign w:val="center"/>
          </w:tcPr>
          <w:p w:rsidR="00852D75" w:rsidRDefault="00852D75"/>
        </w:tc>
      </w:tr>
      <w:tr w:rsidR="00852D75">
        <w:trPr>
          <w:trHeight w:hRule="exact" w:val="394"/>
          <w:jc w:val="center"/>
        </w:trPr>
        <w:tc>
          <w:tcPr>
            <w:tcW w:w="1040" w:type="dxa"/>
            <w:gridSpan w:val="3"/>
            <w:vAlign w:val="center"/>
          </w:tcPr>
          <w:p w:rsidR="00852D75" w:rsidRDefault="00852D75"/>
        </w:tc>
        <w:tc>
          <w:tcPr>
            <w:tcW w:w="3440" w:type="dxa"/>
            <w:vAlign w:val="center"/>
          </w:tcPr>
          <w:p w:rsidR="00852D75" w:rsidRDefault="00852D75"/>
        </w:tc>
        <w:tc>
          <w:tcPr>
            <w:tcW w:w="1580" w:type="dxa"/>
            <w:vAlign w:val="center"/>
          </w:tcPr>
          <w:p w:rsidR="00852D75" w:rsidRDefault="00852D75"/>
        </w:tc>
        <w:tc>
          <w:tcPr>
            <w:tcW w:w="1580" w:type="dxa"/>
            <w:vAlign w:val="center"/>
          </w:tcPr>
          <w:p w:rsidR="00852D75" w:rsidRDefault="00852D75"/>
        </w:tc>
        <w:tc>
          <w:tcPr>
            <w:tcW w:w="1580" w:type="dxa"/>
            <w:vAlign w:val="center"/>
          </w:tcPr>
          <w:p w:rsidR="00852D75" w:rsidRDefault="00852D75"/>
        </w:tc>
        <w:tc>
          <w:tcPr>
            <w:tcW w:w="1580" w:type="dxa"/>
            <w:vAlign w:val="center"/>
          </w:tcPr>
          <w:p w:rsidR="00852D75" w:rsidRDefault="00852D75"/>
        </w:tc>
        <w:tc>
          <w:tcPr>
            <w:tcW w:w="1580" w:type="dxa"/>
            <w:vAlign w:val="center"/>
          </w:tcPr>
          <w:p w:rsidR="00852D75" w:rsidRDefault="00852D75"/>
        </w:tc>
        <w:tc>
          <w:tcPr>
            <w:tcW w:w="1578" w:type="dxa"/>
            <w:vAlign w:val="center"/>
          </w:tcPr>
          <w:p w:rsidR="00852D75" w:rsidRDefault="00852D75"/>
        </w:tc>
      </w:tr>
    </w:tbl>
    <w:p w:rsidR="00852D75" w:rsidRDefault="00CB7809">
      <w:pPr>
        <w:snapToGrid w:val="0"/>
        <w:spacing w:before="200" w:after="200" w:line="200" w:lineRule="auto"/>
      </w:pPr>
      <w:r>
        <w:rPr>
          <w:sz w:val="8"/>
        </w:rPr>
        <w:t xml:space="preserve"> </w:t>
      </w:r>
    </w:p>
    <w:p w:rsidR="00852D75" w:rsidRDefault="00852D75">
      <w:pPr>
        <w:rPr>
          <w:rFonts w:ascii="宋体" w:hAnsi="宋体"/>
          <w:szCs w:val="21"/>
        </w:rPr>
      </w:pPr>
    </w:p>
    <w:p w:rsidR="00852D75" w:rsidRDefault="00CB7809">
      <w:pPr>
        <w:rPr>
          <w:rFonts w:ascii="宋体" w:hAnsi="宋体"/>
          <w:szCs w:val="21"/>
        </w:rPr>
      </w:pPr>
      <w:r>
        <w:rPr>
          <w:rFonts w:ascii="宋体" w:hAnsi="宋体" w:hint="eastAsia"/>
          <w:szCs w:val="21"/>
        </w:rPr>
        <w:t>注：本表反映单位本年度国有资本经营预算财政拨款收入支出及结转和结余情况。</w:t>
      </w:r>
    </w:p>
    <w:p w:rsidR="00852D75" w:rsidRDefault="00CB7809">
      <w:pPr>
        <w:rPr>
          <w:rFonts w:ascii="宋体" w:hAnsi="宋体"/>
          <w:szCs w:val="21"/>
        </w:rPr>
        <w:sectPr w:rsidR="00852D75">
          <w:headerReference w:type="default" r:id="rId10"/>
          <w:footerReference w:type="default" r:id="rId11"/>
          <w:pgSz w:w="16838" w:h="11906" w:orient="landscape"/>
          <w:pgMar w:top="1797" w:right="1440" w:bottom="1797" w:left="1440" w:header="851" w:footer="992" w:gutter="0"/>
          <w:cols w:space="720"/>
          <w:docGrid w:type="linesAndChars" w:linePitch="312"/>
        </w:sectPr>
      </w:pPr>
      <w:r>
        <w:rPr>
          <w:rFonts w:ascii="宋体" w:hAnsi="宋体" w:hint="eastAsia"/>
          <w:szCs w:val="21"/>
        </w:rPr>
        <w:t>本单位本年度没有国有资本经营预算财政拨款收入和支出，故本表无数据。</w:t>
      </w:r>
    </w:p>
    <w:p w:rsidR="00852D75" w:rsidRDefault="00CB7809">
      <w:pPr>
        <w:jc w:val="center"/>
        <w:rPr>
          <w:rFonts w:ascii="黑体" w:eastAsia="黑体"/>
          <w:sz w:val="30"/>
          <w:szCs w:val="30"/>
        </w:rPr>
      </w:pPr>
      <w:r>
        <w:rPr>
          <w:rFonts w:ascii="黑体" w:eastAsia="黑体" w:hint="eastAsia"/>
          <w:sz w:val="30"/>
          <w:szCs w:val="30"/>
        </w:rPr>
        <w:lastRenderedPageBreak/>
        <w:t>第三部分  上海市崇明区三星镇城市建设管理事务中心2023年度决算情况说明</w:t>
      </w:r>
    </w:p>
    <w:p w:rsidR="00852D75" w:rsidRDefault="00852D75">
      <w:pPr>
        <w:jc w:val="center"/>
        <w:rPr>
          <w:rFonts w:ascii="黑体" w:eastAsia="黑体"/>
          <w:sz w:val="30"/>
          <w:szCs w:val="30"/>
        </w:rPr>
      </w:pPr>
    </w:p>
    <w:p w:rsidR="00852D75" w:rsidRDefault="00CB7809" w:rsidP="007522EC">
      <w:pPr>
        <w:ind w:firstLineChars="200" w:firstLine="600"/>
        <w:outlineLvl w:val="0"/>
        <w:rPr>
          <w:rFonts w:ascii="楷体_GB2312" w:eastAsia="楷体_GB2312"/>
          <w:b/>
          <w:sz w:val="30"/>
          <w:szCs w:val="30"/>
        </w:rPr>
      </w:pPr>
      <w:r>
        <w:rPr>
          <w:rFonts w:ascii="楷体_GB2312" w:eastAsia="楷体_GB2312" w:hint="eastAsia"/>
          <w:b/>
          <w:sz w:val="30"/>
          <w:szCs w:val="30"/>
        </w:rPr>
        <w:t>一、收入支出决算总体情况说明</w:t>
      </w:r>
    </w:p>
    <w:p w:rsidR="00CB7809" w:rsidRDefault="00CB7809" w:rsidP="00CB7809">
      <w:pPr>
        <w:ind w:firstLineChars="200" w:firstLine="600"/>
        <w:rPr>
          <w:rFonts w:ascii="仿宋_GB2312" w:eastAsia="仿宋_GB2312"/>
          <w:sz w:val="30"/>
          <w:szCs w:val="30"/>
        </w:rPr>
      </w:pPr>
      <w:r>
        <w:rPr>
          <w:rFonts w:ascii="黑体" w:eastAsia="黑体" w:hint="eastAsia"/>
          <w:sz w:val="30"/>
          <w:szCs w:val="30"/>
        </w:rPr>
        <w:t>上海市崇明区三星镇城市建设管理事务中心</w:t>
      </w:r>
      <w:r>
        <w:rPr>
          <w:rFonts w:ascii="仿宋_GB2312" w:eastAsia="仿宋_GB2312" w:hint="eastAsia"/>
          <w:sz w:val="30"/>
          <w:szCs w:val="30"/>
        </w:rPr>
        <w:t>2023年度收入支出总计616.29万元。与2022</w:t>
      </w:r>
      <w:r w:rsidR="00E45693">
        <w:rPr>
          <w:rFonts w:ascii="仿宋_GB2312" w:eastAsia="仿宋_GB2312" w:hint="eastAsia"/>
          <w:sz w:val="30"/>
          <w:szCs w:val="30"/>
        </w:rPr>
        <w:t>年度相比，收入支出总计</w:t>
      </w:r>
      <w:r>
        <w:rPr>
          <w:rFonts w:ascii="仿宋_GB2312" w:eastAsia="仿宋_GB2312" w:hint="eastAsia"/>
          <w:sz w:val="30"/>
          <w:szCs w:val="30"/>
        </w:rPr>
        <w:t>减少15.77万元，下降2.49%。主要原因：2023年度项目经费减少。</w:t>
      </w:r>
    </w:p>
    <w:p w:rsidR="00852D75" w:rsidRDefault="00CB7809" w:rsidP="00CB7809">
      <w:pPr>
        <w:ind w:firstLineChars="200" w:firstLine="600"/>
        <w:rPr>
          <w:rFonts w:ascii="楷体_GB2312" w:eastAsia="楷体_GB2312"/>
          <w:b/>
          <w:sz w:val="30"/>
          <w:szCs w:val="30"/>
        </w:rPr>
      </w:pPr>
      <w:r>
        <w:rPr>
          <w:rFonts w:ascii="楷体_GB2312" w:eastAsia="楷体_GB2312" w:hint="eastAsia"/>
          <w:b/>
          <w:sz w:val="30"/>
          <w:szCs w:val="30"/>
        </w:rPr>
        <w:t>二、收入决算情况说明</w:t>
      </w:r>
    </w:p>
    <w:p w:rsidR="00852D75" w:rsidRDefault="00CB7809">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收入合计616.29万元，其中：财政拨款收入616.29万元，占100.00%。</w:t>
      </w:r>
    </w:p>
    <w:p w:rsidR="00852D75" w:rsidRDefault="00CB7809" w:rsidP="007522EC">
      <w:pPr>
        <w:ind w:firstLineChars="200" w:firstLine="600"/>
        <w:outlineLvl w:val="0"/>
        <w:rPr>
          <w:rFonts w:ascii="楷体_GB2312" w:eastAsia="楷体_GB2312"/>
          <w:b/>
          <w:sz w:val="30"/>
          <w:szCs w:val="30"/>
        </w:rPr>
      </w:pPr>
      <w:r>
        <w:rPr>
          <w:rFonts w:ascii="楷体_GB2312" w:eastAsia="楷体_GB2312" w:hint="eastAsia"/>
          <w:b/>
          <w:sz w:val="30"/>
          <w:szCs w:val="30"/>
        </w:rPr>
        <w:t>三、支出决算情况说明</w:t>
      </w:r>
    </w:p>
    <w:p w:rsidR="00852D75" w:rsidRDefault="00CB7809">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支出合计616.29万元，其中：基本支出399.94万元，占64.90</w:t>
      </w:r>
      <w:r w:rsidR="00CB659D">
        <w:rPr>
          <w:rFonts w:ascii="仿宋_GB2312" w:eastAsia="仿宋_GB2312" w:hint="eastAsia"/>
          <w:sz w:val="30"/>
          <w:szCs w:val="30"/>
        </w:rPr>
        <w:t xml:space="preserve"> </w:t>
      </w:r>
      <w:r>
        <w:rPr>
          <w:rFonts w:ascii="仿宋_GB2312" w:eastAsia="仿宋_GB2312" w:hint="eastAsia"/>
          <w:sz w:val="30"/>
          <w:szCs w:val="30"/>
        </w:rPr>
        <w:t>%；项目支出</w:t>
      </w:r>
      <w:r w:rsidR="00E45693">
        <w:rPr>
          <w:rFonts w:ascii="仿宋_GB2312" w:eastAsia="仿宋_GB2312" w:hint="eastAsia"/>
          <w:sz w:val="30"/>
          <w:szCs w:val="30"/>
        </w:rPr>
        <w:t>216.35</w:t>
      </w:r>
      <w:r>
        <w:rPr>
          <w:rFonts w:ascii="仿宋_GB2312" w:eastAsia="仿宋_GB2312" w:hint="eastAsia"/>
          <w:sz w:val="30"/>
          <w:szCs w:val="30"/>
        </w:rPr>
        <w:t>万元，占35.10%。</w:t>
      </w:r>
    </w:p>
    <w:p w:rsidR="00852D75" w:rsidRDefault="00CB7809" w:rsidP="007522EC">
      <w:pPr>
        <w:ind w:firstLineChars="200" w:firstLine="600"/>
        <w:outlineLvl w:val="0"/>
        <w:rPr>
          <w:rFonts w:ascii="楷体_GB2312" w:eastAsia="楷体_GB2312"/>
          <w:b/>
          <w:sz w:val="30"/>
          <w:szCs w:val="30"/>
        </w:rPr>
      </w:pPr>
      <w:r>
        <w:rPr>
          <w:rFonts w:ascii="楷体_GB2312" w:eastAsia="楷体_GB2312" w:hint="eastAsia"/>
          <w:b/>
          <w:sz w:val="30"/>
          <w:szCs w:val="30"/>
        </w:rPr>
        <w:t>四、财政拨款收入支出决算总体情况说明</w:t>
      </w:r>
    </w:p>
    <w:p w:rsidR="00E45693" w:rsidRDefault="00CB7809" w:rsidP="00E45693">
      <w:pPr>
        <w:ind w:firstLineChars="200" w:firstLine="600"/>
        <w:rPr>
          <w:rFonts w:ascii="仿宋_GB2312" w:eastAsia="仿宋_GB2312"/>
          <w:sz w:val="30"/>
          <w:szCs w:val="30"/>
        </w:rPr>
      </w:pPr>
      <w:r>
        <w:rPr>
          <w:rFonts w:ascii="黑体" w:eastAsia="黑体" w:hint="eastAsia"/>
          <w:sz w:val="30"/>
          <w:szCs w:val="30"/>
        </w:rPr>
        <w:t>上海市崇明区三星镇城市建设管理事务中心</w:t>
      </w:r>
      <w:r>
        <w:rPr>
          <w:rFonts w:ascii="仿宋_GB2312" w:eastAsia="仿宋_GB2312" w:hint="eastAsia"/>
          <w:sz w:val="30"/>
          <w:szCs w:val="30"/>
        </w:rPr>
        <w:t>2023年度财政拨款收入支出总计616.29万元。与2022年度相比，财政拨款收入支出总计</w:t>
      </w:r>
      <w:r w:rsidR="00E45693">
        <w:rPr>
          <w:rFonts w:ascii="仿宋_GB2312" w:eastAsia="仿宋_GB2312" w:hint="eastAsia"/>
          <w:sz w:val="30"/>
          <w:szCs w:val="30"/>
        </w:rPr>
        <w:t>减少15.77万元，下降2.49%。主要原因：2023年度项目经费减少。</w:t>
      </w:r>
    </w:p>
    <w:p w:rsidR="00852D75" w:rsidRDefault="00CB7809" w:rsidP="00E45693">
      <w:pPr>
        <w:ind w:firstLineChars="200" w:firstLine="600"/>
        <w:rPr>
          <w:rFonts w:ascii="楷体_GB2312" w:eastAsia="楷体_GB2312"/>
          <w:b/>
          <w:sz w:val="30"/>
          <w:szCs w:val="30"/>
        </w:rPr>
      </w:pPr>
      <w:r>
        <w:rPr>
          <w:rFonts w:ascii="楷体_GB2312" w:eastAsia="楷体_GB2312" w:hint="eastAsia"/>
          <w:b/>
          <w:sz w:val="30"/>
          <w:szCs w:val="30"/>
        </w:rPr>
        <w:t>五、一般公共预算财政拨款支出决算情况说明</w:t>
      </w:r>
    </w:p>
    <w:p w:rsidR="00852D75" w:rsidRDefault="00CB7809" w:rsidP="007522EC">
      <w:pPr>
        <w:ind w:firstLineChars="200" w:firstLine="600"/>
        <w:outlineLvl w:val="0"/>
        <w:rPr>
          <w:rFonts w:ascii="楷体_GB2312" w:eastAsia="楷体_GB2312" w:hAnsi="宋体"/>
          <w:b/>
          <w:sz w:val="30"/>
          <w:szCs w:val="30"/>
        </w:rPr>
      </w:pPr>
      <w:r>
        <w:rPr>
          <w:rFonts w:ascii="楷体_GB2312" w:eastAsia="楷体_GB2312" w:hAnsi="宋体" w:hint="eastAsia"/>
          <w:b/>
          <w:sz w:val="30"/>
          <w:szCs w:val="30"/>
        </w:rPr>
        <w:t>（一）一般公共预算财政拨款支出决算总体情况</w:t>
      </w: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t>一般公共预算财政拨款支出478.71万元，占本年支出合计的77.68%。与2022年度相比，一般公共预算财政拨款支出增</w:t>
      </w:r>
      <w:r>
        <w:rPr>
          <w:rFonts w:ascii="仿宋_GB2312" w:eastAsia="仿宋_GB2312" w:hint="eastAsia"/>
          <w:sz w:val="30"/>
          <w:szCs w:val="30"/>
        </w:rPr>
        <w:lastRenderedPageBreak/>
        <w:t>加</w:t>
      </w:r>
      <w:r w:rsidR="00E45693">
        <w:rPr>
          <w:rFonts w:ascii="仿宋_GB2312" w:eastAsia="仿宋_GB2312" w:hint="eastAsia"/>
          <w:sz w:val="30"/>
          <w:szCs w:val="30"/>
        </w:rPr>
        <w:t>38.26</w:t>
      </w:r>
      <w:r>
        <w:rPr>
          <w:rFonts w:ascii="仿宋_GB2312" w:eastAsia="仿宋_GB2312" w:hint="eastAsia"/>
          <w:sz w:val="30"/>
          <w:szCs w:val="30"/>
        </w:rPr>
        <w:t>万元，增长</w:t>
      </w:r>
      <w:r w:rsidR="00E45693">
        <w:rPr>
          <w:rFonts w:ascii="仿宋_GB2312" w:eastAsia="仿宋_GB2312" w:hint="eastAsia"/>
          <w:sz w:val="30"/>
          <w:szCs w:val="30"/>
        </w:rPr>
        <w:t>8.68</w:t>
      </w:r>
      <w:r>
        <w:rPr>
          <w:rFonts w:ascii="仿宋_GB2312" w:eastAsia="仿宋_GB2312" w:hint="eastAsia"/>
          <w:sz w:val="30"/>
          <w:szCs w:val="30"/>
        </w:rPr>
        <w:t>%。主要原因：</w:t>
      </w:r>
      <w:r w:rsidR="00E45693">
        <w:rPr>
          <w:rFonts w:ascii="仿宋_GB2312" w:eastAsia="仿宋_GB2312" w:hint="eastAsia"/>
          <w:sz w:val="30"/>
          <w:szCs w:val="30"/>
        </w:rPr>
        <w:t>本单位人员的养老金、职业年金、公积金等增加及专项项目经费的增加</w:t>
      </w:r>
    </w:p>
    <w:p w:rsidR="00852D75" w:rsidRDefault="00CB7809" w:rsidP="007522EC">
      <w:pPr>
        <w:ind w:firstLineChars="200" w:firstLine="600"/>
        <w:outlineLvl w:val="0"/>
        <w:rPr>
          <w:rFonts w:ascii="楷体_GB2312" w:eastAsia="楷体_GB2312" w:hAnsi="宋体"/>
          <w:b/>
          <w:sz w:val="30"/>
          <w:szCs w:val="30"/>
        </w:rPr>
      </w:pPr>
      <w:r>
        <w:rPr>
          <w:rFonts w:ascii="楷体_GB2312" w:eastAsia="楷体_GB2312" w:hAnsi="宋体" w:hint="eastAsia"/>
          <w:b/>
          <w:sz w:val="30"/>
          <w:szCs w:val="30"/>
        </w:rPr>
        <w:t>（二）一般公共预算财政拨款支出决算结构情况</w:t>
      </w:r>
    </w:p>
    <w:p w:rsidR="00852D75" w:rsidRPr="00E45693" w:rsidRDefault="00CB7809" w:rsidP="00E45693">
      <w:pPr>
        <w:ind w:firstLineChars="200" w:firstLine="600"/>
        <w:rPr>
          <w:rFonts w:ascii="仿宋_GB2312" w:eastAsia="仿宋_GB2312"/>
          <w:sz w:val="30"/>
          <w:szCs w:val="30"/>
        </w:rPr>
      </w:pPr>
      <w:r>
        <w:rPr>
          <w:rFonts w:ascii="仿宋_GB2312" w:eastAsia="仿宋_GB2312" w:hint="eastAsia"/>
          <w:sz w:val="30"/>
          <w:szCs w:val="30"/>
        </w:rPr>
        <w:t>一般公共预算财政拨款支出</w:t>
      </w:r>
      <w:r w:rsidR="00E45693">
        <w:rPr>
          <w:rFonts w:ascii="仿宋_GB2312" w:eastAsia="仿宋_GB2312" w:hint="eastAsia"/>
          <w:sz w:val="30"/>
          <w:szCs w:val="30"/>
        </w:rPr>
        <w:t>478.71</w:t>
      </w:r>
      <w:r>
        <w:rPr>
          <w:rFonts w:ascii="仿宋_GB2312" w:eastAsia="仿宋_GB2312" w:hint="eastAsia"/>
          <w:sz w:val="30"/>
          <w:szCs w:val="30"/>
        </w:rPr>
        <w:t>万元，主要用于以下方面：</w:t>
      </w:r>
      <w:r w:rsidR="00E45693">
        <w:rPr>
          <w:rFonts w:ascii="仿宋_GB2312" w:eastAsia="仿宋_GB2312" w:hint="eastAsia"/>
          <w:sz w:val="30"/>
          <w:szCs w:val="30"/>
        </w:rPr>
        <w:t>社会保障和就业支出（类）62.15万元，占</w:t>
      </w:r>
      <w:r w:rsidR="004F72E0">
        <w:rPr>
          <w:rFonts w:ascii="仿宋_GB2312" w:eastAsia="仿宋_GB2312" w:hint="eastAsia"/>
          <w:sz w:val="30"/>
          <w:szCs w:val="30"/>
        </w:rPr>
        <w:t>12.98</w:t>
      </w:r>
      <w:r w:rsidR="00E45693">
        <w:rPr>
          <w:rFonts w:ascii="仿宋_GB2312" w:eastAsia="仿宋_GB2312" w:hint="eastAsia"/>
          <w:sz w:val="30"/>
          <w:szCs w:val="30"/>
        </w:rPr>
        <w:t>%；卫生健康支出（类）23.02万元，占</w:t>
      </w:r>
      <w:r w:rsidR="004F72E0">
        <w:rPr>
          <w:rFonts w:ascii="仿宋_GB2312" w:eastAsia="仿宋_GB2312" w:hint="eastAsia"/>
          <w:sz w:val="30"/>
          <w:szCs w:val="30"/>
        </w:rPr>
        <w:t>4.81</w:t>
      </w:r>
      <w:r w:rsidR="00E45693">
        <w:rPr>
          <w:rFonts w:ascii="仿宋_GB2312" w:eastAsia="仿宋_GB2312" w:hint="eastAsia"/>
          <w:sz w:val="30"/>
          <w:szCs w:val="30"/>
        </w:rPr>
        <w:t>%；城乡社区支出（类）</w:t>
      </w:r>
      <w:r w:rsidR="004F72E0">
        <w:rPr>
          <w:rFonts w:ascii="仿宋_GB2312" w:eastAsia="仿宋_GB2312" w:hint="eastAsia"/>
          <w:sz w:val="30"/>
          <w:szCs w:val="30"/>
        </w:rPr>
        <w:t>375.49</w:t>
      </w:r>
      <w:r w:rsidR="00E45693">
        <w:rPr>
          <w:rFonts w:ascii="仿宋_GB2312" w:eastAsia="仿宋_GB2312" w:hint="eastAsia"/>
          <w:sz w:val="30"/>
          <w:szCs w:val="30"/>
        </w:rPr>
        <w:t>万元，占</w:t>
      </w:r>
      <w:r w:rsidR="004F72E0">
        <w:rPr>
          <w:rFonts w:ascii="仿宋_GB2312" w:eastAsia="仿宋_GB2312" w:hint="eastAsia"/>
          <w:sz w:val="30"/>
          <w:szCs w:val="30"/>
        </w:rPr>
        <w:t>78.44</w:t>
      </w:r>
      <w:r w:rsidR="00E45693">
        <w:rPr>
          <w:rFonts w:ascii="仿宋_GB2312" w:eastAsia="仿宋_GB2312" w:hint="eastAsia"/>
          <w:sz w:val="30"/>
          <w:szCs w:val="30"/>
        </w:rPr>
        <w:t>%；住房保障支出（类）18.05万元，占</w:t>
      </w:r>
      <w:r w:rsidR="004F72E0">
        <w:rPr>
          <w:rFonts w:ascii="仿宋_GB2312" w:eastAsia="仿宋_GB2312" w:hint="eastAsia"/>
          <w:sz w:val="30"/>
          <w:szCs w:val="30"/>
        </w:rPr>
        <w:t>3.77</w:t>
      </w:r>
      <w:r w:rsidR="00E45693">
        <w:rPr>
          <w:rFonts w:ascii="仿宋_GB2312" w:eastAsia="仿宋_GB2312" w:hint="eastAsia"/>
          <w:sz w:val="30"/>
          <w:szCs w:val="30"/>
        </w:rPr>
        <w:t>%。</w:t>
      </w:r>
    </w:p>
    <w:p w:rsidR="00852D75" w:rsidRDefault="00CB7809" w:rsidP="007522EC">
      <w:pPr>
        <w:ind w:firstLineChars="200" w:firstLine="600"/>
        <w:outlineLvl w:val="0"/>
        <w:rPr>
          <w:rFonts w:ascii="楷体_GB2312" w:eastAsia="楷体_GB2312" w:hAnsi="宋体"/>
          <w:b/>
          <w:sz w:val="30"/>
          <w:szCs w:val="30"/>
        </w:rPr>
      </w:pPr>
      <w:r>
        <w:rPr>
          <w:rFonts w:ascii="楷体_GB2312" w:eastAsia="楷体_GB2312" w:hAnsi="宋体" w:hint="eastAsia"/>
          <w:b/>
          <w:sz w:val="30"/>
          <w:szCs w:val="30"/>
        </w:rPr>
        <w:t>（三）一般公共预算财政拨款支出决算具体情况</w:t>
      </w:r>
    </w:p>
    <w:p w:rsidR="00236B86" w:rsidRDefault="00CB7809" w:rsidP="00236B86">
      <w:pPr>
        <w:ind w:firstLineChars="200" w:firstLine="600"/>
        <w:rPr>
          <w:rFonts w:ascii="仿宋_GB2312" w:eastAsia="仿宋_GB2312"/>
          <w:sz w:val="30"/>
          <w:szCs w:val="30"/>
        </w:rPr>
      </w:pPr>
      <w:r>
        <w:rPr>
          <w:rFonts w:ascii="仿宋_GB2312" w:eastAsia="仿宋_GB2312" w:hint="eastAsia"/>
          <w:sz w:val="30"/>
          <w:szCs w:val="30"/>
        </w:rPr>
        <w:t>一般公共预算财政拨款支出年初预算为</w:t>
      </w:r>
      <w:r w:rsidR="00236B86">
        <w:rPr>
          <w:rFonts w:ascii="仿宋_GB2312" w:eastAsia="仿宋_GB2312" w:hint="eastAsia"/>
          <w:sz w:val="30"/>
          <w:szCs w:val="30"/>
        </w:rPr>
        <w:t>713.07</w:t>
      </w:r>
      <w:r>
        <w:rPr>
          <w:rFonts w:ascii="仿宋_GB2312" w:eastAsia="仿宋_GB2312" w:hint="eastAsia"/>
          <w:sz w:val="30"/>
          <w:szCs w:val="30"/>
        </w:rPr>
        <w:t>万元，支出决算为</w:t>
      </w:r>
      <w:r w:rsidR="004F72E0">
        <w:rPr>
          <w:rFonts w:ascii="仿宋_GB2312" w:eastAsia="仿宋_GB2312" w:hint="eastAsia"/>
          <w:i/>
          <w:sz w:val="30"/>
          <w:szCs w:val="30"/>
        </w:rPr>
        <w:t>478.71</w:t>
      </w:r>
      <w:r>
        <w:rPr>
          <w:rFonts w:ascii="仿宋_GB2312" w:eastAsia="仿宋_GB2312" w:hint="eastAsia"/>
          <w:sz w:val="30"/>
          <w:szCs w:val="30"/>
        </w:rPr>
        <w:t>万元，完成年初预算的</w:t>
      </w:r>
      <w:r w:rsidR="00236B86">
        <w:rPr>
          <w:rFonts w:ascii="仿宋_GB2312" w:eastAsia="仿宋_GB2312" w:hint="eastAsia"/>
          <w:sz w:val="30"/>
          <w:szCs w:val="30"/>
        </w:rPr>
        <w:t>67.13</w:t>
      </w:r>
      <w:r>
        <w:rPr>
          <w:rFonts w:ascii="仿宋_GB2312" w:eastAsia="仿宋_GB2312" w:hint="eastAsia"/>
          <w:sz w:val="30"/>
          <w:szCs w:val="30"/>
        </w:rPr>
        <w:t>%。</w:t>
      </w:r>
      <w:r w:rsidR="00236B86">
        <w:rPr>
          <w:rFonts w:ascii="仿宋_GB2312" w:eastAsia="仿宋_GB2312" w:hint="eastAsia"/>
          <w:sz w:val="30"/>
          <w:szCs w:val="30"/>
        </w:rPr>
        <w:t>决算数小于预算数的主要原因：按需列支。其中：</w:t>
      </w:r>
    </w:p>
    <w:p w:rsidR="00236B86" w:rsidRDefault="00236B86" w:rsidP="00236B86">
      <w:pPr>
        <w:numPr>
          <w:ilvl w:val="0"/>
          <w:numId w:val="3"/>
        </w:num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社会保障和就业支出（类）行政事业单位养老支出（款）事业单位离退休（项）6.91万元，主要用于退休人员经费 。年初预算为</w:t>
      </w:r>
      <w:r w:rsidR="007F68DF">
        <w:rPr>
          <w:rFonts w:ascii="仿宋_GB2312" w:eastAsia="仿宋_GB2312" w:hAnsi="宋体" w:hint="eastAsia"/>
          <w:color w:val="000000"/>
          <w:sz w:val="30"/>
          <w:szCs w:val="30"/>
        </w:rPr>
        <w:t>7.20</w:t>
      </w:r>
      <w:r>
        <w:rPr>
          <w:rFonts w:ascii="仿宋_GB2312" w:eastAsia="仿宋_GB2312" w:hAnsi="宋体" w:hint="eastAsia"/>
          <w:color w:val="000000"/>
          <w:sz w:val="30"/>
          <w:szCs w:val="30"/>
        </w:rPr>
        <w:t>万元，支出决算为6.91万元，完成年初预算的</w:t>
      </w:r>
      <w:r w:rsidR="007F68DF">
        <w:rPr>
          <w:rFonts w:ascii="仿宋_GB2312" w:eastAsia="仿宋_GB2312" w:hAnsi="宋体" w:hint="eastAsia"/>
          <w:color w:val="000000"/>
          <w:sz w:val="30"/>
          <w:szCs w:val="30"/>
        </w:rPr>
        <w:t>95.97</w:t>
      </w:r>
      <w:r>
        <w:rPr>
          <w:rFonts w:ascii="仿宋_GB2312" w:eastAsia="仿宋_GB2312" w:hAnsi="宋体" w:hint="eastAsia"/>
          <w:color w:val="000000"/>
          <w:sz w:val="30"/>
          <w:szCs w:val="30"/>
        </w:rPr>
        <w:t xml:space="preserve">%。 </w:t>
      </w:r>
      <w:r w:rsidR="007F68DF">
        <w:rPr>
          <w:rFonts w:ascii="仿宋_GB2312" w:eastAsia="仿宋_GB2312" w:hAnsi="宋体" w:hint="eastAsia"/>
          <w:color w:val="000000"/>
          <w:sz w:val="30"/>
          <w:szCs w:val="30"/>
        </w:rPr>
        <w:t>决算数小</w:t>
      </w:r>
      <w:r>
        <w:rPr>
          <w:rFonts w:ascii="仿宋_GB2312" w:eastAsia="仿宋_GB2312" w:hAnsi="宋体" w:hint="eastAsia"/>
          <w:color w:val="000000"/>
          <w:sz w:val="30"/>
          <w:szCs w:val="30"/>
        </w:rPr>
        <w:t xml:space="preserve">于预算数的主要原因：按需列支。                                               </w:t>
      </w:r>
    </w:p>
    <w:p w:rsidR="00236B86" w:rsidRDefault="00236B86" w:rsidP="00236B86">
      <w:p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2.社会保障和就业支出（类）行政事业单位养老支出（款）机关事业单位基本养老保险缴费支出（项）36.83万元，主要用于机关事业养老保险缴费支出。年初预算为</w:t>
      </w:r>
      <w:r w:rsidR="007F68DF">
        <w:rPr>
          <w:rFonts w:ascii="仿宋_GB2312" w:eastAsia="仿宋_GB2312" w:hAnsi="宋体" w:hint="eastAsia"/>
          <w:color w:val="000000"/>
          <w:sz w:val="30"/>
          <w:szCs w:val="30"/>
        </w:rPr>
        <w:t>43.56</w:t>
      </w:r>
      <w:r>
        <w:rPr>
          <w:rFonts w:ascii="仿宋_GB2312" w:eastAsia="仿宋_GB2312" w:hAnsi="宋体" w:hint="eastAsia"/>
          <w:color w:val="000000"/>
          <w:sz w:val="30"/>
          <w:szCs w:val="30"/>
        </w:rPr>
        <w:t>万元，支出决算为36.83万元，完成年初预算的</w:t>
      </w:r>
      <w:r w:rsidR="007F68DF">
        <w:rPr>
          <w:rFonts w:ascii="仿宋_GB2312" w:eastAsia="仿宋_GB2312" w:hAnsi="宋体" w:hint="eastAsia"/>
          <w:color w:val="000000"/>
          <w:sz w:val="30"/>
          <w:szCs w:val="30"/>
        </w:rPr>
        <w:t>84.55</w:t>
      </w:r>
      <w:r>
        <w:rPr>
          <w:rFonts w:ascii="仿宋_GB2312" w:eastAsia="仿宋_GB2312" w:hAnsi="宋体" w:hint="eastAsia"/>
          <w:color w:val="000000"/>
          <w:sz w:val="30"/>
          <w:szCs w:val="30"/>
        </w:rPr>
        <w:t xml:space="preserve">%。决算数小于预算数的主要原因：按需列支。  </w:t>
      </w:r>
    </w:p>
    <w:p w:rsidR="00236B86" w:rsidRDefault="00236B86" w:rsidP="00236B86">
      <w:p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3.社会保障和就业支出（类）行政事业单位养老支出（款）机关事业单位职业年金缴费支出（项）18.41万元，主要用于职</w:t>
      </w:r>
      <w:r>
        <w:rPr>
          <w:rFonts w:ascii="仿宋_GB2312" w:eastAsia="仿宋_GB2312" w:hAnsi="宋体" w:hint="eastAsia"/>
          <w:color w:val="000000"/>
          <w:sz w:val="30"/>
          <w:szCs w:val="30"/>
        </w:rPr>
        <w:lastRenderedPageBreak/>
        <w:t>业年金支出。年初预算为</w:t>
      </w:r>
      <w:r w:rsidR="007F68DF">
        <w:rPr>
          <w:rFonts w:ascii="仿宋_GB2312" w:eastAsia="仿宋_GB2312" w:hAnsi="宋体" w:hint="eastAsia"/>
          <w:color w:val="000000"/>
          <w:sz w:val="30"/>
          <w:szCs w:val="30"/>
        </w:rPr>
        <w:t>21.</w:t>
      </w:r>
      <w:r w:rsidR="00946970">
        <w:rPr>
          <w:rFonts w:ascii="仿宋_GB2312" w:eastAsia="仿宋_GB2312" w:hAnsi="宋体" w:hint="eastAsia"/>
          <w:color w:val="000000"/>
          <w:sz w:val="30"/>
          <w:szCs w:val="30"/>
        </w:rPr>
        <w:t>7</w:t>
      </w:r>
      <w:r w:rsidR="007F68DF">
        <w:rPr>
          <w:rFonts w:ascii="仿宋_GB2312" w:eastAsia="仿宋_GB2312" w:hAnsi="宋体" w:hint="eastAsia"/>
          <w:color w:val="000000"/>
          <w:sz w:val="30"/>
          <w:szCs w:val="30"/>
        </w:rPr>
        <w:t>2</w:t>
      </w:r>
      <w:r>
        <w:rPr>
          <w:rFonts w:ascii="仿宋_GB2312" w:eastAsia="仿宋_GB2312" w:hAnsi="宋体" w:hint="eastAsia"/>
          <w:color w:val="000000"/>
          <w:sz w:val="30"/>
          <w:szCs w:val="30"/>
        </w:rPr>
        <w:t>万元，支出决算为18.41万元，完成年初预算的</w:t>
      </w:r>
      <w:r w:rsidR="007F68DF">
        <w:rPr>
          <w:rFonts w:ascii="仿宋_GB2312" w:eastAsia="仿宋_GB2312" w:hAnsi="宋体" w:hint="eastAsia"/>
          <w:color w:val="000000"/>
          <w:sz w:val="30"/>
          <w:szCs w:val="30"/>
        </w:rPr>
        <w:t>84.76</w:t>
      </w:r>
      <w:r>
        <w:rPr>
          <w:rFonts w:ascii="仿宋_GB2312" w:eastAsia="仿宋_GB2312" w:hAnsi="宋体" w:hint="eastAsia"/>
          <w:color w:val="000000"/>
          <w:sz w:val="30"/>
          <w:szCs w:val="30"/>
        </w:rPr>
        <w:t xml:space="preserve">%。决算数小于预算数的主要原因：按需列支。                                                        </w:t>
      </w:r>
    </w:p>
    <w:p w:rsidR="00236B86" w:rsidRPr="009A3CC1" w:rsidRDefault="00236B86" w:rsidP="00236B86">
      <w:pPr>
        <w:ind w:firstLineChars="200" w:firstLine="600"/>
        <w:rPr>
          <w:rFonts w:ascii="仿宋_GB2312" w:eastAsia="仿宋_GB2312"/>
          <w:sz w:val="30"/>
          <w:szCs w:val="30"/>
        </w:rPr>
      </w:pPr>
      <w:r>
        <w:rPr>
          <w:rFonts w:ascii="仿宋_GB2312" w:eastAsia="仿宋_GB2312" w:hAnsi="宋体" w:hint="eastAsia"/>
          <w:color w:val="000000"/>
          <w:sz w:val="30"/>
          <w:szCs w:val="30"/>
        </w:rPr>
        <w:t>4.卫生健康支出（类）行政事业单位医疗（款）事业单位医疗（项）23.02万元。主要用于：事业单位医疗保险。年初预算为</w:t>
      </w:r>
      <w:r w:rsidR="008002F9">
        <w:rPr>
          <w:rFonts w:ascii="仿宋_GB2312" w:eastAsia="仿宋_GB2312" w:hAnsi="宋体" w:hint="eastAsia"/>
          <w:color w:val="000000"/>
          <w:sz w:val="30"/>
          <w:szCs w:val="30"/>
        </w:rPr>
        <w:t>28.56</w:t>
      </w:r>
      <w:r>
        <w:rPr>
          <w:rFonts w:ascii="仿宋_GB2312" w:eastAsia="仿宋_GB2312" w:hAnsi="宋体" w:hint="eastAsia"/>
          <w:color w:val="000000"/>
          <w:sz w:val="30"/>
          <w:szCs w:val="30"/>
        </w:rPr>
        <w:t>万元，支出决算为23.02万元，完成年初预算的</w:t>
      </w:r>
      <w:r w:rsidR="008002F9">
        <w:rPr>
          <w:rFonts w:ascii="仿宋_GB2312" w:eastAsia="仿宋_GB2312" w:hAnsi="宋体" w:hint="eastAsia"/>
          <w:color w:val="000000"/>
          <w:sz w:val="30"/>
          <w:szCs w:val="30"/>
        </w:rPr>
        <w:t>80.60</w:t>
      </w:r>
      <w:r>
        <w:rPr>
          <w:rFonts w:ascii="仿宋_GB2312" w:eastAsia="仿宋_GB2312" w:hAnsi="宋体" w:hint="eastAsia"/>
          <w:color w:val="000000"/>
          <w:sz w:val="30"/>
          <w:szCs w:val="30"/>
        </w:rPr>
        <w:t xml:space="preserve">%。决算数小于预算数的主要原因：按需列支。   </w:t>
      </w:r>
    </w:p>
    <w:p w:rsidR="00236B86" w:rsidRDefault="00236B86" w:rsidP="00236B86">
      <w:p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5.城乡社区支出（类）</w:t>
      </w:r>
      <w:r w:rsidRPr="009F5BEE">
        <w:rPr>
          <w:rFonts w:ascii="仿宋_GB2312" w:eastAsia="仿宋_GB2312" w:hAnsi="宋体" w:hint="eastAsia"/>
          <w:color w:val="000000"/>
          <w:sz w:val="30"/>
          <w:szCs w:val="30"/>
        </w:rPr>
        <w:t>城乡社区</w:t>
      </w:r>
      <w:r>
        <w:rPr>
          <w:rFonts w:ascii="仿宋_GB2312" w:eastAsia="仿宋_GB2312" w:hAnsi="宋体" w:hint="eastAsia"/>
          <w:color w:val="000000"/>
          <w:sz w:val="30"/>
          <w:szCs w:val="30"/>
        </w:rPr>
        <w:t>管理事务（款）</w:t>
      </w:r>
      <w:r w:rsidRPr="009F5BEE">
        <w:rPr>
          <w:rFonts w:ascii="宋体" w:hAnsi="宋体" w:cs="Arial" w:hint="eastAsia"/>
          <w:color w:val="000000"/>
          <w:kern w:val="0"/>
          <w:sz w:val="22"/>
        </w:rPr>
        <w:t xml:space="preserve">  </w:t>
      </w:r>
      <w:r w:rsidRPr="009F5BEE">
        <w:rPr>
          <w:rFonts w:ascii="仿宋_GB2312" w:eastAsia="仿宋_GB2312" w:hAnsi="宋体" w:hint="eastAsia"/>
          <w:color w:val="000000"/>
          <w:sz w:val="30"/>
          <w:szCs w:val="30"/>
        </w:rPr>
        <w:t>其他城乡社区管理事务支出</w:t>
      </w:r>
      <w:r>
        <w:rPr>
          <w:rFonts w:ascii="仿宋_GB2312" w:eastAsia="仿宋_GB2312" w:hAnsi="宋体" w:hint="eastAsia"/>
          <w:color w:val="000000"/>
          <w:sz w:val="30"/>
          <w:szCs w:val="30"/>
        </w:rPr>
        <w:t>(项）296.72万元， 主要用于：工资福利支出，日常公用经费等。年初预算为</w:t>
      </w:r>
      <w:r w:rsidR="008002F9">
        <w:rPr>
          <w:rFonts w:ascii="仿宋_GB2312" w:eastAsia="仿宋_GB2312" w:hAnsi="宋体" w:hint="eastAsia"/>
          <w:color w:val="000000"/>
          <w:sz w:val="30"/>
          <w:szCs w:val="30"/>
        </w:rPr>
        <w:t>311.81</w:t>
      </w:r>
      <w:r>
        <w:rPr>
          <w:rFonts w:ascii="仿宋_GB2312" w:eastAsia="仿宋_GB2312" w:hAnsi="宋体" w:hint="eastAsia"/>
          <w:color w:val="000000"/>
          <w:sz w:val="30"/>
          <w:szCs w:val="30"/>
        </w:rPr>
        <w:t>万元，支出决算为296.72万元，完成年初预算的</w:t>
      </w:r>
      <w:r w:rsidR="008002F9">
        <w:rPr>
          <w:rFonts w:ascii="仿宋_GB2312" w:eastAsia="仿宋_GB2312" w:hAnsi="宋体" w:hint="eastAsia"/>
          <w:color w:val="000000"/>
          <w:sz w:val="30"/>
          <w:szCs w:val="30"/>
        </w:rPr>
        <w:t>95.16</w:t>
      </w:r>
      <w:r>
        <w:rPr>
          <w:rFonts w:ascii="仿宋_GB2312" w:eastAsia="仿宋_GB2312" w:hAnsi="宋体" w:hint="eastAsia"/>
          <w:color w:val="000000"/>
          <w:sz w:val="30"/>
          <w:szCs w:val="30"/>
        </w:rPr>
        <w:t>%</w:t>
      </w:r>
      <w:r w:rsidR="008002F9">
        <w:rPr>
          <w:rFonts w:ascii="仿宋_GB2312" w:eastAsia="仿宋_GB2312" w:hAnsi="宋体" w:hint="eastAsia"/>
          <w:color w:val="000000"/>
          <w:sz w:val="30"/>
          <w:szCs w:val="30"/>
        </w:rPr>
        <w:t>。决算数小</w:t>
      </w:r>
      <w:r>
        <w:rPr>
          <w:rFonts w:ascii="仿宋_GB2312" w:eastAsia="仿宋_GB2312" w:hAnsi="宋体" w:hint="eastAsia"/>
          <w:color w:val="000000"/>
          <w:sz w:val="30"/>
          <w:szCs w:val="30"/>
        </w:rPr>
        <w:t>于预算数的主要原因：按需列支。</w:t>
      </w:r>
    </w:p>
    <w:p w:rsidR="00236B86" w:rsidRPr="007F68DF" w:rsidRDefault="00236B86" w:rsidP="007F68DF">
      <w:pPr>
        <w:rPr>
          <w:rFonts w:ascii="宋体" w:hAnsi="宋体" w:cs="宋体"/>
          <w:kern w:val="0"/>
          <w:sz w:val="20"/>
          <w:szCs w:val="20"/>
        </w:rPr>
      </w:pPr>
      <w:r>
        <w:rPr>
          <w:rFonts w:ascii="仿宋_GB2312" w:eastAsia="仿宋_GB2312" w:hAnsi="宋体" w:hint="eastAsia"/>
          <w:color w:val="000000"/>
          <w:sz w:val="30"/>
          <w:szCs w:val="30"/>
        </w:rPr>
        <w:t>6.城乡社区支出（类）城乡社区规划与管理（款）城乡社区规划与管理(项）36.96万元， 主要用于：</w:t>
      </w:r>
      <w:r w:rsidR="007F68DF" w:rsidRPr="007F68DF">
        <w:rPr>
          <w:rFonts w:ascii="仿宋_GB2312" w:eastAsia="仿宋_GB2312" w:hAnsi="宋体" w:hint="eastAsia"/>
          <w:color w:val="000000"/>
          <w:sz w:val="30"/>
          <w:szCs w:val="30"/>
        </w:rPr>
        <w:t>违法用地整治经费、国土空间全覆盖规划编制费</w:t>
      </w:r>
      <w:r>
        <w:rPr>
          <w:rFonts w:ascii="仿宋_GB2312" w:eastAsia="仿宋_GB2312" w:hAnsi="宋体" w:hint="eastAsia"/>
          <w:color w:val="000000"/>
          <w:sz w:val="30"/>
          <w:szCs w:val="30"/>
        </w:rPr>
        <w:t>等。年初预算为</w:t>
      </w:r>
      <w:r w:rsidR="008002F9">
        <w:rPr>
          <w:rFonts w:ascii="仿宋_GB2312" w:eastAsia="仿宋_GB2312" w:hAnsi="宋体" w:hint="eastAsia"/>
          <w:color w:val="000000"/>
          <w:sz w:val="30"/>
          <w:szCs w:val="30"/>
        </w:rPr>
        <w:t>30</w:t>
      </w:r>
      <w:r>
        <w:rPr>
          <w:rFonts w:ascii="仿宋_GB2312" w:eastAsia="仿宋_GB2312" w:hAnsi="宋体" w:hint="eastAsia"/>
          <w:color w:val="000000"/>
          <w:sz w:val="30"/>
          <w:szCs w:val="30"/>
        </w:rPr>
        <w:t>万元，支出决算为36.96万元。完成年初预算的</w:t>
      </w:r>
      <w:r w:rsidR="008002F9">
        <w:rPr>
          <w:rFonts w:ascii="仿宋_GB2312" w:eastAsia="仿宋_GB2312" w:hAnsi="宋体" w:hint="eastAsia"/>
          <w:color w:val="000000"/>
          <w:sz w:val="30"/>
          <w:szCs w:val="30"/>
        </w:rPr>
        <w:t>123.20</w:t>
      </w:r>
      <w:r>
        <w:rPr>
          <w:rFonts w:ascii="仿宋_GB2312" w:eastAsia="仿宋_GB2312" w:hAnsi="宋体" w:hint="eastAsia"/>
          <w:color w:val="000000"/>
          <w:sz w:val="30"/>
          <w:szCs w:val="30"/>
        </w:rPr>
        <w:t>%。决算</w:t>
      </w:r>
      <w:r w:rsidR="008002F9">
        <w:rPr>
          <w:rFonts w:ascii="仿宋_GB2312" w:eastAsia="仿宋_GB2312" w:hAnsi="宋体" w:hint="eastAsia"/>
          <w:color w:val="000000"/>
          <w:sz w:val="30"/>
          <w:szCs w:val="30"/>
        </w:rPr>
        <w:t>大</w:t>
      </w:r>
      <w:r>
        <w:rPr>
          <w:rFonts w:ascii="仿宋_GB2312" w:eastAsia="仿宋_GB2312" w:hAnsi="宋体" w:hint="eastAsia"/>
          <w:color w:val="000000"/>
          <w:sz w:val="30"/>
          <w:szCs w:val="30"/>
        </w:rPr>
        <w:t>于预算数的主要原因：按需列支。</w:t>
      </w:r>
    </w:p>
    <w:p w:rsidR="00236B86" w:rsidRPr="009A3CC1" w:rsidRDefault="00236B86" w:rsidP="007F68DF">
      <w:pPr>
        <w:ind w:firstLineChars="150" w:firstLine="450"/>
        <w:rPr>
          <w:rFonts w:ascii="仿宋_GB2312" w:eastAsia="仿宋_GB2312" w:hAnsi="宋体"/>
          <w:color w:val="000000"/>
          <w:sz w:val="30"/>
          <w:szCs w:val="30"/>
        </w:rPr>
      </w:pPr>
      <w:r>
        <w:rPr>
          <w:rFonts w:ascii="仿宋_GB2312" w:eastAsia="仿宋_GB2312" w:hAnsi="宋体" w:hint="eastAsia"/>
          <w:color w:val="000000"/>
          <w:sz w:val="30"/>
          <w:szCs w:val="30"/>
        </w:rPr>
        <w:t>7.城乡社区支出（类）城乡社区公共设施（款）其他城乡社区公共设施支出(项）</w:t>
      </w:r>
      <w:r w:rsidR="008002F9">
        <w:rPr>
          <w:rFonts w:ascii="仿宋_GB2312" w:eastAsia="仿宋_GB2312" w:hAnsi="宋体" w:hint="eastAsia"/>
          <w:color w:val="000000"/>
          <w:sz w:val="30"/>
          <w:szCs w:val="30"/>
        </w:rPr>
        <w:t>35.64</w:t>
      </w:r>
      <w:r>
        <w:rPr>
          <w:rFonts w:ascii="仿宋_GB2312" w:eastAsia="仿宋_GB2312" w:hAnsi="宋体" w:hint="eastAsia"/>
          <w:color w:val="000000"/>
          <w:sz w:val="30"/>
          <w:szCs w:val="30"/>
        </w:rPr>
        <w:t>万元， 主要用于：</w:t>
      </w:r>
      <w:r w:rsidRPr="009810A8">
        <w:rPr>
          <w:rFonts w:ascii="仿宋_GB2312" w:eastAsia="仿宋_GB2312" w:hAnsi="宋体" w:hint="eastAsia"/>
          <w:color w:val="000000"/>
          <w:sz w:val="30"/>
          <w:szCs w:val="30"/>
        </w:rPr>
        <w:t>公路管理站工资及养老金</w:t>
      </w:r>
      <w:r>
        <w:rPr>
          <w:rFonts w:ascii="仿宋_GB2312" w:eastAsia="仿宋_GB2312" w:hAnsi="宋体" w:hint="eastAsia"/>
          <w:color w:val="000000"/>
          <w:sz w:val="30"/>
          <w:szCs w:val="30"/>
        </w:rPr>
        <w:t>、工作经费等</w:t>
      </w:r>
      <w:r w:rsidR="007F68DF">
        <w:rPr>
          <w:rFonts w:ascii="仿宋_GB2312" w:eastAsia="仿宋_GB2312" w:hAnsi="宋体" w:hint="eastAsia"/>
          <w:color w:val="000000"/>
          <w:sz w:val="30"/>
          <w:szCs w:val="30"/>
        </w:rPr>
        <w:t>、</w:t>
      </w:r>
      <w:r w:rsidR="007F68DF" w:rsidRPr="007F68DF">
        <w:rPr>
          <w:rFonts w:ascii="仿宋_GB2312" w:eastAsia="仿宋_GB2312" w:hAnsi="宋体" w:hint="eastAsia"/>
          <w:color w:val="000000"/>
          <w:sz w:val="30"/>
          <w:szCs w:val="30"/>
        </w:rPr>
        <w:t>雨污水管道养护费、雨污水混接改造款</w:t>
      </w:r>
      <w:r w:rsidR="007F68DF">
        <w:rPr>
          <w:rFonts w:ascii="仿宋_GB2312" w:eastAsia="仿宋_GB2312" w:hAnsi="宋体" w:hint="eastAsia"/>
          <w:color w:val="000000"/>
          <w:sz w:val="30"/>
          <w:szCs w:val="30"/>
        </w:rPr>
        <w:t>等</w:t>
      </w:r>
      <w:r>
        <w:rPr>
          <w:rFonts w:ascii="仿宋_GB2312" w:eastAsia="仿宋_GB2312" w:hAnsi="宋体" w:hint="eastAsia"/>
          <w:color w:val="000000"/>
          <w:sz w:val="30"/>
          <w:szCs w:val="30"/>
        </w:rPr>
        <w:t>。年初预算为</w:t>
      </w:r>
      <w:r w:rsidR="008002F9">
        <w:rPr>
          <w:rFonts w:ascii="仿宋_GB2312" w:eastAsia="仿宋_GB2312" w:hAnsi="宋体" w:hint="eastAsia"/>
          <w:color w:val="000000"/>
          <w:sz w:val="30"/>
          <w:szCs w:val="30"/>
        </w:rPr>
        <w:t>212</w:t>
      </w:r>
      <w:r>
        <w:rPr>
          <w:rFonts w:ascii="仿宋_GB2312" w:eastAsia="仿宋_GB2312" w:hAnsi="宋体" w:hint="eastAsia"/>
          <w:color w:val="000000"/>
          <w:sz w:val="30"/>
          <w:szCs w:val="30"/>
        </w:rPr>
        <w:t>元，支出决算为</w:t>
      </w:r>
      <w:r w:rsidR="008002F9">
        <w:rPr>
          <w:rFonts w:ascii="仿宋_GB2312" w:eastAsia="仿宋_GB2312" w:hAnsi="宋体" w:hint="eastAsia"/>
          <w:color w:val="000000"/>
          <w:sz w:val="30"/>
          <w:szCs w:val="30"/>
        </w:rPr>
        <w:t>35.64</w:t>
      </w:r>
      <w:r>
        <w:rPr>
          <w:rFonts w:ascii="仿宋_GB2312" w:eastAsia="仿宋_GB2312" w:hAnsi="宋体" w:hint="eastAsia"/>
          <w:color w:val="000000"/>
          <w:sz w:val="30"/>
          <w:szCs w:val="30"/>
        </w:rPr>
        <w:t>万元。完成年初预算的</w:t>
      </w:r>
      <w:r w:rsidR="008002F9">
        <w:rPr>
          <w:rFonts w:ascii="仿宋_GB2312" w:eastAsia="仿宋_GB2312" w:hAnsi="宋体" w:hint="eastAsia"/>
          <w:color w:val="000000"/>
          <w:sz w:val="30"/>
          <w:szCs w:val="30"/>
        </w:rPr>
        <w:t>16.81</w:t>
      </w:r>
      <w:r>
        <w:rPr>
          <w:rFonts w:ascii="仿宋_GB2312" w:eastAsia="仿宋_GB2312" w:hAnsi="宋体" w:hint="eastAsia"/>
          <w:color w:val="000000"/>
          <w:sz w:val="30"/>
          <w:szCs w:val="30"/>
        </w:rPr>
        <w:t>%。决算小于预算数的主要原因：按需列支。</w:t>
      </w:r>
    </w:p>
    <w:p w:rsidR="00236B86" w:rsidRPr="007F68DF" w:rsidRDefault="00236B86" w:rsidP="007F68DF">
      <w:pPr>
        <w:rPr>
          <w:rFonts w:ascii="宋体" w:hAnsi="宋体" w:cs="宋体"/>
          <w:kern w:val="0"/>
          <w:sz w:val="20"/>
          <w:szCs w:val="20"/>
        </w:rPr>
      </w:pPr>
      <w:r>
        <w:rPr>
          <w:rFonts w:ascii="仿宋_GB2312" w:eastAsia="仿宋_GB2312" w:hAnsi="宋体" w:hint="eastAsia"/>
          <w:color w:val="000000"/>
          <w:sz w:val="30"/>
          <w:szCs w:val="30"/>
        </w:rPr>
        <w:lastRenderedPageBreak/>
        <w:t>8.城乡社区支出（类）其他城乡社区支出（款）其他城乡社区支出(项）6.17万元， 主要用于：托底公房日常维护，</w:t>
      </w:r>
      <w:r w:rsidR="007F68DF">
        <w:rPr>
          <w:rFonts w:ascii="仿宋_GB2312" w:eastAsia="仿宋_GB2312" w:hAnsi="宋体" w:hint="eastAsia"/>
          <w:color w:val="000000"/>
          <w:sz w:val="30"/>
          <w:szCs w:val="30"/>
        </w:rPr>
        <w:t>农村建房工作</w:t>
      </w:r>
      <w:r w:rsidRPr="004B3C6E">
        <w:rPr>
          <w:rFonts w:ascii="仿宋_GB2312" w:eastAsia="仿宋_GB2312" w:hAnsi="宋体" w:hint="eastAsia"/>
          <w:color w:val="000000"/>
          <w:sz w:val="30"/>
          <w:szCs w:val="30"/>
        </w:rPr>
        <w:t>经费</w:t>
      </w:r>
      <w:r>
        <w:rPr>
          <w:rFonts w:ascii="仿宋_GB2312" w:eastAsia="仿宋_GB2312" w:hAnsi="宋体" w:hint="eastAsia"/>
          <w:color w:val="000000"/>
          <w:sz w:val="30"/>
          <w:szCs w:val="30"/>
        </w:rPr>
        <w:t>，</w:t>
      </w:r>
      <w:r w:rsidR="007F68DF" w:rsidRPr="007F68DF">
        <w:rPr>
          <w:rFonts w:ascii="仿宋_GB2312" w:eastAsia="仿宋_GB2312" w:hAnsi="宋体" w:hint="eastAsia"/>
          <w:color w:val="000000"/>
          <w:sz w:val="30"/>
          <w:szCs w:val="30"/>
        </w:rPr>
        <w:t>集中居住及50万伏高压线退出工作经费</w:t>
      </w:r>
      <w:r>
        <w:rPr>
          <w:rFonts w:ascii="仿宋_GB2312" w:eastAsia="仿宋_GB2312" w:hAnsi="宋体" w:hint="eastAsia"/>
          <w:color w:val="000000"/>
          <w:sz w:val="30"/>
          <w:szCs w:val="30"/>
        </w:rPr>
        <w:t>等。年初预算为</w:t>
      </w:r>
      <w:r w:rsidR="008002F9">
        <w:rPr>
          <w:rFonts w:ascii="仿宋_GB2312" w:eastAsia="仿宋_GB2312" w:hAnsi="宋体" w:hint="eastAsia"/>
          <w:color w:val="000000"/>
          <w:sz w:val="30"/>
          <w:szCs w:val="30"/>
        </w:rPr>
        <w:t>37.82</w:t>
      </w:r>
      <w:r>
        <w:rPr>
          <w:rFonts w:ascii="仿宋_GB2312" w:eastAsia="仿宋_GB2312" w:hAnsi="宋体" w:hint="eastAsia"/>
          <w:color w:val="000000"/>
          <w:sz w:val="30"/>
          <w:szCs w:val="30"/>
        </w:rPr>
        <w:t>万元，支出决算为6.17万元，完成年初预算的</w:t>
      </w:r>
      <w:r w:rsidR="008002F9">
        <w:rPr>
          <w:rFonts w:ascii="仿宋_GB2312" w:eastAsia="仿宋_GB2312" w:hAnsi="宋体" w:hint="eastAsia"/>
          <w:color w:val="000000"/>
          <w:sz w:val="30"/>
          <w:szCs w:val="30"/>
        </w:rPr>
        <w:t>16.31</w:t>
      </w:r>
      <w:r>
        <w:rPr>
          <w:rFonts w:ascii="仿宋_GB2312" w:eastAsia="仿宋_GB2312" w:hAnsi="宋体" w:hint="eastAsia"/>
          <w:color w:val="000000"/>
          <w:sz w:val="30"/>
          <w:szCs w:val="30"/>
        </w:rPr>
        <w:t xml:space="preserve">%。决算数小于预算数的主要原因：按需列支。                                                                        </w:t>
      </w:r>
    </w:p>
    <w:p w:rsidR="00236B86" w:rsidRDefault="00236B86" w:rsidP="00236B86">
      <w:p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9.住房保障支出（类）住房改革支出（款）住房公积金（项）18.05万元，主要用于住房公积金，年初预算数为</w:t>
      </w:r>
      <w:r w:rsidR="008002F9">
        <w:rPr>
          <w:rFonts w:ascii="仿宋_GB2312" w:eastAsia="仿宋_GB2312" w:hAnsi="宋体" w:hint="eastAsia"/>
          <w:color w:val="000000"/>
          <w:sz w:val="30"/>
          <w:szCs w:val="30"/>
        </w:rPr>
        <w:t>20.40</w:t>
      </w:r>
      <w:r>
        <w:rPr>
          <w:rFonts w:ascii="仿宋_GB2312" w:eastAsia="仿宋_GB2312" w:hAnsi="宋体" w:hint="eastAsia"/>
          <w:color w:val="000000"/>
          <w:sz w:val="30"/>
          <w:szCs w:val="30"/>
        </w:rPr>
        <w:t>万元，决算数为18.05万元，完成年初预算的</w:t>
      </w:r>
      <w:r w:rsidR="008002F9">
        <w:rPr>
          <w:rFonts w:ascii="仿宋_GB2312" w:eastAsia="仿宋_GB2312" w:hAnsi="宋体" w:hint="eastAsia"/>
          <w:color w:val="000000"/>
          <w:sz w:val="30"/>
          <w:szCs w:val="30"/>
        </w:rPr>
        <w:t>88.48</w:t>
      </w:r>
      <w:r>
        <w:rPr>
          <w:rFonts w:ascii="仿宋_GB2312" w:eastAsia="仿宋_GB2312" w:hAnsi="宋体" w:hint="eastAsia"/>
          <w:color w:val="000000"/>
          <w:sz w:val="30"/>
          <w:szCs w:val="30"/>
        </w:rPr>
        <w:t>%，决算数小于预算数的主要原因 ：按需列支。</w:t>
      </w:r>
    </w:p>
    <w:p w:rsidR="00852D75" w:rsidRDefault="00CB7809" w:rsidP="00236B86">
      <w:pPr>
        <w:ind w:firstLineChars="200" w:firstLine="600"/>
        <w:rPr>
          <w:rFonts w:ascii="楷体_GB2312" w:eastAsia="楷体_GB2312"/>
          <w:b/>
          <w:sz w:val="30"/>
          <w:szCs w:val="30"/>
        </w:rPr>
      </w:pPr>
      <w:r>
        <w:rPr>
          <w:rFonts w:ascii="楷体_GB2312" w:eastAsia="楷体_GB2312" w:hint="eastAsia"/>
          <w:b/>
          <w:sz w:val="30"/>
          <w:szCs w:val="30"/>
        </w:rPr>
        <w:t>六、一般公共预算财政拨款基本支出决算情况说明</w:t>
      </w:r>
    </w:p>
    <w:p w:rsidR="008002F9" w:rsidRDefault="00CB7809" w:rsidP="008002F9">
      <w:pPr>
        <w:ind w:firstLineChars="200" w:firstLine="600"/>
        <w:rPr>
          <w:rFonts w:ascii="仿宋_GB2312" w:eastAsia="仿宋_GB2312"/>
          <w:sz w:val="30"/>
          <w:szCs w:val="30"/>
        </w:rPr>
      </w:pPr>
      <w:r>
        <w:rPr>
          <w:rFonts w:ascii="仿宋_GB2312" w:eastAsia="仿宋_GB2312" w:hint="eastAsia"/>
          <w:sz w:val="30"/>
          <w:szCs w:val="30"/>
        </w:rPr>
        <w:t>一般公共预算财政拨款基本支出399.94万元。其中：人员经费384.17万元，主要包括：</w:t>
      </w:r>
      <w:r w:rsidR="008002F9">
        <w:rPr>
          <w:rFonts w:ascii="仿宋_GB2312" w:eastAsia="仿宋_GB2312" w:hint="eastAsia"/>
          <w:sz w:val="30"/>
          <w:szCs w:val="30"/>
        </w:rPr>
        <w:t>其中：人员经费384.17万元，主要包括：基本工资、津贴补贴、养老保险缴费，伙食补助，其他工资福利支出及对个人和家庭的补助等；公用经费及资本性支出15.77万元，主要包括：办公费、差旅费，工会费，福利费等。</w:t>
      </w:r>
    </w:p>
    <w:p w:rsidR="00852D75" w:rsidRDefault="00CB7809" w:rsidP="008002F9">
      <w:pPr>
        <w:ind w:firstLineChars="200" w:firstLine="600"/>
        <w:rPr>
          <w:rFonts w:ascii="楷体_GB2312" w:eastAsia="楷体_GB2312"/>
          <w:b/>
          <w:sz w:val="30"/>
          <w:szCs w:val="30"/>
        </w:rPr>
      </w:pPr>
      <w:r>
        <w:rPr>
          <w:rFonts w:ascii="楷体_GB2312" w:eastAsia="楷体_GB2312" w:hint="eastAsia"/>
          <w:b/>
          <w:sz w:val="30"/>
          <w:szCs w:val="30"/>
        </w:rPr>
        <w:t>七、财政拨款“三公”经费支出决算情况说明</w:t>
      </w:r>
    </w:p>
    <w:p w:rsidR="00852D75" w:rsidRDefault="00CB7809" w:rsidP="007522EC">
      <w:pPr>
        <w:ind w:firstLineChars="200" w:firstLine="600"/>
        <w:outlineLvl w:val="0"/>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8002F9" w:rsidRDefault="00CB7809" w:rsidP="008002F9">
      <w:pPr>
        <w:ind w:firstLineChars="200" w:firstLine="600"/>
        <w:rPr>
          <w:rFonts w:ascii="仿宋_GB2312" w:eastAsia="仿宋_GB2312"/>
          <w:sz w:val="30"/>
          <w:szCs w:val="30"/>
        </w:rPr>
      </w:pPr>
      <w:r>
        <w:rPr>
          <w:rFonts w:ascii="仿宋_GB2312" w:eastAsia="仿宋_GB2312" w:hint="eastAsia"/>
          <w:sz w:val="30"/>
          <w:szCs w:val="30"/>
        </w:rPr>
        <w:t>“三公”经费财政拨款支出年初预算为1.00万元，支出决算为0.05万元，完成预算的5.00%，</w:t>
      </w:r>
      <w:r w:rsidR="008002F9">
        <w:rPr>
          <w:rFonts w:ascii="仿宋_GB2312" w:eastAsia="仿宋_GB2312" w:hint="eastAsia"/>
          <w:sz w:val="30"/>
          <w:szCs w:val="30"/>
        </w:rPr>
        <w:t>其中：因公出国（境）费决算为0万元，完成预算的0%；公务用车购置及运行维护费支出决算为0万元，完成预算的0%；公务接待费支出决算为0.05万元，完成预算的5%。2023年度“三公”经费支出决算数小于预算数的</w:t>
      </w:r>
      <w:r w:rsidR="008002F9">
        <w:rPr>
          <w:rFonts w:ascii="仿宋_GB2312" w:eastAsia="仿宋_GB2312" w:hint="eastAsia"/>
          <w:sz w:val="30"/>
          <w:szCs w:val="30"/>
        </w:rPr>
        <w:lastRenderedPageBreak/>
        <w:t>主要原因：积极响应节流原则。</w:t>
      </w:r>
    </w:p>
    <w:p w:rsidR="008002F9" w:rsidRDefault="008002F9" w:rsidP="008002F9">
      <w:pPr>
        <w:ind w:firstLineChars="200" w:firstLine="600"/>
        <w:rPr>
          <w:rFonts w:ascii="仿宋_GB2312" w:eastAsia="仿宋_GB2312"/>
          <w:sz w:val="30"/>
          <w:szCs w:val="30"/>
        </w:rPr>
      </w:pPr>
      <w:r>
        <w:rPr>
          <w:rFonts w:ascii="仿宋_GB2312" w:eastAsia="仿宋_GB2312" w:hint="eastAsia"/>
          <w:sz w:val="30"/>
          <w:szCs w:val="30"/>
        </w:rPr>
        <w:t>2023年度“三公”经费财政拨款支出决算数比2022年度</w:t>
      </w:r>
      <w:r w:rsidR="001170E3">
        <w:rPr>
          <w:rFonts w:ascii="仿宋_GB2312" w:eastAsia="仿宋_GB2312" w:hint="eastAsia"/>
          <w:sz w:val="30"/>
          <w:szCs w:val="30"/>
        </w:rPr>
        <w:t>增加0.01</w:t>
      </w:r>
      <w:r>
        <w:rPr>
          <w:rFonts w:ascii="仿宋_GB2312" w:eastAsia="仿宋_GB2312" w:hint="eastAsia"/>
          <w:sz w:val="30"/>
          <w:szCs w:val="30"/>
        </w:rPr>
        <w:t>万元，</w:t>
      </w:r>
      <w:r w:rsidR="001170E3">
        <w:rPr>
          <w:rFonts w:ascii="仿宋_GB2312" w:eastAsia="仿宋_GB2312" w:hint="eastAsia"/>
          <w:sz w:val="30"/>
          <w:szCs w:val="30"/>
        </w:rPr>
        <w:t>增长25</w:t>
      </w:r>
      <w:r>
        <w:rPr>
          <w:rFonts w:ascii="仿宋_GB2312" w:eastAsia="仿宋_GB2312" w:hint="eastAsia"/>
          <w:sz w:val="30"/>
          <w:szCs w:val="30"/>
        </w:rPr>
        <w:t>%，其中：因公出国（境）费支出决算</w:t>
      </w:r>
      <w:r w:rsidR="001170E3">
        <w:rPr>
          <w:rFonts w:ascii="仿宋_GB2312" w:eastAsia="仿宋_GB2312" w:hint="eastAsia"/>
          <w:sz w:val="30"/>
          <w:szCs w:val="30"/>
        </w:rPr>
        <w:t>增加</w:t>
      </w:r>
      <w:r>
        <w:rPr>
          <w:rFonts w:ascii="仿宋_GB2312" w:eastAsia="仿宋_GB2312" w:hint="eastAsia"/>
          <w:sz w:val="30"/>
          <w:szCs w:val="30"/>
        </w:rPr>
        <w:t>0万元，</w:t>
      </w:r>
      <w:r w:rsidR="001170E3">
        <w:rPr>
          <w:rFonts w:ascii="仿宋_GB2312" w:eastAsia="仿宋_GB2312" w:hint="eastAsia"/>
          <w:sz w:val="30"/>
          <w:szCs w:val="30"/>
        </w:rPr>
        <w:t>增长</w:t>
      </w:r>
      <w:r>
        <w:rPr>
          <w:rFonts w:ascii="仿宋_GB2312" w:eastAsia="仿宋_GB2312" w:hint="eastAsia"/>
          <w:sz w:val="30"/>
          <w:szCs w:val="30"/>
        </w:rPr>
        <w:t>0%；公务用车购置及运行维护费支出决算</w:t>
      </w:r>
      <w:r w:rsidR="001170E3">
        <w:rPr>
          <w:rFonts w:ascii="仿宋_GB2312" w:eastAsia="仿宋_GB2312" w:hint="eastAsia"/>
          <w:sz w:val="30"/>
          <w:szCs w:val="30"/>
        </w:rPr>
        <w:t>增加</w:t>
      </w:r>
      <w:r>
        <w:rPr>
          <w:rFonts w:ascii="仿宋_GB2312" w:eastAsia="仿宋_GB2312" w:hint="eastAsia"/>
          <w:sz w:val="30"/>
          <w:szCs w:val="30"/>
        </w:rPr>
        <w:t>0万元，</w:t>
      </w:r>
      <w:r w:rsidR="001170E3">
        <w:rPr>
          <w:rFonts w:ascii="仿宋_GB2312" w:eastAsia="仿宋_GB2312" w:hint="eastAsia"/>
          <w:sz w:val="30"/>
          <w:szCs w:val="30"/>
        </w:rPr>
        <w:t>增长</w:t>
      </w:r>
      <w:r>
        <w:rPr>
          <w:rFonts w:ascii="仿宋_GB2312" w:eastAsia="仿宋_GB2312" w:hint="eastAsia"/>
          <w:sz w:val="30"/>
          <w:szCs w:val="30"/>
        </w:rPr>
        <w:t>0%；公务接待费支出决算</w:t>
      </w:r>
      <w:r w:rsidR="001170E3">
        <w:rPr>
          <w:rFonts w:ascii="仿宋_GB2312" w:eastAsia="仿宋_GB2312" w:hint="eastAsia"/>
          <w:sz w:val="30"/>
          <w:szCs w:val="30"/>
        </w:rPr>
        <w:t>增加0.01</w:t>
      </w:r>
      <w:r>
        <w:rPr>
          <w:rFonts w:ascii="仿宋_GB2312" w:eastAsia="仿宋_GB2312" w:hint="eastAsia"/>
          <w:sz w:val="30"/>
          <w:szCs w:val="30"/>
        </w:rPr>
        <w:t>万元，</w:t>
      </w:r>
      <w:r w:rsidR="001170E3">
        <w:rPr>
          <w:rFonts w:ascii="仿宋_GB2312" w:eastAsia="仿宋_GB2312" w:hint="eastAsia"/>
          <w:sz w:val="30"/>
          <w:szCs w:val="30"/>
        </w:rPr>
        <w:t>增长25</w:t>
      </w:r>
      <w:r>
        <w:rPr>
          <w:rFonts w:ascii="仿宋_GB2312" w:eastAsia="仿宋_GB2312" w:hint="eastAsia"/>
          <w:sz w:val="30"/>
          <w:szCs w:val="30"/>
        </w:rPr>
        <w:t>%。公务接待费支出</w:t>
      </w:r>
      <w:r w:rsidR="001170E3">
        <w:rPr>
          <w:rFonts w:ascii="仿宋_GB2312" w:eastAsia="仿宋_GB2312" w:hint="eastAsia"/>
          <w:sz w:val="30"/>
          <w:szCs w:val="30"/>
        </w:rPr>
        <w:t>增加</w:t>
      </w:r>
      <w:r>
        <w:rPr>
          <w:rFonts w:ascii="仿宋_GB2312" w:eastAsia="仿宋_GB2312" w:hint="eastAsia"/>
          <w:sz w:val="30"/>
          <w:szCs w:val="30"/>
        </w:rPr>
        <w:t>的主要原因是</w:t>
      </w:r>
      <w:r w:rsidR="001170E3">
        <w:rPr>
          <w:rFonts w:ascii="仿宋_GB2312" w:eastAsia="仿宋_GB2312" w:hint="eastAsia"/>
          <w:sz w:val="30"/>
          <w:szCs w:val="30"/>
        </w:rPr>
        <w:t>按需列支</w:t>
      </w:r>
      <w:r>
        <w:rPr>
          <w:rFonts w:ascii="仿宋_GB2312" w:eastAsia="仿宋_GB2312" w:hint="eastAsia"/>
          <w:sz w:val="30"/>
          <w:szCs w:val="30"/>
        </w:rPr>
        <w:t>。</w:t>
      </w:r>
    </w:p>
    <w:p w:rsidR="00852D75" w:rsidRDefault="00CB7809" w:rsidP="008002F9">
      <w:pPr>
        <w:ind w:firstLineChars="200" w:firstLine="600"/>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852D75" w:rsidRDefault="00CB7809">
      <w:pPr>
        <w:ind w:firstLineChars="200" w:firstLine="600"/>
        <w:rPr>
          <w:rFonts w:ascii="楷体_GB2312" w:eastAsia="楷体_GB2312"/>
          <w:b/>
          <w:sz w:val="30"/>
          <w:szCs w:val="30"/>
        </w:rPr>
      </w:pPr>
      <w:r>
        <w:rPr>
          <w:rFonts w:ascii="仿宋_GB2312" w:eastAsia="仿宋_GB2312" w:hint="eastAsia"/>
          <w:sz w:val="30"/>
          <w:szCs w:val="30"/>
        </w:rPr>
        <w:t>“三公”经费财政拨款支出决算中，因公出国（境）费支出决算0.00万元，占0.00%；公务用车购置及运行维护费支出决算0.00万元，占0.00%；公务接待费支出决算0.05万元，占</w:t>
      </w:r>
      <w:r w:rsidR="001170E3">
        <w:rPr>
          <w:rFonts w:ascii="仿宋_GB2312" w:eastAsia="仿宋_GB2312" w:hint="eastAsia"/>
          <w:sz w:val="30"/>
          <w:szCs w:val="30"/>
        </w:rPr>
        <w:t>100</w:t>
      </w:r>
      <w:r>
        <w:rPr>
          <w:rFonts w:ascii="仿宋_GB2312" w:eastAsia="仿宋_GB2312" w:hint="eastAsia"/>
          <w:sz w:val="30"/>
          <w:szCs w:val="30"/>
        </w:rPr>
        <w:t>%。具体情况如下：</w:t>
      </w:r>
    </w:p>
    <w:p w:rsidR="001170E3" w:rsidRDefault="001170E3" w:rsidP="001170E3">
      <w:pPr>
        <w:ind w:firstLineChars="200" w:firstLine="600"/>
        <w:rPr>
          <w:rFonts w:ascii="仿宋_GB2312" w:eastAsia="仿宋_GB2312" w:hAnsi="华文中宋"/>
          <w:sz w:val="30"/>
          <w:szCs w:val="30"/>
        </w:rPr>
      </w:pPr>
      <w:r>
        <w:rPr>
          <w:rFonts w:ascii="仿宋_GB2312" w:eastAsia="仿宋_GB2312" w:hint="eastAsia"/>
          <w:sz w:val="30"/>
          <w:szCs w:val="30"/>
        </w:rPr>
        <w:t>1、因公出国（境）费支出0万元。全年安排因公出国（境）团组0个、累计0人次</w:t>
      </w:r>
      <w:r>
        <w:rPr>
          <w:rFonts w:ascii="仿宋_GB2312" w:eastAsia="仿宋_GB2312" w:hAnsi="华文中宋" w:hint="eastAsia"/>
          <w:sz w:val="30"/>
          <w:szCs w:val="30"/>
        </w:rPr>
        <w:t>。</w:t>
      </w:r>
    </w:p>
    <w:p w:rsidR="001170E3" w:rsidRDefault="001170E3" w:rsidP="001170E3">
      <w:pPr>
        <w:ind w:firstLineChars="200" w:firstLine="600"/>
        <w:rPr>
          <w:rFonts w:ascii="仿宋_GB2312" w:eastAsia="仿宋_GB2312"/>
          <w:sz w:val="30"/>
          <w:szCs w:val="30"/>
        </w:rPr>
      </w:pPr>
      <w:r>
        <w:rPr>
          <w:rFonts w:ascii="仿宋_GB2312" w:eastAsia="仿宋_GB2312" w:hint="eastAsia"/>
          <w:sz w:val="30"/>
          <w:szCs w:val="30"/>
        </w:rPr>
        <w:t>2、公务用车购置及运行维护费支出0万元。其中：公务用车购置支出为0万元。</w:t>
      </w:r>
    </w:p>
    <w:p w:rsidR="001170E3" w:rsidRDefault="001170E3" w:rsidP="001170E3">
      <w:pPr>
        <w:ind w:firstLineChars="200" w:firstLine="600"/>
        <w:rPr>
          <w:rFonts w:eastAsia="仿宋_GB2312"/>
          <w:sz w:val="30"/>
          <w:szCs w:val="30"/>
        </w:rPr>
      </w:pPr>
      <w:r>
        <w:rPr>
          <w:rFonts w:eastAsia="仿宋_GB2312"/>
          <w:sz w:val="30"/>
          <w:szCs w:val="30"/>
        </w:rPr>
        <w:t>公务用车运行维护支出</w:t>
      </w:r>
      <w:r>
        <w:rPr>
          <w:rFonts w:ascii="仿宋_GB2312" w:eastAsia="仿宋_GB2312" w:hint="eastAsia"/>
          <w:sz w:val="30"/>
          <w:szCs w:val="30"/>
        </w:rPr>
        <w:t>0</w:t>
      </w:r>
      <w:r>
        <w:rPr>
          <w:rFonts w:eastAsia="仿宋_GB2312"/>
          <w:sz w:val="30"/>
          <w:szCs w:val="30"/>
        </w:rPr>
        <w:t>万元。</w:t>
      </w:r>
      <w:r>
        <w:rPr>
          <w:rFonts w:ascii="Times New Roman" w:eastAsia="仿宋_GB2312" w:hAnsi="Times New Roman" w:cs="Times New Roman"/>
          <w:sz w:val="30"/>
          <w:szCs w:val="30"/>
        </w:rPr>
        <w:t>202</w:t>
      </w:r>
      <w:r>
        <w:rPr>
          <w:rFonts w:ascii="Times New Roman" w:eastAsia="仿宋_GB2312" w:hAnsi="Times New Roman" w:cs="Times New Roman" w:hint="eastAsia"/>
          <w:sz w:val="30"/>
          <w:szCs w:val="30"/>
        </w:rPr>
        <w:t>3</w:t>
      </w:r>
      <w:r>
        <w:rPr>
          <w:rFonts w:eastAsia="仿宋_GB2312"/>
          <w:sz w:val="30"/>
          <w:szCs w:val="30"/>
        </w:rPr>
        <w:t>年，</w:t>
      </w:r>
      <w:r>
        <w:rPr>
          <w:rFonts w:eastAsia="仿宋_GB2312" w:hint="eastAsia"/>
          <w:sz w:val="30"/>
          <w:szCs w:val="30"/>
        </w:rPr>
        <w:t>本单位</w:t>
      </w:r>
      <w:r>
        <w:rPr>
          <w:rFonts w:eastAsia="仿宋_GB2312"/>
          <w:sz w:val="30"/>
          <w:szCs w:val="30"/>
        </w:rPr>
        <w:t>开支财政拨款的公务用车保有量为</w:t>
      </w:r>
      <w:r>
        <w:rPr>
          <w:rFonts w:ascii="仿宋_GB2312" w:eastAsia="仿宋_GB2312" w:hint="eastAsia"/>
          <w:sz w:val="30"/>
          <w:szCs w:val="30"/>
        </w:rPr>
        <w:t>0</w:t>
      </w:r>
      <w:r>
        <w:rPr>
          <w:rFonts w:eastAsia="仿宋_GB2312"/>
          <w:sz w:val="30"/>
          <w:szCs w:val="30"/>
        </w:rPr>
        <w:t>辆。</w:t>
      </w:r>
    </w:p>
    <w:p w:rsidR="001170E3" w:rsidRDefault="001170E3" w:rsidP="001170E3">
      <w:pPr>
        <w:ind w:firstLine="600"/>
        <w:rPr>
          <w:rFonts w:ascii="仿宋_GB2312" w:eastAsia="仿宋_GB2312"/>
          <w:sz w:val="30"/>
          <w:szCs w:val="30"/>
        </w:rPr>
      </w:pPr>
      <w:r>
        <w:rPr>
          <w:rFonts w:ascii="仿宋_GB2312" w:eastAsia="仿宋_GB2312" w:hint="eastAsia"/>
          <w:sz w:val="30"/>
          <w:szCs w:val="30"/>
        </w:rPr>
        <w:t>3、公务接待费支出0.05万元。其中：</w:t>
      </w:r>
    </w:p>
    <w:p w:rsidR="001170E3" w:rsidRDefault="001170E3" w:rsidP="001170E3">
      <w:pPr>
        <w:ind w:firstLine="600"/>
        <w:rPr>
          <w:rFonts w:ascii="仿宋_GB2312" w:eastAsia="仿宋_GB2312"/>
          <w:sz w:val="30"/>
          <w:szCs w:val="30"/>
        </w:rPr>
      </w:pPr>
      <w:r>
        <w:rPr>
          <w:rFonts w:ascii="仿宋_GB2312" w:eastAsia="仿宋_GB2312" w:hint="eastAsia"/>
          <w:sz w:val="30"/>
          <w:szCs w:val="30"/>
        </w:rPr>
        <w:t>国内公务接待支出0.05万（含外宾接待支出0万元）。主要用于公务餐接待，列明公务接待</w:t>
      </w:r>
      <w:r w:rsidR="000322F6">
        <w:rPr>
          <w:rFonts w:ascii="仿宋_GB2312" w:eastAsia="仿宋_GB2312" w:hint="eastAsia"/>
          <w:sz w:val="30"/>
          <w:szCs w:val="30"/>
        </w:rPr>
        <w:t>2</w:t>
      </w:r>
      <w:r>
        <w:rPr>
          <w:rFonts w:ascii="仿宋_GB2312" w:eastAsia="仿宋_GB2312" w:hint="eastAsia"/>
          <w:sz w:val="30"/>
          <w:szCs w:val="30"/>
        </w:rPr>
        <w:t>批次、</w:t>
      </w:r>
      <w:r w:rsidR="00457F58">
        <w:rPr>
          <w:rFonts w:ascii="仿宋_GB2312" w:eastAsia="仿宋_GB2312" w:hint="eastAsia"/>
          <w:sz w:val="30"/>
          <w:szCs w:val="30"/>
        </w:rPr>
        <w:t>1</w:t>
      </w:r>
      <w:r w:rsidR="000322F6">
        <w:rPr>
          <w:rFonts w:ascii="仿宋_GB2312" w:eastAsia="仿宋_GB2312" w:hint="eastAsia"/>
          <w:sz w:val="30"/>
          <w:szCs w:val="30"/>
        </w:rPr>
        <w:t>7</w:t>
      </w:r>
      <w:r>
        <w:rPr>
          <w:rFonts w:ascii="仿宋_GB2312" w:eastAsia="仿宋_GB2312" w:hint="eastAsia"/>
          <w:sz w:val="30"/>
          <w:szCs w:val="30"/>
        </w:rPr>
        <w:t xml:space="preserve">人次，其中：接待外宾0批次、0人次。 </w:t>
      </w:r>
    </w:p>
    <w:p w:rsidR="00852D75" w:rsidRDefault="00CB7809" w:rsidP="007522EC">
      <w:pPr>
        <w:ind w:firstLineChars="200" w:firstLine="600"/>
        <w:outlineLvl w:val="0"/>
        <w:rPr>
          <w:rFonts w:ascii="楷体_GB2312" w:eastAsia="楷体_GB2312"/>
          <w:b/>
          <w:sz w:val="30"/>
          <w:szCs w:val="30"/>
        </w:rPr>
      </w:pPr>
      <w:r>
        <w:rPr>
          <w:rFonts w:ascii="楷体_GB2312" w:eastAsia="楷体_GB2312" w:hint="eastAsia"/>
          <w:b/>
          <w:sz w:val="30"/>
          <w:szCs w:val="30"/>
        </w:rPr>
        <w:t>八、政府性基金预算财政拨款收入支出决算情况说明</w:t>
      </w: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lastRenderedPageBreak/>
        <w:t>政府性基金预算财政拨款收入137.58万元，支出收入137.58万元，支出具体情况如下：</w:t>
      </w:r>
    </w:p>
    <w:p w:rsidR="00457F58" w:rsidRDefault="00457F58" w:rsidP="00457F58">
      <w:pPr>
        <w:ind w:firstLineChars="200" w:firstLine="600"/>
        <w:rPr>
          <w:rFonts w:ascii="仿宋_GB2312" w:eastAsia="仿宋_GB2312"/>
          <w:sz w:val="30"/>
          <w:szCs w:val="30"/>
        </w:rPr>
      </w:pPr>
      <w:r>
        <w:rPr>
          <w:rFonts w:ascii="仿宋_GB2312" w:eastAsia="仿宋_GB2312" w:hint="eastAsia"/>
          <w:sz w:val="30"/>
          <w:szCs w:val="30"/>
        </w:rPr>
        <w:t>1、</w:t>
      </w:r>
      <w:r w:rsidRPr="006C351A">
        <w:rPr>
          <w:rFonts w:ascii="仿宋_GB2312" w:eastAsia="仿宋_GB2312" w:hint="eastAsia"/>
          <w:sz w:val="30"/>
          <w:szCs w:val="30"/>
        </w:rPr>
        <w:t>城乡社区支出</w:t>
      </w:r>
      <w:r>
        <w:rPr>
          <w:rFonts w:ascii="仿宋_GB2312" w:eastAsia="仿宋_GB2312" w:hint="eastAsia"/>
          <w:sz w:val="30"/>
          <w:szCs w:val="30"/>
        </w:rPr>
        <w:t>（类）</w:t>
      </w:r>
      <w:r w:rsidRPr="006C351A">
        <w:rPr>
          <w:rFonts w:ascii="仿宋_GB2312" w:eastAsia="仿宋_GB2312" w:hint="eastAsia"/>
          <w:sz w:val="30"/>
          <w:szCs w:val="30"/>
        </w:rPr>
        <w:t>国有土地使用权出让收入安排的支出</w:t>
      </w:r>
      <w:r>
        <w:rPr>
          <w:rFonts w:ascii="仿宋_GB2312" w:eastAsia="仿宋_GB2312" w:hint="eastAsia"/>
          <w:sz w:val="30"/>
          <w:szCs w:val="30"/>
        </w:rPr>
        <w:t>（款）</w:t>
      </w:r>
      <w:r w:rsidRPr="006C351A">
        <w:rPr>
          <w:rFonts w:ascii="仿宋_GB2312" w:eastAsia="仿宋_GB2312" w:hint="eastAsia"/>
          <w:sz w:val="30"/>
          <w:szCs w:val="30"/>
        </w:rPr>
        <w:t>农村基础设施建设支出</w:t>
      </w:r>
      <w:r>
        <w:rPr>
          <w:rFonts w:ascii="仿宋_GB2312" w:eastAsia="仿宋_GB2312" w:hint="eastAsia"/>
          <w:sz w:val="30"/>
          <w:szCs w:val="30"/>
        </w:rPr>
        <w:t>（项）137.58万元。</w:t>
      </w:r>
      <w:r w:rsidRPr="009810A8">
        <w:rPr>
          <w:rFonts w:ascii="仿宋_GB2312" w:eastAsia="仿宋_GB2312" w:hint="eastAsia"/>
          <w:sz w:val="30"/>
          <w:szCs w:val="30"/>
        </w:rPr>
        <w:t>主要用于：农村道路养护费</w:t>
      </w:r>
      <w:r>
        <w:rPr>
          <w:rFonts w:ascii="仿宋_GB2312" w:eastAsia="仿宋_GB2312" w:hint="eastAsia"/>
          <w:sz w:val="30"/>
          <w:szCs w:val="30"/>
        </w:rPr>
        <w:t>等。年初预算为137.58万元，支出决算为137.58万元。决算数持平预算数。</w:t>
      </w:r>
    </w:p>
    <w:p w:rsidR="00852D75" w:rsidRDefault="00CB7809" w:rsidP="007522EC">
      <w:pPr>
        <w:ind w:firstLineChars="200" w:firstLine="600"/>
        <w:outlineLvl w:val="0"/>
        <w:rPr>
          <w:rFonts w:ascii="楷体_GB2312" w:eastAsia="楷体_GB2312"/>
          <w:b/>
          <w:sz w:val="30"/>
          <w:szCs w:val="30"/>
        </w:rPr>
      </w:pPr>
      <w:r>
        <w:rPr>
          <w:rFonts w:ascii="楷体_GB2312" w:eastAsia="楷体_GB2312" w:hint="eastAsia"/>
          <w:b/>
          <w:sz w:val="30"/>
          <w:szCs w:val="30"/>
        </w:rPr>
        <w:t>九、国有资本经营预算财政拨款收入支出决算情况说明</w:t>
      </w:r>
    </w:p>
    <w:p w:rsidR="00852D75" w:rsidRDefault="00CB7809">
      <w:pPr>
        <w:ind w:firstLineChars="200" w:firstLine="600"/>
        <w:rPr>
          <w:rFonts w:ascii="仿宋_GB2312" w:eastAsia="仿宋_GB2312"/>
          <w:sz w:val="30"/>
          <w:szCs w:val="30"/>
        </w:rPr>
      </w:pPr>
      <w:r>
        <w:rPr>
          <w:rFonts w:ascii="黑体" w:eastAsia="黑体" w:hint="eastAsia"/>
          <w:sz w:val="30"/>
          <w:szCs w:val="30"/>
        </w:rPr>
        <w:t>上海市崇明区三星镇城市建设管理事务中心</w:t>
      </w:r>
      <w:r>
        <w:rPr>
          <w:rFonts w:ascii="仿宋_GB2312" w:eastAsia="仿宋_GB2312" w:hint="eastAsia"/>
          <w:sz w:val="30"/>
          <w:szCs w:val="30"/>
        </w:rPr>
        <w:t>2023年度无国有资本经营预算财政拨款收入和支出。</w:t>
      </w:r>
    </w:p>
    <w:p w:rsidR="00852D75" w:rsidRDefault="00CB7809" w:rsidP="007522EC">
      <w:pPr>
        <w:widowControl/>
        <w:ind w:firstLineChars="200" w:firstLine="600"/>
        <w:jc w:val="left"/>
        <w:outlineLvl w:val="0"/>
        <w:rPr>
          <w:rFonts w:ascii="楷体_GB2312" w:eastAsia="楷体_GB2312" w:hAnsi="宋体" w:cs="楷体"/>
          <w:b/>
          <w:bCs/>
          <w:color w:val="000000"/>
          <w:kern w:val="0"/>
          <w:sz w:val="30"/>
          <w:szCs w:val="30"/>
        </w:rPr>
      </w:pPr>
      <w:r>
        <w:rPr>
          <w:rFonts w:ascii="楷体_GB2312" w:eastAsia="楷体_GB2312" w:hAnsi="宋体" w:cs="楷体" w:hint="eastAsia"/>
          <w:b/>
          <w:bCs/>
          <w:color w:val="000000"/>
          <w:kern w:val="0"/>
          <w:sz w:val="30"/>
          <w:szCs w:val="30"/>
        </w:rPr>
        <w:t>十、预算绩效管理情况</w:t>
      </w:r>
    </w:p>
    <w:p w:rsidR="00457F58" w:rsidRDefault="00CB7809" w:rsidP="00457F58">
      <w:pPr>
        <w:ind w:firstLineChars="198" w:firstLine="594"/>
        <w:outlineLvl w:val="0"/>
        <w:rPr>
          <w:rFonts w:ascii="仿宋_GB2312" w:eastAsia="仿宋_GB2312"/>
          <w:sz w:val="30"/>
          <w:szCs w:val="30"/>
        </w:rPr>
      </w:pPr>
      <w:r>
        <w:rPr>
          <w:rFonts w:ascii="黑体" w:eastAsia="黑体" w:hint="eastAsia"/>
          <w:sz w:val="30"/>
          <w:szCs w:val="30"/>
        </w:rPr>
        <w:t>上</w:t>
      </w:r>
      <w:r w:rsidR="00457F58" w:rsidRPr="00280501">
        <w:rPr>
          <w:rFonts w:ascii="仿宋_GB2312" w:eastAsia="仿宋_GB2312" w:hint="eastAsia"/>
          <w:sz w:val="30"/>
          <w:szCs w:val="30"/>
        </w:rPr>
        <w:t>本单位</w:t>
      </w:r>
      <w:r w:rsidR="00457F58">
        <w:rPr>
          <w:rFonts w:ascii="仿宋_GB2312" w:eastAsia="仿宋_GB2312" w:hint="eastAsia"/>
          <w:sz w:val="30"/>
          <w:szCs w:val="30"/>
        </w:rPr>
        <w:t>2023</w:t>
      </w:r>
      <w:r w:rsidR="00457F58" w:rsidRPr="00280501">
        <w:rPr>
          <w:rFonts w:ascii="仿宋_GB2312" w:eastAsia="仿宋_GB2312" w:hint="eastAsia"/>
          <w:sz w:val="30"/>
          <w:szCs w:val="30"/>
        </w:rPr>
        <w:t>年度预算绩效管理工作开展情况如下：建立了上海市崇明区三星镇城市建设管理事务中心</w:t>
      </w:r>
      <w:r w:rsidR="00457F58">
        <w:rPr>
          <w:rFonts w:ascii="仿宋_GB2312" w:eastAsia="仿宋_GB2312" w:hint="eastAsia"/>
          <w:sz w:val="30"/>
          <w:szCs w:val="30"/>
        </w:rPr>
        <w:t>预算绩效管理内部控制制度；</w:t>
      </w:r>
      <w:r w:rsidR="00457F58" w:rsidRPr="00280501">
        <w:rPr>
          <w:rFonts w:ascii="仿宋_GB2312" w:eastAsia="仿宋_GB2312" w:hint="eastAsia"/>
          <w:sz w:val="30"/>
          <w:szCs w:val="30"/>
        </w:rPr>
        <w:t>建立了上海市崇明区三星镇城市建设管理事务中心预算绩效管理工作机制；全过程绩效管理实施情况：编报绩效目标的</w:t>
      </w:r>
      <w:r w:rsidR="00457F58">
        <w:rPr>
          <w:rFonts w:ascii="仿宋_GB2312" w:eastAsia="仿宋_GB2312" w:hint="eastAsia"/>
          <w:sz w:val="30"/>
          <w:szCs w:val="30"/>
        </w:rPr>
        <w:t>2023</w:t>
      </w:r>
      <w:r w:rsidR="00457F58" w:rsidRPr="00280501">
        <w:rPr>
          <w:rFonts w:ascii="仿宋_GB2312" w:eastAsia="仿宋_GB2312" w:hint="eastAsia"/>
          <w:sz w:val="30"/>
          <w:szCs w:val="30"/>
        </w:rPr>
        <w:t>年度项目</w:t>
      </w:r>
      <w:r w:rsidR="00457F58">
        <w:rPr>
          <w:rFonts w:ascii="仿宋_GB2312" w:eastAsia="仿宋_GB2312" w:hint="eastAsia"/>
          <w:sz w:val="30"/>
          <w:szCs w:val="30"/>
        </w:rPr>
        <w:t>2</w:t>
      </w:r>
      <w:r w:rsidR="00457F58" w:rsidRPr="00280501">
        <w:rPr>
          <w:rFonts w:ascii="仿宋_GB2312" w:eastAsia="仿宋_GB2312" w:hint="eastAsia"/>
          <w:sz w:val="30"/>
          <w:szCs w:val="30"/>
        </w:rPr>
        <w:t>个，涉及预算金额</w:t>
      </w:r>
      <w:r w:rsidR="00A56D0D">
        <w:rPr>
          <w:rFonts w:ascii="仿宋_GB2312" w:eastAsia="仿宋_GB2312" w:hint="eastAsia"/>
          <w:sz w:val="30"/>
          <w:szCs w:val="30"/>
        </w:rPr>
        <w:t>216.35</w:t>
      </w:r>
      <w:r w:rsidR="00457F58" w:rsidRPr="00280501">
        <w:rPr>
          <w:rFonts w:ascii="仿宋_GB2312" w:eastAsia="仿宋_GB2312" w:hint="eastAsia"/>
          <w:sz w:val="30"/>
          <w:szCs w:val="30"/>
        </w:rPr>
        <w:t>万元；绩效跟踪评价的</w:t>
      </w:r>
      <w:r w:rsidR="00457F58">
        <w:rPr>
          <w:rFonts w:ascii="仿宋_GB2312" w:eastAsia="仿宋_GB2312" w:hint="eastAsia"/>
          <w:sz w:val="30"/>
          <w:szCs w:val="30"/>
        </w:rPr>
        <w:t>2023</w:t>
      </w:r>
      <w:r w:rsidR="00457F58" w:rsidRPr="00280501">
        <w:rPr>
          <w:rFonts w:ascii="仿宋_GB2312" w:eastAsia="仿宋_GB2312" w:hint="eastAsia"/>
          <w:sz w:val="30"/>
          <w:szCs w:val="30"/>
        </w:rPr>
        <w:t>年度项目</w:t>
      </w:r>
      <w:r w:rsidR="00457F58">
        <w:rPr>
          <w:rFonts w:ascii="仿宋_GB2312" w:eastAsia="仿宋_GB2312" w:hint="eastAsia"/>
          <w:sz w:val="30"/>
          <w:szCs w:val="30"/>
        </w:rPr>
        <w:t>2</w:t>
      </w:r>
      <w:r w:rsidR="00457F58" w:rsidRPr="00280501">
        <w:rPr>
          <w:rFonts w:ascii="仿宋_GB2312" w:eastAsia="仿宋_GB2312" w:hint="eastAsia"/>
          <w:sz w:val="30"/>
          <w:szCs w:val="30"/>
        </w:rPr>
        <w:t>个，涉及预算金额</w:t>
      </w:r>
      <w:r w:rsidR="009F334E">
        <w:rPr>
          <w:rFonts w:ascii="仿宋_GB2312" w:eastAsia="仿宋_GB2312" w:hint="eastAsia"/>
          <w:sz w:val="30"/>
          <w:szCs w:val="30"/>
        </w:rPr>
        <w:t>216.35</w:t>
      </w:r>
      <w:r w:rsidR="00457F58" w:rsidRPr="00280501">
        <w:rPr>
          <w:rFonts w:ascii="仿宋_GB2312" w:eastAsia="仿宋_GB2312" w:hint="eastAsia"/>
          <w:sz w:val="30"/>
          <w:szCs w:val="30"/>
        </w:rPr>
        <w:t>万元；绩效自评的</w:t>
      </w:r>
      <w:r w:rsidR="00457F58">
        <w:rPr>
          <w:rFonts w:ascii="仿宋_GB2312" w:eastAsia="仿宋_GB2312" w:hint="eastAsia"/>
          <w:sz w:val="30"/>
          <w:szCs w:val="30"/>
        </w:rPr>
        <w:t>2023</w:t>
      </w:r>
      <w:r w:rsidR="00457F58" w:rsidRPr="00280501">
        <w:rPr>
          <w:rFonts w:ascii="仿宋_GB2312" w:eastAsia="仿宋_GB2312" w:hint="eastAsia"/>
          <w:sz w:val="30"/>
          <w:szCs w:val="30"/>
        </w:rPr>
        <w:t>年度项目</w:t>
      </w:r>
      <w:r w:rsidR="00457F58">
        <w:rPr>
          <w:rFonts w:ascii="仿宋_GB2312" w:eastAsia="仿宋_GB2312" w:hint="eastAsia"/>
          <w:sz w:val="30"/>
          <w:szCs w:val="30"/>
        </w:rPr>
        <w:t>2</w:t>
      </w:r>
      <w:r w:rsidR="00457F58" w:rsidRPr="00280501">
        <w:rPr>
          <w:rFonts w:ascii="仿宋_GB2312" w:eastAsia="仿宋_GB2312" w:hint="eastAsia"/>
          <w:sz w:val="30"/>
          <w:szCs w:val="30"/>
        </w:rPr>
        <w:t>个，涉及预算金额</w:t>
      </w:r>
      <w:r w:rsidR="009F334E">
        <w:rPr>
          <w:rFonts w:ascii="仿宋_GB2312" w:eastAsia="仿宋_GB2312" w:hint="eastAsia"/>
          <w:sz w:val="30"/>
          <w:szCs w:val="30"/>
        </w:rPr>
        <w:t>216.35</w:t>
      </w:r>
      <w:r w:rsidR="00457F58" w:rsidRPr="00280501">
        <w:rPr>
          <w:rFonts w:ascii="仿宋_GB2312" w:eastAsia="仿宋_GB2312" w:hint="eastAsia"/>
          <w:sz w:val="30"/>
          <w:szCs w:val="30"/>
        </w:rPr>
        <w:t>元，平均得分100分（其中，绩效评级为“优”的项目</w:t>
      </w:r>
      <w:r w:rsidR="00457F58">
        <w:rPr>
          <w:rFonts w:ascii="仿宋_GB2312" w:eastAsia="仿宋_GB2312" w:hint="eastAsia"/>
          <w:sz w:val="30"/>
          <w:szCs w:val="30"/>
        </w:rPr>
        <w:t>2</w:t>
      </w:r>
      <w:r w:rsidR="00457F58" w:rsidRPr="00280501">
        <w:rPr>
          <w:rFonts w:ascii="仿宋_GB2312" w:eastAsia="仿宋_GB2312" w:hint="eastAsia"/>
          <w:sz w:val="30"/>
          <w:szCs w:val="30"/>
        </w:rPr>
        <w:t>个；绩效评级为“良”的项目0个；绩效评级为“合格”的项目0个；绩效评级为“不合格”的项目0个。绩效自评中共发现问题0个，已经完成整改的0个，正在整改的0个）。</w:t>
      </w:r>
    </w:p>
    <w:p w:rsidR="00852D75" w:rsidRDefault="00CB7809" w:rsidP="00457F58">
      <w:pPr>
        <w:pStyle w:val="Default"/>
        <w:ind w:firstLineChars="200" w:firstLine="600"/>
        <w:jc w:val="both"/>
        <w:rPr>
          <w:rFonts w:ascii="楷体_GB2312" w:eastAsia="楷体_GB2312"/>
          <w:b/>
          <w:sz w:val="30"/>
          <w:szCs w:val="30"/>
        </w:rPr>
      </w:pPr>
      <w:r>
        <w:rPr>
          <w:rFonts w:ascii="楷体_GB2312" w:eastAsia="楷体_GB2312" w:hint="eastAsia"/>
          <w:b/>
          <w:sz w:val="30"/>
          <w:szCs w:val="30"/>
        </w:rPr>
        <w:t>十一、其他重要事项的情况说明</w:t>
      </w:r>
    </w:p>
    <w:p w:rsidR="00852D75" w:rsidRDefault="00CB7809">
      <w:pPr>
        <w:ind w:firstLine="600"/>
        <w:outlineLvl w:val="0"/>
        <w:rPr>
          <w:rFonts w:ascii="楷体_GB2312" w:eastAsia="楷体_GB2312"/>
          <w:b/>
          <w:sz w:val="30"/>
          <w:szCs w:val="30"/>
        </w:rPr>
      </w:pPr>
      <w:r>
        <w:rPr>
          <w:rFonts w:ascii="楷体_GB2312" w:eastAsia="楷体_GB2312" w:hint="eastAsia"/>
          <w:b/>
          <w:sz w:val="30"/>
          <w:szCs w:val="30"/>
        </w:rPr>
        <w:lastRenderedPageBreak/>
        <w:t>（一）机关运行经费支出情况</w:t>
      </w:r>
    </w:p>
    <w:p w:rsidR="00852D75" w:rsidRDefault="00CB7809">
      <w:pPr>
        <w:ind w:firstLineChars="200" w:firstLine="600"/>
        <w:rPr>
          <w:rFonts w:ascii="仿宋_GB2312" w:eastAsia="仿宋_GB2312"/>
          <w:sz w:val="30"/>
          <w:szCs w:val="30"/>
        </w:rPr>
      </w:pPr>
      <w:r>
        <w:rPr>
          <w:rFonts w:ascii="黑体" w:eastAsia="黑体" w:hint="eastAsia"/>
          <w:sz w:val="30"/>
          <w:szCs w:val="30"/>
        </w:rPr>
        <w:t>上海市崇明区三星镇城市建设管理事务中心</w:t>
      </w:r>
      <w:r>
        <w:rPr>
          <w:rFonts w:ascii="仿宋_GB2312" w:eastAsia="仿宋_GB2312" w:hint="eastAsia"/>
          <w:sz w:val="30"/>
          <w:szCs w:val="30"/>
        </w:rPr>
        <w:t>2023年度无机关运行经费支出。</w:t>
      </w:r>
    </w:p>
    <w:p w:rsidR="00852D75" w:rsidRDefault="00CB7809" w:rsidP="007522EC">
      <w:pPr>
        <w:ind w:firstLineChars="200" w:firstLine="600"/>
        <w:outlineLvl w:val="0"/>
        <w:rPr>
          <w:rFonts w:ascii="楷体_GB2312" w:eastAsia="楷体_GB2312" w:hAnsi="宋体" w:cs="楷体"/>
          <w:b/>
          <w:bCs/>
          <w:sz w:val="30"/>
          <w:szCs w:val="30"/>
        </w:rPr>
      </w:pPr>
      <w:r>
        <w:rPr>
          <w:rFonts w:ascii="楷体_GB2312" w:eastAsia="楷体_GB2312" w:hAnsi="宋体" w:cs="楷体" w:hint="eastAsia"/>
          <w:b/>
          <w:bCs/>
          <w:sz w:val="30"/>
          <w:szCs w:val="30"/>
        </w:rPr>
        <w:t>（二）政府采购支出情况</w:t>
      </w:r>
    </w:p>
    <w:p w:rsidR="00852D75" w:rsidRDefault="00CB7809">
      <w:pPr>
        <w:ind w:firstLineChars="200" w:firstLine="600"/>
        <w:rPr>
          <w:rFonts w:ascii="仿宋_GB2312" w:eastAsia="仿宋_GB2312"/>
          <w:color w:val="000000"/>
          <w:sz w:val="30"/>
          <w:szCs w:val="30"/>
        </w:rPr>
      </w:pPr>
      <w:r>
        <w:rPr>
          <w:rFonts w:ascii="黑体" w:eastAsia="黑体" w:hint="eastAsia"/>
          <w:sz w:val="30"/>
          <w:szCs w:val="30"/>
        </w:rPr>
        <w:t>上海市崇明区三星镇城市建设管理事务中心</w:t>
      </w:r>
      <w:r>
        <w:rPr>
          <w:rFonts w:ascii="仿宋_GB2312" w:eastAsia="仿宋_GB2312" w:hint="eastAsia"/>
          <w:color w:val="000000"/>
          <w:sz w:val="30"/>
          <w:szCs w:val="30"/>
        </w:rPr>
        <w:t>2023年度政府采购金额（以合同签订为准）为</w:t>
      </w:r>
      <w:r w:rsidR="0076274B">
        <w:rPr>
          <w:rFonts w:ascii="仿宋_GB2312" w:eastAsia="仿宋_GB2312" w:hint="eastAsia"/>
          <w:color w:val="000000"/>
          <w:sz w:val="30"/>
          <w:szCs w:val="30"/>
        </w:rPr>
        <w:t>0.88</w:t>
      </w:r>
      <w:r>
        <w:rPr>
          <w:rFonts w:ascii="仿宋_GB2312" w:eastAsia="仿宋_GB2312" w:hint="eastAsia"/>
          <w:color w:val="000000"/>
          <w:sz w:val="30"/>
          <w:szCs w:val="30"/>
        </w:rPr>
        <w:t>万元，其中：货物采购金额</w:t>
      </w:r>
      <w:r w:rsidR="0076274B">
        <w:rPr>
          <w:rFonts w:ascii="仿宋_GB2312" w:eastAsia="仿宋_GB2312" w:hint="eastAsia"/>
          <w:color w:val="000000"/>
          <w:sz w:val="30"/>
          <w:szCs w:val="30"/>
        </w:rPr>
        <w:t>0.88</w:t>
      </w:r>
      <w:r>
        <w:rPr>
          <w:rFonts w:ascii="仿宋_GB2312" w:eastAsia="仿宋_GB2312" w:hint="eastAsia"/>
          <w:color w:val="000000"/>
          <w:sz w:val="30"/>
          <w:szCs w:val="30"/>
        </w:rPr>
        <w:t>万元、工程采购金额</w:t>
      </w:r>
      <w:r w:rsidR="0076274B">
        <w:rPr>
          <w:rFonts w:ascii="仿宋_GB2312" w:eastAsia="仿宋_GB2312" w:hint="eastAsia"/>
          <w:color w:val="000000"/>
          <w:sz w:val="30"/>
          <w:szCs w:val="30"/>
        </w:rPr>
        <w:t>0</w:t>
      </w:r>
      <w:r>
        <w:rPr>
          <w:rFonts w:ascii="仿宋_GB2312" w:eastAsia="仿宋_GB2312" w:hint="eastAsia"/>
          <w:color w:val="000000"/>
          <w:sz w:val="30"/>
          <w:szCs w:val="30"/>
        </w:rPr>
        <w:t>万元、服务采购金额</w:t>
      </w:r>
      <w:r w:rsidR="0076274B">
        <w:rPr>
          <w:rFonts w:ascii="仿宋_GB2312" w:eastAsia="仿宋_GB2312" w:hint="eastAsia"/>
          <w:color w:val="000000"/>
          <w:sz w:val="30"/>
          <w:szCs w:val="30"/>
        </w:rPr>
        <w:t>0</w:t>
      </w:r>
      <w:r>
        <w:rPr>
          <w:rFonts w:ascii="仿宋_GB2312" w:eastAsia="仿宋_GB2312" w:hint="eastAsia"/>
          <w:color w:val="000000"/>
          <w:sz w:val="30"/>
          <w:szCs w:val="30"/>
        </w:rPr>
        <w:t>万元。</w:t>
      </w:r>
    </w:p>
    <w:p w:rsidR="00852D75" w:rsidRDefault="00CB7809" w:rsidP="007522EC">
      <w:pPr>
        <w:numPr>
          <w:ilvl w:val="0"/>
          <w:numId w:val="2"/>
        </w:numPr>
        <w:spacing w:line="570" w:lineRule="exact"/>
        <w:ind w:firstLineChars="213" w:firstLine="639"/>
        <w:rPr>
          <w:rFonts w:ascii="楷体_GB2312" w:eastAsia="楷体_GB2312" w:hAnsi="宋体" w:cs="楷体"/>
          <w:b/>
          <w:bCs/>
          <w:color w:val="000000"/>
          <w:kern w:val="0"/>
          <w:sz w:val="30"/>
          <w:szCs w:val="30"/>
        </w:rPr>
      </w:pPr>
      <w:r>
        <w:rPr>
          <w:rFonts w:ascii="楷体_GB2312" w:eastAsia="楷体_GB2312" w:hAnsi="宋体" w:cs="楷体" w:hint="eastAsia"/>
          <w:b/>
          <w:bCs/>
          <w:color w:val="000000"/>
          <w:kern w:val="0"/>
          <w:sz w:val="30"/>
          <w:szCs w:val="30"/>
        </w:rPr>
        <w:t>国有资产占有使用情况说明</w:t>
      </w:r>
    </w:p>
    <w:p w:rsidR="00852D75" w:rsidRDefault="00CB7809" w:rsidP="0076274B">
      <w:pPr>
        <w:spacing w:line="570" w:lineRule="exact"/>
        <w:ind w:firstLineChars="200" w:firstLine="600"/>
        <w:rPr>
          <w:rFonts w:ascii="黑体" w:eastAsia="黑体"/>
          <w:sz w:val="30"/>
          <w:szCs w:val="30"/>
        </w:rPr>
      </w:pPr>
      <w:r>
        <w:rPr>
          <w:rFonts w:ascii="Times New Roman" w:eastAsia="仿宋_GB2312" w:hAnsi="Times New Roman" w:cs="Times New Roman"/>
          <w:color w:val="000000"/>
          <w:sz w:val="30"/>
          <w:szCs w:val="30"/>
        </w:rPr>
        <w:t>截至</w:t>
      </w:r>
      <w:r>
        <w:rPr>
          <w:rFonts w:ascii="Times New Roman" w:eastAsia="仿宋_GB2312" w:hAnsi="Times New Roman" w:cs="Times New Roman"/>
          <w:color w:val="000000"/>
          <w:sz w:val="30"/>
          <w:szCs w:val="30"/>
        </w:rPr>
        <w:t>202</w:t>
      </w:r>
      <w:r>
        <w:rPr>
          <w:rFonts w:ascii="Times New Roman" w:eastAsia="仿宋_GB2312" w:hAnsi="Times New Roman" w:cs="Times New Roman" w:hint="eastAsia"/>
          <w:color w:val="000000"/>
          <w:sz w:val="30"/>
          <w:szCs w:val="30"/>
        </w:rPr>
        <w:t>3</w:t>
      </w:r>
      <w:r>
        <w:rPr>
          <w:rFonts w:ascii="Times New Roman" w:eastAsia="仿宋_GB2312" w:hAnsi="Times New Roman" w:cs="Times New Roman"/>
          <w:color w:val="000000"/>
          <w:sz w:val="30"/>
          <w:szCs w:val="30"/>
        </w:rPr>
        <w:t>年</w:t>
      </w:r>
      <w:r>
        <w:rPr>
          <w:rFonts w:ascii="Times New Roman" w:eastAsia="仿宋_GB2312" w:hAnsi="Times New Roman" w:cs="Times New Roman"/>
          <w:color w:val="000000"/>
          <w:sz w:val="30"/>
          <w:szCs w:val="30"/>
        </w:rPr>
        <w:t>12</w:t>
      </w:r>
      <w:r>
        <w:rPr>
          <w:rFonts w:ascii="Times New Roman" w:eastAsia="仿宋_GB2312" w:hAnsi="Times New Roman" w:cs="Times New Roman"/>
          <w:color w:val="000000"/>
          <w:sz w:val="30"/>
          <w:szCs w:val="30"/>
        </w:rPr>
        <w:t>月</w:t>
      </w:r>
      <w:r>
        <w:rPr>
          <w:rFonts w:ascii="Times New Roman" w:eastAsia="仿宋_GB2312" w:hAnsi="Times New Roman" w:cs="Times New Roman"/>
          <w:color w:val="000000"/>
          <w:sz w:val="30"/>
          <w:szCs w:val="30"/>
        </w:rPr>
        <w:t>31</w:t>
      </w:r>
      <w:r>
        <w:rPr>
          <w:rFonts w:ascii="Times New Roman" w:eastAsia="仿宋_GB2312" w:hAnsi="Times New Roman" w:cs="Times New Roman"/>
          <w:color w:val="000000"/>
          <w:sz w:val="30"/>
          <w:szCs w:val="30"/>
        </w:rPr>
        <w:t>日，</w:t>
      </w:r>
      <w:r w:rsidR="0076274B">
        <w:rPr>
          <w:rFonts w:ascii="Times New Roman" w:eastAsia="仿宋_GB2312" w:hAnsi="Times New Roman" w:cs="Times New Roman" w:hint="eastAsia"/>
          <w:color w:val="000000"/>
          <w:sz w:val="30"/>
          <w:szCs w:val="30"/>
        </w:rPr>
        <w:t>本单位</w:t>
      </w:r>
      <w:r w:rsidR="0076274B">
        <w:rPr>
          <w:rFonts w:ascii="Times New Roman" w:eastAsia="仿宋_GB2312" w:hAnsi="Times New Roman" w:cs="Times New Roman"/>
          <w:color w:val="000000"/>
          <w:sz w:val="30"/>
          <w:szCs w:val="30"/>
        </w:rPr>
        <w:t>共有车辆</w:t>
      </w:r>
      <w:r w:rsidR="0076274B">
        <w:rPr>
          <w:rFonts w:ascii="Times New Roman" w:eastAsia="仿宋_GB2312" w:hAnsi="Times New Roman" w:cs="Times New Roman"/>
          <w:color w:val="000000"/>
          <w:sz w:val="30"/>
          <w:szCs w:val="30"/>
        </w:rPr>
        <w:t>0</w:t>
      </w:r>
      <w:r w:rsidR="0076274B">
        <w:rPr>
          <w:rFonts w:ascii="Times New Roman" w:eastAsia="仿宋_GB2312" w:hAnsi="Times New Roman" w:cs="Times New Roman"/>
          <w:color w:val="000000"/>
          <w:sz w:val="30"/>
          <w:szCs w:val="30"/>
        </w:rPr>
        <w:t>辆，其中：部级领导干部用车</w:t>
      </w:r>
      <w:r w:rsidR="0076274B">
        <w:rPr>
          <w:rFonts w:ascii="Times New Roman" w:eastAsia="仿宋_GB2312" w:hAnsi="Times New Roman" w:cs="Times New Roman"/>
          <w:color w:val="000000"/>
          <w:sz w:val="30"/>
          <w:szCs w:val="30"/>
        </w:rPr>
        <w:t>0</w:t>
      </w:r>
      <w:r w:rsidR="0076274B">
        <w:rPr>
          <w:rFonts w:ascii="Times New Roman" w:eastAsia="仿宋_GB2312" w:hAnsi="Times New Roman" w:cs="Times New Roman"/>
          <w:color w:val="000000"/>
          <w:sz w:val="30"/>
          <w:szCs w:val="30"/>
        </w:rPr>
        <w:t>辆、主要领导干部用车</w:t>
      </w:r>
      <w:r w:rsidR="0076274B">
        <w:rPr>
          <w:rFonts w:ascii="Times New Roman" w:eastAsia="仿宋_GB2312" w:hAnsi="Times New Roman" w:cs="Times New Roman"/>
          <w:color w:val="000000"/>
          <w:sz w:val="30"/>
          <w:szCs w:val="30"/>
        </w:rPr>
        <w:t>0</w:t>
      </w:r>
      <w:r w:rsidR="0076274B">
        <w:rPr>
          <w:rFonts w:ascii="Times New Roman" w:eastAsia="仿宋_GB2312" w:hAnsi="Times New Roman" w:cs="Times New Roman"/>
          <w:color w:val="000000"/>
          <w:sz w:val="30"/>
          <w:szCs w:val="30"/>
        </w:rPr>
        <w:t>辆、机要通信用车</w:t>
      </w:r>
      <w:r w:rsidR="0076274B">
        <w:rPr>
          <w:rFonts w:ascii="Times New Roman" w:eastAsia="仿宋_GB2312" w:hAnsi="Times New Roman" w:cs="Times New Roman"/>
          <w:color w:val="000000"/>
          <w:sz w:val="30"/>
          <w:szCs w:val="30"/>
        </w:rPr>
        <w:t>0</w:t>
      </w:r>
      <w:r w:rsidR="0076274B">
        <w:rPr>
          <w:rFonts w:ascii="Times New Roman" w:eastAsia="仿宋_GB2312" w:hAnsi="Times New Roman" w:cs="Times New Roman"/>
          <w:color w:val="000000"/>
          <w:sz w:val="30"/>
          <w:szCs w:val="30"/>
        </w:rPr>
        <w:t>辆、应急保障用车</w:t>
      </w:r>
      <w:r w:rsidR="0076274B">
        <w:rPr>
          <w:rFonts w:ascii="Times New Roman" w:eastAsia="仿宋_GB2312" w:hAnsi="Times New Roman" w:cs="Times New Roman"/>
          <w:color w:val="000000"/>
          <w:sz w:val="30"/>
          <w:szCs w:val="30"/>
        </w:rPr>
        <w:t>0</w:t>
      </w:r>
      <w:r w:rsidR="0076274B">
        <w:rPr>
          <w:rFonts w:ascii="Times New Roman" w:eastAsia="仿宋_GB2312" w:hAnsi="Times New Roman" w:cs="Times New Roman"/>
          <w:color w:val="000000"/>
          <w:sz w:val="30"/>
          <w:szCs w:val="30"/>
        </w:rPr>
        <w:t>辆、执法执勤用车</w:t>
      </w:r>
      <w:r w:rsidR="0076274B">
        <w:rPr>
          <w:rFonts w:ascii="Times New Roman" w:eastAsia="仿宋_GB2312" w:hAnsi="Times New Roman" w:cs="Times New Roman"/>
          <w:color w:val="000000"/>
          <w:sz w:val="30"/>
          <w:szCs w:val="30"/>
        </w:rPr>
        <w:t>0</w:t>
      </w:r>
      <w:r w:rsidR="0076274B">
        <w:rPr>
          <w:rFonts w:ascii="Times New Roman" w:eastAsia="仿宋_GB2312" w:hAnsi="Times New Roman" w:cs="Times New Roman"/>
          <w:color w:val="000000"/>
          <w:sz w:val="30"/>
          <w:szCs w:val="30"/>
        </w:rPr>
        <w:t>辆、特种专业技术用车</w:t>
      </w:r>
      <w:r w:rsidR="0076274B">
        <w:rPr>
          <w:rFonts w:ascii="Times New Roman" w:eastAsia="仿宋_GB2312" w:hAnsi="Times New Roman" w:cs="Times New Roman"/>
          <w:color w:val="000000"/>
          <w:sz w:val="30"/>
          <w:szCs w:val="30"/>
        </w:rPr>
        <w:t>0</w:t>
      </w:r>
      <w:r w:rsidR="0076274B">
        <w:rPr>
          <w:rFonts w:ascii="Times New Roman" w:eastAsia="仿宋_GB2312" w:hAnsi="Times New Roman" w:cs="Times New Roman"/>
          <w:color w:val="000000"/>
          <w:sz w:val="30"/>
          <w:szCs w:val="30"/>
        </w:rPr>
        <w:t>辆、离退休干部用车</w:t>
      </w:r>
      <w:r w:rsidR="0076274B">
        <w:rPr>
          <w:rFonts w:ascii="Times New Roman" w:eastAsia="仿宋_GB2312" w:hAnsi="Times New Roman" w:cs="Times New Roman"/>
          <w:color w:val="000000"/>
          <w:sz w:val="30"/>
          <w:szCs w:val="30"/>
        </w:rPr>
        <w:t>0</w:t>
      </w:r>
      <w:r w:rsidR="0076274B">
        <w:rPr>
          <w:rFonts w:ascii="Times New Roman" w:eastAsia="仿宋_GB2312" w:hAnsi="Times New Roman" w:cs="Times New Roman"/>
          <w:color w:val="000000"/>
          <w:sz w:val="30"/>
          <w:szCs w:val="30"/>
        </w:rPr>
        <w:t>辆、其他用车</w:t>
      </w:r>
      <w:r w:rsidR="0076274B">
        <w:rPr>
          <w:rFonts w:ascii="Times New Roman" w:eastAsia="仿宋_GB2312" w:hAnsi="Times New Roman" w:cs="Times New Roman"/>
          <w:color w:val="000000"/>
          <w:sz w:val="30"/>
          <w:szCs w:val="30"/>
        </w:rPr>
        <w:t>0</w:t>
      </w:r>
      <w:r w:rsidR="0076274B">
        <w:rPr>
          <w:rFonts w:ascii="Times New Roman" w:eastAsia="仿宋_GB2312" w:hAnsi="Times New Roman" w:cs="Times New Roman"/>
          <w:color w:val="000000"/>
          <w:sz w:val="30"/>
          <w:szCs w:val="30"/>
        </w:rPr>
        <w:t>辆。单价</w:t>
      </w:r>
      <w:r w:rsidR="0076274B">
        <w:rPr>
          <w:rFonts w:ascii="Times New Roman" w:eastAsia="仿宋_GB2312" w:hAnsi="Times New Roman" w:cs="Times New Roman"/>
          <w:color w:val="000000"/>
          <w:sz w:val="30"/>
          <w:szCs w:val="30"/>
        </w:rPr>
        <w:t>10</w:t>
      </w:r>
      <w:r w:rsidR="0076274B">
        <w:rPr>
          <w:rFonts w:ascii="Times New Roman" w:eastAsia="仿宋_GB2312" w:hAnsi="Times New Roman" w:cs="Times New Roman"/>
          <w:color w:val="000000"/>
          <w:sz w:val="30"/>
          <w:szCs w:val="30"/>
        </w:rPr>
        <w:t>万元（含）以上设备（不含车辆）</w:t>
      </w:r>
      <w:r w:rsidR="0076274B">
        <w:rPr>
          <w:rFonts w:ascii="Times New Roman" w:eastAsia="仿宋_GB2312" w:hAnsi="Times New Roman" w:cs="Times New Roman"/>
          <w:color w:val="000000"/>
          <w:sz w:val="30"/>
          <w:szCs w:val="30"/>
        </w:rPr>
        <w:t>0</w:t>
      </w:r>
      <w:r w:rsidR="0076274B">
        <w:rPr>
          <w:rFonts w:ascii="Times New Roman" w:eastAsia="仿宋_GB2312" w:hAnsi="Times New Roman" w:cs="Times New Roman"/>
          <w:color w:val="000000"/>
          <w:sz w:val="30"/>
          <w:szCs w:val="30"/>
        </w:rPr>
        <w:t>台（套）。</w:t>
      </w:r>
      <w:r>
        <w:br w:type="page"/>
      </w:r>
      <w:r>
        <w:rPr>
          <w:rFonts w:ascii="黑体" w:eastAsia="黑体" w:hint="eastAsia"/>
          <w:sz w:val="30"/>
          <w:szCs w:val="30"/>
        </w:rPr>
        <w:lastRenderedPageBreak/>
        <w:t>第四部分    名词解释</w:t>
      </w:r>
    </w:p>
    <w:p w:rsidR="00852D75" w:rsidRDefault="00852D75">
      <w:pPr>
        <w:rPr>
          <w:rFonts w:ascii="仿宋_GB2312" w:eastAsia="仿宋_GB2312" w:hAnsi="宋体" w:cs="仿宋_GB2312"/>
          <w:color w:val="000000"/>
          <w:sz w:val="30"/>
          <w:szCs w:val="30"/>
        </w:rPr>
      </w:pP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rsidR="0076274B" w:rsidRDefault="00CB7809">
      <w:pPr>
        <w:ind w:firstLineChars="200" w:firstLine="600"/>
        <w:rPr>
          <w:rFonts w:ascii="仿宋_GB2312" w:eastAsia="仿宋_GB2312"/>
          <w:sz w:val="30"/>
          <w:szCs w:val="30"/>
        </w:rPr>
      </w:pPr>
      <w:r>
        <w:rPr>
          <w:rFonts w:ascii="仿宋_GB2312" w:eastAsia="仿宋_GB2312" w:hint="eastAsia"/>
          <w:sz w:val="30"/>
          <w:szCs w:val="30"/>
        </w:rPr>
        <w:t>二、事业收入：指事业单位开展专业业务活动及其辅助活动取得的收入。</w:t>
      </w:r>
    </w:p>
    <w:p w:rsidR="0076274B" w:rsidRDefault="00CB7809">
      <w:pPr>
        <w:ind w:firstLineChars="200" w:firstLine="600"/>
        <w:rPr>
          <w:rFonts w:ascii="仿宋_GB2312" w:eastAsia="仿宋_GB2312"/>
          <w:sz w:val="30"/>
          <w:szCs w:val="30"/>
        </w:rPr>
      </w:pPr>
      <w:r>
        <w:rPr>
          <w:rFonts w:ascii="仿宋_GB2312" w:eastAsia="仿宋_GB2312" w:hint="eastAsia"/>
          <w:sz w:val="30"/>
          <w:szCs w:val="30"/>
        </w:rPr>
        <w:t>三、经营收入：指事业单位在专业业务活动及其辅助活动之外开展非独立核算经营活动取得的收入。</w:t>
      </w: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t>四、其他收入：指单位取得的除“财政拨款收入”、“事业收入”、“经营收入”等以外的收入。</w:t>
      </w: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t>五、年初结转和结余：指以前年度尚未完成、结转到本年按有关规定继续使用的资金。</w:t>
      </w: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t>七、基本支出：指单位为保障机构正常运转、完成日常工作任务而发生的各项支出。</w:t>
      </w: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t>八、项目支出：指单位为完成特定的行政工作任务或事业发展目标，在基本支出之外发生的各项支出。</w:t>
      </w: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t>九、经营支出：指事业单位在专业活动及辅助活动之外开展非独立核算经营活动发生的支出。</w:t>
      </w: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lastRenderedPageBreak/>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852D75" w:rsidRDefault="00CB7809">
      <w:pPr>
        <w:ind w:firstLineChars="200" w:firstLine="600"/>
        <w:rPr>
          <w:rFonts w:ascii="仿宋_GB2312" w:eastAsia="仿宋_GB2312"/>
          <w:sz w:val="30"/>
          <w:szCs w:val="30"/>
        </w:rPr>
      </w:pPr>
      <w:r>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rsidR="00852D75" w:rsidRDefault="00852D75">
      <w:pPr>
        <w:ind w:firstLineChars="200" w:firstLine="600"/>
        <w:rPr>
          <w:rFonts w:ascii="仿宋_GB2312" w:eastAsia="仿宋_GB2312"/>
          <w:sz w:val="30"/>
          <w:szCs w:val="30"/>
        </w:rPr>
      </w:pPr>
    </w:p>
    <w:sectPr w:rsidR="00852D75" w:rsidSect="00852D75">
      <w:headerReference w:type="default" r:id="rId12"/>
      <w:footerReference w:type="default" r:id="rId13"/>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708" w:rsidRDefault="00EA4708" w:rsidP="00852D75">
      <w:r>
        <w:separator/>
      </w:r>
    </w:p>
  </w:endnote>
  <w:endnote w:type="continuationSeparator" w:id="0">
    <w:p w:rsidR="00EA4708" w:rsidRDefault="00EA4708" w:rsidP="00852D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auto"/>
    <w:pitch w:val="default"/>
    <w:sig w:usb0="00000000" w:usb1="080E0000" w:usb2="00000000" w:usb3="00000000" w:csb0="00040000" w:csb1="00000000"/>
  </w:font>
  <w:font w:name="仿宋_GB2312">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93" w:rsidRDefault="00E45693">
    <w:pPr>
      <w:pStyle w:val="1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93" w:rsidRDefault="00E45693">
    <w:pPr>
      <w:pStyle w:val="1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93" w:rsidRDefault="00E45693">
    <w:pPr>
      <w:pStyle w:val="1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708" w:rsidRDefault="00EA4708" w:rsidP="00852D75">
      <w:r>
        <w:separator/>
      </w:r>
    </w:p>
  </w:footnote>
  <w:footnote w:type="continuationSeparator" w:id="0">
    <w:p w:rsidR="00EA4708" w:rsidRDefault="00EA4708" w:rsidP="00852D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93" w:rsidRDefault="00E45693">
    <w:pPr>
      <w:pStyle w:val="1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93" w:rsidRDefault="00E45693">
    <w:pPr>
      <w:pStyle w:val="1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93" w:rsidRDefault="00E45693">
    <w:pPr>
      <w:pStyle w:val="1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208E"/>
    <w:multiLevelType w:val="multilevel"/>
    <w:tmpl w:val="0053208E"/>
    <w:lvl w:ilvl="0">
      <w:start w:val="1"/>
      <w:numFmt w:val="japaneseCounting"/>
      <w:pStyle w:val="11"/>
      <w:lvlText w:val="第%1章"/>
      <w:lvlJc w:val="left"/>
      <w:pPr>
        <w:tabs>
          <w:tab w:val="left" w:pos="3199"/>
        </w:tabs>
        <w:ind w:left="3199" w:hanging="720"/>
      </w:pPr>
    </w:lvl>
    <w:lvl w:ilvl="1">
      <w:start w:val="1"/>
      <w:numFmt w:val="decimal"/>
      <w:pStyle w:val="21"/>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59ADCABA"/>
    <w:multiLevelType w:val="singleLevel"/>
    <w:tmpl w:val="59ADCABA"/>
    <w:lvl w:ilvl="0">
      <w:start w:val="3"/>
      <w:numFmt w:val="chineseCounting"/>
      <w:suff w:val="nothing"/>
      <w:lvlText w:val="（%1）"/>
      <w:lvlJc w:val="left"/>
      <w:rPr>
        <w:rFonts w:hint="eastAsia"/>
      </w:rPr>
    </w:lvl>
  </w:abstractNum>
  <w:abstractNum w:abstractNumId="2">
    <w:nsid w:val="61121570"/>
    <w:multiLevelType w:val="singleLevel"/>
    <w:tmpl w:val="61121570"/>
    <w:lvl w:ilvl="0">
      <w:start w:val="1"/>
      <w:numFmt w:val="decimal"/>
      <w:suff w:val="nothing"/>
      <w:lvlText w:val="%1."/>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consecutiveHyphenLimit w:val="46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2D75"/>
    <w:rsid w:val="000322F6"/>
    <w:rsid w:val="000544F3"/>
    <w:rsid w:val="001170E3"/>
    <w:rsid w:val="001B2332"/>
    <w:rsid w:val="00236B86"/>
    <w:rsid w:val="0029717A"/>
    <w:rsid w:val="002B390B"/>
    <w:rsid w:val="003C5795"/>
    <w:rsid w:val="00457F58"/>
    <w:rsid w:val="004863DA"/>
    <w:rsid w:val="004E0B75"/>
    <w:rsid w:val="004F72E0"/>
    <w:rsid w:val="005F6212"/>
    <w:rsid w:val="00690923"/>
    <w:rsid w:val="007522EC"/>
    <w:rsid w:val="0076274B"/>
    <w:rsid w:val="007F68DF"/>
    <w:rsid w:val="008002F9"/>
    <w:rsid w:val="00852D75"/>
    <w:rsid w:val="00946970"/>
    <w:rsid w:val="009F334E"/>
    <w:rsid w:val="00A56D0D"/>
    <w:rsid w:val="00A847DF"/>
    <w:rsid w:val="00B21F05"/>
    <w:rsid w:val="00BA5EAC"/>
    <w:rsid w:val="00CB659D"/>
    <w:rsid w:val="00CB7809"/>
    <w:rsid w:val="00E45693"/>
    <w:rsid w:val="00EA4708"/>
    <w:rsid w:val="00EB539F"/>
    <w:rsid w:val="2F0318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2D75"/>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qFormat/>
    <w:rsid w:val="00852D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11">
    <w:name w:val="标题 11"/>
    <w:basedOn w:val="a"/>
    <w:next w:val="a"/>
    <w:link w:val="1"/>
    <w:qFormat/>
    <w:rsid w:val="00852D75"/>
    <w:pPr>
      <w:keepNext/>
      <w:keepLines/>
      <w:numPr>
        <w:numId w:val="1"/>
      </w:numPr>
      <w:spacing w:before="340" w:after="330" w:line="578" w:lineRule="auto"/>
      <w:outlineLvl w:val="0"/>
    </w:pPr>
    <w:rPr>
      <w:rFonts w:ascii="Times New Roman" w:hAnsi="Times New Roman" w:cs="Times New Roman"/>
      <w:b/>
      <w:bCs/>
      <w:kern w:val="44"/>
      <w:sz w:val="44"/>
      <w:szCs w:val="44"/>
    </w:rPr>
  </w:style>
  <w:style w:type="paragraph" w:customStyle="1" w:styleId="21">
    <w:name w:val="标题 21"/>
    <w:basedOn w:val="a"/>
    <w:next w:val="a"/>
    <w:link w:val="2"/>
    <w:qFormat/>
    <w:rsid w:val="00852D75"/>
    <w:pPr>
      <w:keepNext/>
      <w:keepLines/>
      <w:numPr>
        <w:ilvl w:val="1"/>
        <w:numId w:val="1"/>
      </w:numPr>
      <w:spacing w:before="260" w:after="260" w:line="416" w:lineRule="auto"/>
      <w:outlineLvl w:val="1"/>
    </w:pPr>
    <w:rPr>
      <w:rFonts w:ascii="Arial" w:eastAsia="黑体" w:hAnsi="Arial" w:cs="Times New Roman"/>
      <w:b/>
      <w:bCs/>
      <w:sz w:val="32"/>
      <w:szCs w:val="32"/>
    </w:rPr>
  </w:style>
  <w:style w:type="character" w:customStyle="1" w:styleId="10">
    <w:name w:val="默认段落字体1"/>
    <w:semiHidden/>
    <w:rsid w:val="00852D75"/>
  </w:style>
  <w:style w:type="table" w:customStyle="1" w:styleId="12">
    <w:name w:val="普通表格1"/>
    <w:semiHidden/>
    <w:qFormat/>
    <w:rsid w:val="00852D75"/>
    <w:tblPr>
      <w:tblCellMar>
        <w:top w:w="0" w:type="dxa"/>
        <w:left w:w="108" w:type="dxa"/>
        <w:bottom w:w="0" w:type="dxa"/>
        <w:right w:w="108" w:type="dxa"/>
      </w:tblCellMar>
    </w:tblPr>
  </w:style>
  <w:style w:type="character" w:customStyle="1" w:styleId="1">
    <w:name w:val="标题 1 字符"/>
    <w:link w:val="11"/>
    <w:qFormat/>
    <w:rsid w:val="00852D75"/>
    <w:rPr>
      <w:rFonts w:eastAsia="宋体"/>
      <w:b/>
      <w:bCs/>
      <w:kern w:val="44"/>
      <w:sz w:val="44"/>
      <w:szCs w:val="44"/>
      <w:lang w:val="en-US" w:eastAsia="zh-CN" w:bidi="ar-SA"/>
    </w:rPr>
  </w:style>
  <w:style w:type="character" w:customStyle="1" w:styleId="2">
    <w:name w:val="标题 2 字符"/>
    <w:link w:val="21"/>
    <w:qFormat/>
    <w:rsid w:val="00852D75"/>
    <w:rPr>
      <w:rFonts w:ascii="Arial" w:eastAsia="黑体" w:hAnsi="Arial"/>
      <w:b/>
      <w:bCs/>
      <w:kern w:val="2"/>
      <w:sz w:val="32"/>
      <w:szCs w:val="32"/>
      <w:lang w:val="en-US" w:eastAsia="zh-CN" w:bidi="ar-SA"/>
    </w:rPr>
  </w:style>
  <w:style w:type="paragraph" w:customStyle="1" w:styleId="13">
    <w:name w:val="文档结构图1"/>
    <w:basedOn w:val="a"/>
    <w:link w:val="a4"/>
    <w:qFormat/>
    <w:rsid w:val="00852D75"/>
    <w:rPr>
      <w:rFonts w:ascii="宋体"/>
      <w:sz w:val="18"/>
      <w:szCs w:val="18"/>
    </w:rPr>
  </w:style>
  <w:style w:type="character" w:customStyle="1" w:styleId="a4">
    <w:name w:val="文档结构图 字符"/>
    <w:link w:val="13"/>
    <w:qFormat/>
    <w:rsid w:val="00852D75"/>
    <w:rPr>
      <w:rFonts w:ascii="宋体" w:hAnsi="Calibri" w:cs="黑体"/>
      <w:kern w:val="2"/>
      <w:sz w:val="18"/>
      <w:szCs w:val="18"/>
    </w:rPr>
  </w:style>
  <w:style w:type="paragraph" w:customStyle="1" w:styleId="14">
    <w:name w:val="页脚1"/>
    <w:basedOn w:val="a"/>
    <w:qFormat/>
    <w:rsid w:val="00852D75"/>
    <w:pPr>
      <w:tabs>
        <w:tab w:val="center" w:pos="4153"/>
        <w:tab w:val="right" w:pos="8306"/>
      </w:tabs>
      <w:snapToGrid w:val="0"/>
      <w:jc w:val="left"/>
    </w:pPr>
    <w:rPr>
      <w:sz w:val="18"/>
      <w:szCs w:val="18"/>
    </w:rPr>
  </w:style>
  <w:style w:type="paragraph" w:customStyle="1" w:styleId="15">
    <w:name w:val="页眉1"/>
    <w:basedOn w:val="a"/>
    <w:qFormat/>
    <w:rsid w:val="00852D75"/>
    <w:pPr>
      <w:pBdr>
        <w:bottom w:val="single" w:sz="6" w:space="1" w:color="auto"/>
      </w:pBdr>
      <w:tabs>
        <w:tab w:val="center" w:pos="4153"/>
        <w:tab w:val="right" w:pos="8306"/>
      </w:tabs>
      <w:snapToGrid w:val="0"/>
      <w:jc w:val="center"/>
    </w:pPr>
    <w:rPr>
      <w:sz w:val="18"/>
      <w:szCs w:val="18"/>
    </w:rPr>
  </w:style>
  <w:style w:type="paragraph" w:customStyle="1" w:styleId="16">
    <w:name w:val="普通(网站)1"/>
    <w:basedOn w:val="a"/>
    <w:qFormat/>
    <w:rsid w:val="00852D75"/>
    <w:pPr>
      <w:widowControl/>
      <w:spacing w:before="100" w:beforeAutospacing="1" w:after="100" w:afterAutospacing="1"/>
      <w:jc w:val="left"/>
    </w:pPr>
    <w:rPr>
      <w:rFonts w:ascii="宋体" w:hAnsi="宋体" w:cs="宋体"/>
      <w:kern w:val="0"/>
      <w:sz w:val="24"/>
      <w:szCs w:val="24"/>
    </w:rPr>
  </w:style>
  <w:style w:type="table" w:customStyle="1" w:styleId="17">
    <w:name w:val="网格型1"/>
    <w:basedOn w:val="12"/>
    <w:qFormat/>
    <w:rsid w:val="00852D7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页码1"/>
    <w:qFormat/>
    <w:rsid w:val="00852D75"/>
  </w:style>
  <w:style w:type="character" w:customStyle="1" w:styleId="jq4Char">
    <w:name w:val="jq4图片注释 Char"/>
    <w:link w:val="jq4"/>
    <w:qFormat/>
    <w:rsid w:val="00852D75"/>
    <w:rPr>
      <w:rFonts w:eastAsia="Times New Roman"/>
      <w:sz w:val="18"/>
      <w:szCs w:val="24"/>
      <w:lang w:val="en-US" w:eastAsia="zh-CN" w:bidi="ar-SA"/>
    </w:rPr>
  </w:style>
  <w:style w:type="paragraph" w:customStyle="1" w:styleId="jq4">
    <w:name w:val="jq4图片注释"/>
    <w:next w:val="a"/>
    <w:link w:val="jq4Char"/>
    <w:qFormat/>
    <w:rsid w:val="00852D75"/>
    <w:pPr>
      <w:spacing w:before="20" w:after="50" w:line="300" w:lineRule="auto"/>
      <w:ind w:firstLine="200"/>
      <w:jc w:val="center"/>
    </w:pPr>
    <w:rPr>
      <w:rFonts w:eastAsia="Times New Roman"/>
      <w:sz w:val="18"/>
      <w:szCs w:val="24"/>
    </w:rPr>
  </w:style>
  <w:style w:type="paragraph" w:customStyle="1" w:styleId="Default">
    <w:name w:val="Default"/>
    <w:qFormat/>
    <w:rsid w:val="00852D75"/>
    <w:pPr>
      <w:widowControl w:val="0"/>
      <w:autoSpaceDE w:val="0"/>
      <w:autoSpaceDN w:val="0"/>
      <w:adjustRightInd w:val="0"/>
    </w:pPr>
    <w:rPr>
      <w:color w:val="000000"/>
      <w:sz w:val="24"/>
      <w:szCs w:val="24"/>
    </w:rPr>
  </w:style>
  <w:style w:type="paragraph" w:styleId="a5">
    <w:name w:val="header"/>
    <w:basedOn w:val="a"/>
    <w:link w:val="Char"/>
    <w:rsid w:val="007522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7522EC"/>
    <w:rPr>
      <w:rFonts w:ascii="Calibri" w:hAnsi="Calibri" w:cs="黑体"/>
      <w:kern w:val="2"/>
      <w:sz w:val="18"/>
      <w:szCs w:val="18"/>
    </w:rPr>
  </w:style>
  <w:style w:type="paragraph" w:styleId="a6">
    <w:name w:val="footer"/>
    <w:basedOn w:val="a"/>
    <w:link w:val="Char0"/>
    <w:rsid w:val="007522EC"/>
    <w:pPr>
      <w:tabs>
        <w:tab w:val="center" w:pos="4153"/>
        <w:tab w:val="right" w:pos="8306"/>
      </w:tabs>
      <w:snapToGrid w:val="0"/>
      <w:jc w:val="left"/>
    </w:pPr>
    <w:rPr>
      <w:sz w:val="18"/>
      <w:szCs w:val="18"/>
    </w:rPr>
  </w:style>
  <w:style w:type="character" w:customStyle="1" w:styleId="Char0">
    <w:name w:val="页脚 Char"/>
    <w:basedOn w:val="a0"/>
    <w:link w:val="a6"/>
    <w:rsid w:val="007522EC"/>
    <w:rPr>
      <w:rFonts w:ascii="Calibri" w:hAnsi="Calibri" w:cs="黑体"/>
      <w:kern w:val="2"/>
      <w:sz w:val="18"/>
      <w:szCs w:val="18"/>
    </w:rPr>
  </w:style>
  <w:style w:type="paragraph" w:styleId="a7">
    <w:name w:val="Normal (Web)"/>
    <w:basedOn w:val="a"/>
    <w:uiPriority w:val="99"/>
    <w:rsid w:val="007522EC"/>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09774580">
      <w:bodyDiv w:val="1"/>
      <w:marLeft w:val="0"/>
      <w:marRight w:val="0"/>
      <w:marTop w:val="0"/>
      <w:marBottom w:val="0"/>
      <w:divBdr>
        <w:top w:val="none" w:sz="0" w:space="0" w:color="auto"/>
        <w:left w:val="none" w:sz="0" w:space="0" w:color="auto"/>
        <w:bottom w:val="none" w:sz="0" w:space="0" w:color="auto"/>
        <w:right w:val="none" w:sz="0" w:space="0" w:color="auto"/>
      </w:divBdr>
    </w:div>
    <w:div w:id="903489314">
      <w:bodyDiv w:val="1"/>
      <w:marLeft w:val="0"/>
      <w:marRight w:val="0"/>
      <w:marTop w:val="0"/>
      <w:marBottom w:val="0"/>
      <w:divBdr>
        <w:top w:val="none" w:sz="0" w:space="0" w:color="auto"/>
        <w:left w:val="none" w:sz="0" w:space="0" w:color="auto"/>
        <w:bottom w:val="none" w:sz="0" w:space="0" w:color="auto"/>
        <w:right w:val="none" w:sz="0" w:space="0" w:color="auto"/>
      </w:divBdr>
    </w:div>
    <w:div w:id="1782533403">
      <w:bodyDiv w:val="1"/>
      <w:marLeft w:val="0"/>
      <w:marRight w:val="0"/>
      <w:marTop w:val="0"/>
      <w:marBottom w:val="0"/>
      <w:divBdr>
        <w:top w:val="none" w:sz="0" w:space="0" w:color="auto"/>
        <w:left w:val="none" w:sz="0" w:space="0" w:color="auto"/>
        <w:bottom w:val="none" w:sz="0" w:space="0" w:color="auto"/>
        <w:right w:val="none" w:sz="0" w:space="0" w:color="auto"/>
      </w:divBdr>
    </w:div>
    <w:div w:id="1811946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26</Pages>
  <Words>2049</Words>
  <Characters>11682</Characters>
  <Application>Microsoft Office Word</Application>
  <DocSecurity>0</DocSecurity>
  <Lines>97</Lines>
  <Paragraphs>27</Paragraphs>
  <ScaleCrop>false</ScaleCrop>
  <Company>czj</Company>
  <LinksUpToDate>false</LinksUpToDate>
  <CharactersWithSpaces>13704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lenovo</cp:lastModifiedBy>
  <cp:revision>71</cp:revision>
  <cp:lastPrinted>2024-08-13T02:51:00Z</cp:lastPrinted>
  <dcterms:created xsi:type="dcterms:W3CDTF">2017-05-12T21:12:00Z</dcterms:created>
  <dcterms:modified xsi:type="dcterms:W3CDTF">2024-08-14T07:06:00Z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7575AFB8517D41CEA3FB70D9AC03D239_13</vt:lpwstr>
  </property>
</Properties>
</file>