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240" w:lineRule="auto"/>
        <w:jc w:val="left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附件</w:t>
      </w:r>
    </w:p>
    <w:p>
      <w:pPr>
        <w:widowControl/>
        <w:spacing w:line="240" w:lineRule="auto"/>
        <w:jc w:val="center"/>
        <w:rPr>
          <w:rFonts w:hint="default" w:ascii="宋体" w:hAnsi="宋体" w:eastAsia="宋体" w:cs="宋体"/>
          <w:spacing w:val="0"/>
          <w:kern w:val="0"/>
          <w:sz w:val="30"/>
          <w:szCs w:val="30"/>
          <w:u w:val="single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0"/>
          <w:kern w:val="0"/>
          <w:sz w:val="40"/>
          <w:szCs w:val="40"/>
          <w:u w:val="none"/>
          <w:lang w:val="en-US" w:eastAsia="zh-CN"/>
        </w:rPr>
        <w:t>2025年度试验示范协作基地申报表</w:t>
      </w:r>
      <w:bookmarkEnd w:id="0"/>
    </w:p>
    <w:tbl>
      <w:tblPr>
        <w:tblStyle w:val="2"/>
        <w:tblW w:w="105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8"/>
        <w:gridCol w:w="1761"/>
        <w:gridCol w:w="930"/>
        <w:gridCol w:w="1755"/>
        <w:gridCol w:w="1573"/>
        <w:gridCol w:w="2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95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名称</w:t>
            </w:r>
          </w:p>
        </w:tc>
        <w:tc>
          <w:tcPr>
            <w:tcW w:w="4446" w:type="dxa"/>
            <w:gridSpan w:val="3"/>
            <w:vAlign w:val="center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</w:rPr>
            </w:pPr>
          </w:p>
        </w:tc>
        <w:tc>
          <w:tcPr>
            <w:tcW w:w="1573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  <w:lang w:eastAsia="zh-CN"/>
              </w:rPr>
              <w:t>法人</w:t>
            </w:r>
          </w:p>
        </w:tc>
        <w:tc>
          <w:tcPr>
            <w:tcW w:w="2785" w:type="dxa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4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地址</w:t>
            </w:r>
          </w:p>
        </w:tc>
        <w:tc>
          <w:tcPr>
            <w:tcW w:w="4446" w:type="dxa"/>
            <w:gridSpan w:val="3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73" w:type="dxa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水稻种植规模（亩）</w:t>
            </w:r>
          </w:p>
        </w:tc>
        <w:tc>
          <w:tcPr>
            <w:tcW w:w="2785" w:type="dxa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58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基地属性</w:t>
            </w:r>
          </w:p>
        </w:tc>
        <w:tc>
          <w:tcPr>
            <w:tcW w:w="8804" w:type="dxa"/>
            <w:gridSpan w:val="5"/>
            <w:vAlign w:val="center"/>
          </w:tcPr>
          <w:p>
            <w:pPr>
              <w:widowControl/>
              <w:spacing w:line="440" w:lineRule="exact"/>
              <w:ind w:firstLine="280" w:firstLineChars="100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自有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hAnsi="仿宋_GB2312" w:eastAsia="仿宋_GB2312" w:cs="仿宋_GB2312" w:asciiTheme="minorAscii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流转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合作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45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负责人姓名</w:t>
            </w:r>
          </w:p>
        </w:tc>
        <w:tc>
          <w:tcPr>
            <w:tcW w:w="1761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930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电话</w:t>
            </w:r>
          </w:p>
        </w:tc>
        <w:tc>
          <w:tcPr>
            <w:tcW w:w="1755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573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手机</w:t>
            </w:r>
          </w:p>
        </w:tc>
        <w:tc>
          <w:tcPr>
            <w:tcW w:w="2785" w:type="dxa"/>
            <w:vAlign w:val="center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353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申请试验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/示范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项目名称</w:t>
            </w:r>
          </w:p>
        </w:tc>
        <w:tc>
          <w:tcPr>
            <w:tcW w:w="880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稻田封闭除草剂药效试验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稻田茎叶处理除草剂药效试验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水稻自然观察圃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217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工作基础</w:t>
            </w:r>
          </w:p>
        </w:tc>
        <w:tc>
          <w:tcPr>
            <w:tcW w:w="8804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具有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水稻除草剂药剂试验相关经验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为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今年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本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区水稻绿色高产高效创建示范基地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outlineLvl w:val="9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highlight w:val="none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highlight w:val="none"/>
                <w:lang w:val="en-US" w:eastAsia="zh-CN"/>
              </w:rPr>
              <w:t xml:space="preserve"> 为今年区水稻病虫害绿色防控示范基地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outlineLvl w:val="9"/>
              <w:rPr>
                <w:rFonts w:hint="default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highlight w:val="none"/>
                <w:lang w:eastAsia="zh-CN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8"/>
                <w:szCs w:val="28"/>
                <w:highlight w:val="none"/>
                <w:lang w:val="en-US" w:eastAsia="zh-CN"/>
              </w:rPr>
              <w:t xml:space="preserve"> 具备高产种植经验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115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实施单位及负责人签署意见</w:t>
            </w:r>
          </w:p>
        </w:tc>
        <w:tc>
          <w:tcPr>
            <w:tcW w:w="8804" w:type="dxa"/>
            <w:gridSpan w:val="5"/>
            <w:vAlign w:val="top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本单位申请列入试验示范协作基地，将认真履行试验基地职责，按时完成年度工作任务，自愿承担试验示范风险。</w:t>
            </w:r>
          </w:p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1680" w:firstLineChars="6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负责人（签字）：              实施单位（盖章）</w:t>
            </w:r>
          </w:p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500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实地考察</w:t>
            </w:r>
          </w:p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意见</w:t>
            </w:r>
          </w:p>
        </w:tc>
        <w:tc>
          <w:tcPr>
            <w:tcW w:w="8804" w:type="dxa"/>
            <w:gridSpan w:val="5"/>
            <w:vAlign w:val="top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440" w:lineRule="exact"/>
              <w:ind w:firstLine="1680" w:firstLineChars="6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考察人员（签字）：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515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审定意见</w:t>
            </w:r>
          </w:p>
        </w:tc>
        <w:tc>
          <w:tcPr>
            <w:tcW w:w="8804" w:type="dxa"/>
            <w:gridSpan w:val="5"/>
            <w:vAlign w:val="bottom"/>
          </w:tcPr>
          <w:p>
            <w:pPr>
              <w:widowControl/>
              <w:spacing w:line="44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5320" w:firstLineChars="1900"/>
              <w:jc w:val="lef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单位（盖章）</w:t>
            </w:r>
          </w:p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  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月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日</w:t>
            </w:r>
          </w:p>
        </w:tc>
      </w:tr>
    </w:tbl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703060505090304"/>
    <w:charset w:val="86"/>
    <w:family w:val="roman"/>
    <w:pitch w:val="default"/>
    <w:sig w:usb0="E0000AFF" w:usb1="00007843" w:usb2="00000001" w:usb3="00000000" w:csb0="400001BF" w:csb1="DFF7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702030404030204"/>
    <w:charset w:val="00"/>
    <w:family w:val="swiss"/>
    <w:pitch w:val="default"/>
    <w:sig w:usb0="E10002FF" w:usb1="4000ACFF" w:usb2="00000009" w:usb3="00000000" w:csb0="2000019F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EB8806"/>
    <w:rsid w:val="75EB8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Office_6.7.1.8828_F1E327BC-269C-435d-A152-05C5408002CA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2025-05-26T17:34:00Z</dcterms:created>
  <dc:creator>哲弈</dc:creator>
  <cp:lastModifiedBy>哲弈</cp:lastModifiedBy>
  <dcterms:modified xsi:type="dcterms:W3CDTF">2025-05-26T17:34:57Z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2052-6.7.1.8828</vt:lpwstr>
  </property>
  <property fmtid="{D5CDD505-2E9C-101B-9397-08002B2CF9AE}" pid="3" name="ICV">
    <vt:lpwstr>356A58A7691C35D8AA3534682B408A81_41</vt:lpwstr>
  </property>
</Properties>
</file>