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520F" w:rsidRDefault="00C316BD" w:rsidP="00F2520F">
      <w:pPr>
        <w:adjustRightInd w:val="0"/>
        <w:snapToGrid w:val="0"/>
        <w:spacing w:line="336" w:lineRule="auto"/>
        <w:jc w:val="center"/>
        <w:rPr>
          <w:rFonts w:ascii="方正小标宋简体" w:eastAsia="方正小标宋简体" w:hAnsi="宋体" w:cs="宋体"/>
          <w:color w:val="000000"/>
          <w:kern w:val="0"/>
          <w:sz w:val="44"/>
          <w:szCs w:val="44"/>
        </w:rPr>
      </w:pPr>
      <w:r>
        <w:rPr>
          <w:rFonts w:ascii="方正小标宋简体" w:eastAsia="方正小标宋简体" w:hAnsi="宋体" w:cs="宋体" w:hint="eastAsia"/>
          <w:color w:val="000000"/>
          <w:kern w:val="0"/>
          <w:sz w:val="44"/>
          <w:szCs w:val="44"/>
        </w:rPr>
        <w:t>2022</w:t>
      </w:r>
      <w:r w:rsidR="00EB4E1F">
        <w:rPr>
          <w:rFonts w:ascii="方正小标宋简体" w:eastAsia="方正小标宋简体" w:hAnsi="宋体" w:cs="宋体" w:hint="eastAsia"/>
          <w:color w:val="000000"/>
          <w:kern w:val="0"/>
          <w:sz w:val="44"/>
          <w:szCs w:val="44"/>
        </w:rPr>
        <w:t>年度</w:t>
      </w:r>
      <w:proofErr w:type="gramStart"/>
      <w:r w:rsidR="00F2520F">
        <w:rPr>
          <w:rFonts w:ascii="方正小标宋简体" w:eastAsia="方正小标宋简体" w:hAnsi="宋体" w:cs="宋体" w:hint="eastAsia"/>
          <w:color w:val="000000"/>
          <w:kern w:val="0"/>
          <w:sz w:val="44"/>
          <w:szCs w:val="44"/>
        </w:rPr>
        <w:t>崇明区</w:t>
      </w:r>
      <w:proofErr w:type="gramEnd"/>
      <w:r w:rsidR="00F2520F">
        <w:rPr>
          <w:rFonts w:ascii="方正小标宋简体" w:eastAsia="方正小标宋简体" w:hAnsi="宋体" w:cs="宋体" w:hint="eastAsia"/>
          <w:color w:val="000000"/>
          <w:kern w:val="0"/>
          <w:sz w:val="44"/>
          <w:szCs w:val="44"/>
        </w:rPr>
        <w:t>市场监管领域部门联合抽查工作计划</w:t>
      </w:r>
    </w:p>
    <w:tbl>
      <w:tblPr>
        <w:tblW w:w="14366" w:type="dxa"/>
        <w:jc w:val="center"/>
        <w:tblInd w:w="-4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tblPr>
      <w:tblGrid>
        <w:gridCol w:w="630"/>
        <w:gridCol w:w="2399"/>
        <w:gridCol w:w="1843"/>
        <w:gridCol w:w="3129"/>
        <w:gridCol w:w="1559"/>
        <w:gridCol w:w="1701"/>
        <w:gridCol w:w="850"/>
        <w:gridCol w:w="1276"/>
        <w:gridCol w:w="979"/>
      </w:tblGrid>
      <w:tr w:rsidR="00F2520F" w:rsidRPr="002F2F04" w:rsidTr="00F2520F">
        <w:trPr>
          <w:cantSplit/>
          <w:trHeight w:val="454"/>
          <w:tblHeader/>
          <w:jc w:val="center"/>
        </w:trPr>
        <w:tc>
          <w:tcPr>
            <w:tcW w:w="630" w:type="dxa"/>
            <w:vMerge w:val="restart"/>
            <w:tcBorders>
              <w:top w:val="single" w:sz="4" w:space="0" w:color="000000"/>
              <w:left w:val="single" w:sz="4" w:space="0" w:color="000000"/>
              <w:bottom w:val="single" w:sz="4" w:space="0" w:color="000000"/>
              <w:right w:val="single" w:sz="4" w:space="0" w:color="000000"/>
            </w:tcBorders>
            <w:vAlign w:val="center"/>
            <w:hideMark/>
          </w:tcPr>
          <w:p w:rsidR="00F2520F" w:rsidRPr="002F2F04" w:rsidRDefault="00F2520F">
            <w:pPr>
              <w:tabs>
                <w:tab w:val="left" w:pos="790"/>
                <w:tab w:val="left" w:pos="1264"/>
              </w:tabs>
              <w:overflowPunct w:val="0"/>
              <w:adjustRightInd w:val="0"/>
              <w:snapToGrid w:val="0"/>
              <w:spacing w:line="240" w:lineRule="exact"/>
              <w:jc w:val="center"/>
              <w:rPr>
                <w:rFonts w:ascii="黑体" w:eastAsia="黑体" w:hAnsi="黑体"/>
                <w:b/>
                <w:szCs w:val="21"/>
              </w:rPr>
            </w:pPr>
            <w:r w:rsidRPr="002F2F04">
              <w:rPr>
                <w:rFonts w:ascii="黑体" w:eastAsia="黑体" w:hAnsi="黑体" w:hint="eastAsia"/>
                <w:b/>
                <w:szCs w:val="21"/>
              </w:rPr>
              <w:t>序号</w:t>
            </w:r>
          </w:p>
        </w:tc>
        <w:tc>
          <w:tcPr>
            <w:tcW w:w="2399" w:type="dxa"/>
            <w:vMerge w:val="restart"/>
            <w:tcBorders>
              <w:top w:val="single" w:sz="4" w:space="0" w:color="000000"/>
              <w:left w:val="single" w:sz="4" w:space="0" w:color="000000"/>
              <w:bottom w:val="single" w:sz="4" w:space="0" w:color="000000"/>
              <w:right w:val="single" w:sz="4" w:space="0" w:color="000000"/>
            </w:tcBorders>
            <w:vAlign w:val="center"/>
            <w:hideMark/>
          </w:tcPr>
          <w:p w:rsidR="00F2520F" w:rsidRPr="002F2F04" w:rsidRDefault="00F2520F">
            <w:pPr>
              <w:tabs>
                <w:tab w:val="left" w:pos="790"/>
                <w:tab w:val="left" w:pos="1264"/>
              </w:tabs>
              <w:overflowPunct w:val="0"/>
              <w:adjustRightInd w:val="0"/>
              <w:snapToGrid w:val="0"/>
              <w:spacing w:line="240" w:lineRule="exact"/>
              <w:jc w:val="center"/>
              <w:rPr>
                <w:rFonts w:ascii="黑体" w:eastAsia="黑体" w:hAnsi="黑体"/>
                <w:b/>
                <w:szCs w:val="21"/>
              </w:rPr>
            </w:pPr>
            <w:r w:rsidRPr="002F2F04">
              <w:rPr>
                <w:rFonts w:ascii="黑体" w:eastAsia="黑体" w:hAnsi="黑体" w:hint="eastAsia"/>
                <w:b/>
                <w:szCs w:val="21"/>
              </w:rPr>
              <w:t>任务名称</w:t>
            </w:r>
          </w:p>
        </w:tc>
        <w:tc>
          <w:tcPr>
            <w:tcW w:w="1843" w:type="dxa"/>
            <w:vMerge w:val="restart"/>
            <w:tcBorders>
              <w:top w:val="single" w:sz="4" w:space="0" w:color="000000"/>
              <w:left w:val="single" w:sz="4" w:space="0" w:color="000000"/>
              <w:bottom w:val="single" w:sz="4" w:space="0" w:color="000000"/>
              <w:right w:val="single" w:sz="4" w:space="0" w:color="000000"/>
            </w:tcBorders>
            <w:vAlign w:val="center"/>
            <w:hideMark/>
          </w:tcPr>
          <w:p w:rsidR="00F2520F" w:rsidRPr="002F2F04" w:rsidRDefault="00F2520F">
            <w:pPr>
              <w:tabs>
                <w:tab w:val="left" w:pos="790"/>
                <w:tab w:val="left" w:pos="1264"/>
              </w:tabs>
              <w:overflowPunct w:val="0"/>
              <w:adjustRightInd w:val="0"/>
              <w:snapToGrid w:val="0"/>
              <w:spacing w:line="240" w:lineRule="exact"/>
              <w:jc w:val="center"/>
              <w:rPr>
                <w:rFonts w:ascii="黑体" w:eastAsia="黑体" w:hAnsi="黑体"/>
                <w:b/>
                <w:szCs w:val="21"/>
              </w:rPr>
            </w:pPr>
            <w:r w:rsidRPr="002F2F04">
              <w:rPr>
                <w:rFonts w:ascii="黑体" w:eastAsia="黑体" w:hAnsi="黑体" w:hint="eastAsia"/>
                <w:b/>
                <w:szCs w:val="21"/>
              </w:rPr>
              <w:t>检查对象</w:t>
            </w:r>
          </w:p>
        </w:tc>
        <w:tc>
          <w:tcPr>
            <w:tcW w:w="3129" w:type="dxa"/>
            <w:vMerge w:val="restart"/>
            <w:tcBorders>
              <w:top w:val="single" w:sz="4" w:space="0" w:color="000000"/>
              <w:left w:val="single" w:sz="4" w:space="0" w:color="000000"/>
              <w:bottom w:val="single" w:sz="4" w:space="0" w:color="000000"/>
              <w:right w:val="single" w:sz="4" w:space="0" w:color="000000"/>
            </w:tcBorders>
            <w:vAlign w:val="center"/>
            <w:hideMark/>
          </w:tcPr>
          <w:p w:rsidR="00F2520F" w:rsidRPr="002F2F04" w:rsidRDefault="00F2520F">
            <w:pPr>
              <w:tabs>
                <w:tab w:val="left" w:pos="790"/>
                <w:tab w:val="left" w:pos="1264"/>
              </w:tabs>
              <w:overflowPunct w:val="0"/>
              <w:adjustRightInd w:val="0"/>
              <w:snapToGrid w:val="0"/>
              <w:spacing w:line="240" w:lineRule="exact"/>
              <w:jc w:val="center"/>
              <w:rPr>
                <w:rFonts w:ascii="黑体" w:eastAsia="黑体" w:hAnsi="黑体"/>
                <w:b/>
                <w:szCs w:val="21"/>
              </w:rPr>
            </w:pPr>
            <w:r w:rsidRPr="002F2F04">
              <w:rPr>
                <w:rFonts w:ascii="黑体" w:eastAsia="黑体" w:hAnsi="黑体" w:hint="eastAsia"/>
                <w:b/>
                <w:szCs w:val="21"/>
              </w:rPr>
              <w:t>抽查事项</w:t>
            </w:r>
          </w:p>
        </w:tc>
        <w:tc>
          <w:tcPr>
            <w:tcW w:w="3260" w:type="dxa"/>
            <w:gridSpan w:val="2"/>
            <w:tcBorders>
              <w:top w:val="single" w:sz="4" w:space="0" w:color="000000"/>
              <w:left w:val="single" w:sz="4" w:space="0" w:color="000000"/>
              <w:bottom w:val="single" w:sz="4" w:space="0" w:color="000000"/>
              <w:right w:val="single" w:sz="4" w:space="0" w:color="000000"/>
            </w:tcBorders>
            <w:vAlign w:val="center"/>
            <w:hideMark/>
          </w:tcPr>
          <w:p w:rsidR="00F2520F" w:rsidRPr="002F2F04" w:rsidRDefault="00F2520F">
            <w:pPr>
              <w:tabs>
                <w:tab w:val="left" w:pos="790"/>
                <w:tab w:val="left" w:pos="1264"/>
              </w:tabs>
              <w:overflowPunct w:val="0"/>
              <w:adjustRightInd w:val="0"/>
              <w:snapToGrid w:val="0"/>
              <w:spacing w:line="240" w:lineRule="exact"/>
              <w:jc w:val="center"/>
              <w:rPr>
                <w:rFonts w:ascii="黑体" w:eastAsia="黑体" w:hAnsi="黑体"/>
                <w:b/>
                <w:szCs w:val="21"/>
              </w:rPr>
            </w:pPr>
            <w:r w:rsidRPr="002F2F04">
              <w:rPr>
                <w:rFonts w:ascii="黑体" w:eastAsia="黑体" w:hAnsi="黑体" w:hint="eastAsia"/>
                <w:b/>
                <w:szCs w:val="21"/>
              </w:rPr>
              <w:t>检查主体</w:t>
            </w:r>
          </w:p>
        </w:tc>
        <w:tc>
          <w:tcPr>
            <w:tcW w:w="850" w:type="dxa"/>
            <w:vMerge w:val="restart"/>
            <w:tcBorders>
              <w:top w:val="single" w:sz="4" w:space="0" w:color="000000"/>
              <w:left w:val="single" w:sz="4" w:space="0" w:color="000000"/>
              <w:bottom w:val="single" w:sz="4" w:space="0" w:color="000000"/>
              <w:right w:val="single" w:sz="4" w:space="0" w:color="000000"/>
            </w:tcBorders>
            <w:vAlign w:val="center"/>
            <w:hideMark/>
          </w:tcPr>
          <w:p w:rsidR="00F2520F" w:rsidRPr="002F2F04" w:rsidRDefault="00F2520F">
            <w:pPr>
              <w:tabs>
                <w:tab w:val="left" w:pos="790"/>
                <w:tab w:val="left" w:pos="1264"/>
              </w:tabs>
              <w:overflowPunct w:val="0"/>
              <w:adjustRightInd w:val="0"/>
              <w:snapToGrid w:val="0"/>
              <w:spacing w:line="240" w:lineRule="exact"/>
              <w:jc w:val="center"/>
              <w:rPr>
                <w:rFonts w:ascii="黑体" w:eastAsia="黑体" w:hAnsi="黑体"/>
                <w:b/>
                <w:szCs w:val="21"/>
              </w:rPr>
            </w:pPr>
            <w:r w:rsidRPr="002F2F04">
              <w:rPr>
                <w:rFonts w:ascii="黑体" w:eastAsia="黑体" w:hAnsi="黑体" w:hint="eastAsia"/>
                <w:b/>
                <w:szCs w:val="21"/>
              </w:rPr>
              <w:t>抽查</w:t>
            </w:r>
          </w:p>
          <w:p w:rsidR="00F2520F" w:rsidRPr="002F2F04" w:rsidRDefault="00F2520F">
            <w:pPr>
              <w:tabs>
                <w:tab w:val="left" w:pos="790"/>
                <w:tab w:val="left" w:pos="1264"/>
              </w:tabs>
              <w:overflowPunct w:val="0"/>
              <w:adjustRightInd w:val="0"/>
              <w:snapToGrid w:val="0"/>
              <w:spacing w:line="240" w:lineRule="exact"/>
              <w:jc w:val="center"/>
              <w:rPr>
                <w:rFonts w:ascii="黑体" w:eastAsia="黑体" w:hAnsi="黑体"/>
                <w:b/>
                <w:szCs w:val="21"/>
              </w:rPr>
            </w:pPr>
            <w:r w:rsidRPr="002F2F04">
              <w:rPr>
                <w:rFonts w:ascii="黑体" w:eastAsia="黑体" w:hAnsi="黑体" w:hint="eastAsia"/>
                <w:b/>
                <w:szCs w:val="21"/>
              </w:rPr>
              <w:t>比例</w:t>
            </w:r>
          </w:p>
        </w:tc>
        <w:tc>
          <w:tcPr>
            <w:tcW w:w="1276" w:type="dxa"/>
            <w:vMerge w:val="restart"/>
            <w:tcBorders>
              <w:top w:val="single" w:sz="4" w:space="0" w:color="000000"/>
              <w:left w:val="single" w:sz="4" w:space="0" w:color="000000"/>
              <w:bottom w:val="single" w:sz="4" w:space="0" w:color="000000"/>
              <w:right w:val="single" w:sz="4" w:space="0" w:color="000000"/>
            </w:tcBorders>
            <w:vAlign w:val="center"/>
            <w:hideMark/>
          </w:tcPr>
          <w:p w:rsidR="00F2520F" w:rsidRPr="002F2F04" w:rsidRDefault="00F2520F">
            <w:pPr>
              <w:tabs>
                <w:tab w:val="left" w:pos="790"/>
                <w:tab w:val="left" w:pos="1264"/>
              </w:tabs>
              <w:overflowPunct w:val="0"/>
              <w:adjustRightInd w:val="0"/>
              <w:snapToGrid w:val="0"/>
              <w:spacing w:line="240" w:lineRule="exact"/>
              <w:jc w:val="center"/>
              <w:rPr>
                <w:rFonts w:ascii="黑体" w:eastAsia="黑体" w:hAnsi="黑体"/>
                <w:b/>
                <w:szCs w:val="21"/>
              </w:rPr>
            </w:pPr>
            <w:r w:rsidRPr="002F2F04">
              <w:rPr>
                <w:rFonts w:ascii="黑体" w:eastAsia="黑体" w:hAnsi="黑体" w:hint="eastAsia"/>
                <w:b/>
                <w:szCs w:val="21"/>
              </w:rPr>
              <w:t>全区预估抽查户（次）数</w:t>
            </w:r>
          </w:p>
        </w:tc>
        <w:tc>
          <w:tcPr>
            <w:tcW w:w="979" w:type="dxa"/>
            <w:vMerge w:val="restart"/>
            <w:tcBorders>
              <w:top w:val="single" w:sz="4" w:space="0" w:color="000000"/>
              <w:left w:val="single" w:sz="4" w:space="0" w:color="000000"/>
              <w:bottom w:val="single" w:sz="4" w:space="0" w:color="000000"/>
              <w:right w:val="single" w:sz="4" w:space="0" w:color="000000"/>
            </w:tcBorders>
            <w:vAlign w:val="center"/>
            <w:hideMark/>
          </w:tcPr>
          <w:p w:rsidR="00F2520F" w:rsidRPr="002F2F04" w:rsidRDefault="00F2520F">
            <w:pPr>
              <w:tabs>
                <w:tab w:val="left" w:pos="790"/>
                <w:tab w:val="left" w:pos="1264"/>
              </w:tabs>
              <w:overflowPunct w:val="0"/>
              <w:adjustRightInd w:val="0"/>
              <w:snapToGrid w:val="0"/>
              <w:spacing w:line="240" w:lineRule="exact"/>
              <w:jc w:val="center"/>
              <w:rPr>
                <w:rFonts w:ascii="黑体" w:eastAsia="黑体" w:hAnsi="黑体"/>
                <w:b/>
                <w:szCs w:val="21"/>
              </w:rPr>
            </w:pPr>
            <w:r w:rsidRPr="002F2F04">
              <w:rPr>
                <w:rFonts w:ascii="黑体" w:eastAsia="黑体" w:hAnsi="黑体" w:hint="eastAsia"/>
                <w:b/>
                <w:szCs w:val="21"/>
              </w:rPr>
              <w:t>计划时间</w:t>
            </w:r>
          </w:p>
        </w:tc>
      </w:tr>
      <w:tr w:rsidR="00F2520F" w:rsidRPr="002F2F04" w:rsidTr="00F2520F">
        <w:trPr>
          <w:cantSplit/>
          <w:trHeight w:val="454"/>
          <w:tblHeader/>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F2520F" w:rsidRPr="002F2F04" w:rsidRDefault="00F2520F">
            <w:pPr>
              <w:widowControl/>
              <w:jc w:val="left"/>
              <w:rPr>
                <w:rFonts w:ascii="黑体" w:eastAsia="黑体" w:hAnsi="黑体"/>
                <w:b/>
                <w:szCs w:val="21"/>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F2520F" w:rsidRPr="002F2F04" w:rsidRDefault="00F2520F">
            <w:pPr>
              <w:widowControl/>
              <w:jc w:val="left"/>
              <w:rPr>
                <w:rFonts w:ascii="黑体" w:eastAsia="黑体" w:hAnsi="黑体"/>
                <w:b/>
                <w:szCs w:val="21"/>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F2520F" w:rsidRPr="002F2F04" w:rsidRDefault="00F2520F">
            <w:pPr>
              <w:widowControl/>
              <w:jc w:val="left"/>
              <w:rPr>
                <w:rFonts w:ascii="黑体" w:eastAsia="黑体" w:hAnsi="黑体"/>
                <w:b/>
                <w:szCs w:val="21"/>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F2520F" w:rsidRPr="002F2F04" w:rsidRDefault="00F2520F">
            <w:pPr>
              <w:widowControl/>
              <w:jc w:val="left"/>
              <w:rPr>
                <w:rFonts w:ascii="黑体" w:eastAsia="黑体" w:hAnsi="黑体"/>
                <w:b/>
                <w:szCs w:val="21"/>
              </w:rPr>
            </w:pP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F2520F" w:rsidRPr="002F2F04" w:rsidRDefault="00F2520F">
            <w:pPr>
              <w:tabs>
                <w:tab w:val="left" w:pos="790"/>
                <w:tab w:val="left" w:pos="1264"/>
              </w:tabs>
              <w:overflowPunct w:val="0"/>
              <w:adjustRightInd w:val="0"/>
              <w:snapToGrid w:val="0"/>
              <w:spacing w:line="240" w:lineRule="exact"/>
              <w:jc w:val="center"/>
              <w:rPr>
                <w:rFonts w:ascii="黑体" w:eastAsia="黑体" w:hAnsi="黑体"/>
                <w:b/>
                <w:szCs w:val="21"/>
              </w:rPr>
            </w:pPr>
            <w:r w:rsidRPr="002F2F04">
              <w:rPr>
                <w:rFonts w:ascii="黑体" w:eastAsia="黑体" w:hAnsi="黑体" w:hint="eastAsia"/>
                <w:b/>
                <w:szCs w:val="21"/>
              </w:rPr>
              <w:t>牵头部门</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F2520F" w:rsidRPr="002F2F04" w:rsidRDefault="00F2520F">
            <w:pPr>
              <w:tabs>
                <w:tab w:val="left" w:pos="790"/>
                <w:tab w:val="left" w:pos="1264"/>
              </w:tabs>
              <w:overflowPunct w:val="0"/>
              <w:adjustRightInd w:val="0"/>
              <w:snapToGrid w:val="0"/>
              <w:spacing w:line="240" w:lineRule="exact"/>
              <w:jc w:val="center"/>
              <w:rPr>
                <w:rFonts w:ascii="黑体" w:eastAsia="黑体" w:hAnsi="黑体"/>
                <w:b/>
                <w:szCs w:val="21"/>
              </w:rPr>
            </w:pPr>
            <w:r w:rsidRPr="002F2F04">
              <w:rPr>
                <w:rFonts w:ascii="黑体" w:eastAsia="黑体" w:hAnsi="黑体" w:hint="eastAsia"/>
                <w:b/>
                <w:szCs w:val="21"/>
              </w:rPr>
              <w:t>参与部门</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F2520F" w:rsidRPr="002F2F04" w:rsidRDefault="00F2520F">
            <w:pPr>
              <w:widowControl/>
              <w:jc w:val="left"/>
              <w:rPr>
                <w:rFonts w:ascii="黑体" w:eastAsia="黑体" w:hAnsi="黑体"/>
                <w:b/>
                <w:szCs w:val="21"/>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F2520F" w:rsidRPr="002F2F04" w:rsidRDefault="00F2520F">
            <w:pPr>
              <w:widowControl/>
              <w:jc w:val="left"/>
              <w:rPr>
                <w:rFonts w:ascii="黑体" w:eastAsia="黑体" w:hAnsi="黑体"/>
                <w:b/>
                <w:szCs w:val="21"/>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F2520F" w:rsidRPr="002F2F04" w:rsidRDefault="00F2520F">
            <w:pPr>
              <w:widowControl/>
              <w:jc w:val="left"/>
              <w:rPr>
                <w:rFonts w:ascii="黑体" w:eastAsia="黑体" w:hAnsi="黑体"/>
                <w:b/>
                <w:szCs w:val="21"/>
              </w:rPr>
            </w:pPr>
          </w:p>
        </w:tc>
      </w:tr>
      <w:tr w:rsidR="00B17CDA" w:rsidRPr="002F2F04" w:rsidTr="00F2520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B17CDA" w:rsidRPr="002F2F04" w:rsidRDefault="000E01DF" w:rsidP="00A61ECF">
            <w:pPr>
              <w:tabs>
                <w:tab w:val="left" w:pos="790"/>
                <w:tab w:val="left" w:pos="1264"/>
              </w:tabs>
              <w:overflowPunct w:val="0"/>
              <w:adjustRightInd w:val="0"/>
              <w:snapToGrid w:val="0"/>
              <w:spacing w:line="240" w:lineRule="exact"/>
              <w:jc w:val="center"/>
              <w:rPr>
                <w:rFonts w:ascii="仿宋_GB2312" w:eastAsia="仿宋_GB2312" w:hAnsi="宋体"/>
                <w:szCs w:val="21"/>
              </w:rPr>
            </w:pPr>
            <w:r>
              <w:rPr>
                <w:rFonts w:ascii="仿宋_GB2312" w:eastAsia="仿宋_GB2312" w:hAnsi="宋体" w:hint="eastAsia"/>
                <w:szCs w:val="21"/>
              </w:rPr>
              <w:t>1</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B17CDA" w:rsidRPr="002F2F04" w:rsidRDefault="00B17CDA"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宾馆、旅店监督抽查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B17CDA" w:rsidRPr="002F2F04" w:rsidRDefault="00B17CDA"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本区各宾馆、旅店</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B17CDA" w:rsidRPr="002F2F04" w:rsidRDefault="00B17CDA"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提供住宿服务项目的场所住宿验证登记情况；治安、安全防范制度建立和落实情况；宾馆、</w:t>
            </w:r>
            <w:proofErr w:type="gramStart"/>
            <w:r w:rsidRPr="002F2F04">
              <w:rPr>
                <w:rFonts w:ascii="仿宋_GB2312" w:eastAsia="仿宋_GB2312" w:hAnsi="宋体" w:cs="Arial" w:hint="eastAsia"/>
                <w:szCs w:val="21"/>
              </w:rPr>
              <w:t>旅店消防</w:t>
            </w:r>
            <w:proofErr w:type="gramEnd"/>
            <w:r w:rsidRPr="002F2F04">
              <w:rPr>
                <w:rFonts w:ascii="仿宋_GB2312" w:eastAsia="仿宋_GB2312" w:hAnsi="宋体" w:cs="Arial" w:hint="eastAsia"/>
                <w:szCs w:val="21"/>
              </w:rPr>
              <w:t>情况的检查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B17CDA" w:rsidRPr="002F2F04" w:rsidRDefault="00B17CDA"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区公安分局</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B17CDA" w:rsidRPr="002F2F04" w:rsidRDefault="00B17CDA"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区消防救援支队</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B17CDA" w:rsidRPr="002F2F04" w:rsidRDefault="00B17CDA" w:rsidP="00A61ECF">
            <w:pPr>
              <w:tabs>
                <w:tab w:val="left" w:pos="790"/>
                <w:tab w:val="left" w:pos="1264"/>
              </w:tabs>
              <w:overflowPunct w:val="0"/>
              <w:adjustRightInd w:val="0"/>
              <w:snapToGrid w:val="0"/>
              <w:spacing w:line="240" w:lineRule="exact"/>
              <w:jc w:val="center"/>
              <w:rPr>
                <w:rFonts w:ascii="仿宋_GB2312" w:eastAsia="仿宋_GB2312" w:hAnsi="宋体" w:cs="Arial"/>
                <w:szCs w:val="21"/>
              </w:rPr>
            </w:pPr>
            <w:r w:rsidRPr="002F2F04">
              <w:rPr>
                <w:rFonts w:ascii="仿宋_GB2312" w:eastAsia="仿宋_GB2312" w:hAnsi="宋体" w:cs="Arial" w:hint="eastAsia"/>
                <w:szCs w:val="21"/>
              </w:rPr>
              <w:t>5%</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B17CDA" w:rsidRPr="002F2F04" w:rsidRDefault="00B17CDA" w:rsidP="00A61ECF">
            <w:pPr>
              <w:tabs>
                <w:tab w:val="left" w:pos="790"/>
                <w:tab w:val="left" w:pos="1264"/>
              </w:tabs>
              <w:overflowPunct w:val="0"/>
              <w:adjustRightInd w:val="0"/>
              <w:snapToGrid w:val="0"/>
              <w:spacing w:line="240" w:lineRule="exact"/>
              <w:jc w:val="center"/>
              <w:rPr>
                <w:rFonts w:ascii="仿宋_GB2312" w:eastAsia="仿宋_GB2312" w:hAnsi="宋体" w:cs="Arial"/>
                <w:szCs w:val="21"/>
              </w:rPr>
            </w:pPr>
            <w:r w:rsidRPr="002F2F04">
              <w:rPr>
                <w:rFonts w:ascii="仿宋_GB2312" w:eastAsia="仿宋_GB2312" w:hAnsi="宋体" w:cs="Arial" w:hint="eastAsia"/>
                <w:szCs w:val="21"/>
              </w:rPr>
              <w:t>20</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B17CDA" w:rsidRPr="002F2F04" w:rsidRDefault="00B17CDA" w:rsidP="00A61ECF">
            <w:pPr>
              <w:tabs>
                <w:tab w:val="left" w:pos="790"/>
                <w:tab w:val="left" w:pos="1264"/>
              </w:tabs>
              <w:overflowPunct w:val="0"/>
              <w:adjustRightInd w:val="0"/>
              <w:snapToGrid w:val="0"/>
              <w:spacing w:line="240" w:lineRule="exact"/>
              <w:jc w:val="center"/>
              <w:rPr>
                <w:rFonts w:ascii="仿宋_GB2312" w:eastAsia="仿宋_GB2312" w:hAnsi="宋体" w:cs="Arial"/>
                <w:szCs w:val="21"/>
              </w:rPr>
            </w:pPr>
            <w:r w:rsidRPr="002F2F04">
              <w:rPr>
                <w:rFonts w:ascii="仿宋_GB2312" w:eastAsia="仿宋_GB2312" w:hAnsi="宋体" w:cs="Arial" w:hint="eastAsia"/>
                <w:szCs w:val="21"/>
              </w:rPr>
              <w:t>1-12月</w:t>
            </w:r>
          </w:p>
        </w:tc>
      </w:tr>
      <w:tr w:rsidR="00B17CDA" w:rsidRPr="002F2F04" w:rsidTr="00F2520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B17CDA" w:rsidRPr="002F2F04" w:rsidRDefault="000E01DF" w:rsidP="00A61ECF">
            <w:pPr>
              <w:tabs>
                <w:tab w:val="left" w:pos="790"/>
                <w:tab w:val="left" w:pos="1264"/>
              </w:tabs>
              <w:overflowPunct w:val="0"/>
              <w:adjustRightInd w:val="0"/>
              <w:snapToGrid w:val="0"/>
              <w:spacing w:line="240" w:lineRule="exact"/>
              <w:jc w:val="center"/>
              <w:rPr>
                <w:rFonts w:ascii="仿宋_GB2312" w:eastAsia="仿宋_GB2312" w:hAnsi="宋体"/>
                <w:szCs w:val="21"/>
              </w:rPr>
            </w:pPr>
            <w:r>
              <w:rPr>
                <w:rFonts w:ascii="仿宋_GB2312" w:eastAsia="仿宋_GB2312" w:hAnsi="宋体" w:hint="eastAsia"/>
                <w:szCs w:val="21"/>
              </w:rPr>
              <w:t>2</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B17CDA" w:rsidRPr="002F2F04" w:rsidRDefault="00B17CDA"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民用枪支经营使用单位抽查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B17CDA" w:rsidRPr="002F2F04" w:rsidRDefault="00B17CDA"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本区民枪使用单位</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B17CDA" w:rsidRPr="002F2F04" w:rsidRDefault="00B17CDA"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民用枪支配置使用单位使用枪支情况的检查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B17CDA" w:rsidRPr="002F2F04" w:rsidRDefault="00B17CDA"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区公安分局</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B17CDA" w:rsidRPr="002F2F04" w:rsidRDefault="00B17CDA"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区市场监管局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B17CDA" w:rsidRPr="002F2F04" w:rsidRDefault="00B17CDA" w:rsidP="00A61ECF">
            <w:pPr>
              <w:tabs>
                <w:tab w:val="left" w:pos="790"/>
                <w:tab w:val="left" w:pos="1264"/>
              </w:tabs>
              <w:overflowPunct w:val="0"/>
              <w:adjustRightInd w:val="0"/>
              <w:snapToGrid w:val="0"/>
              <w:spacing w:line="240" w:lineRule="exact"/>
              <w:jc w:val="center"/>
              <w:rPr>
                <w:rFonts w:ascii="仿宋_GB2312" w:eastAsia="仿宋_GB2312" w:hAnsi="宋体" w:cs="Arial"/>
                <w:szCs w:val="21"/>
              </w:rPr>
            </w:pPr>
            <w:r w:rsidRPr="002F2F04">
              <w:rPr>
                <w:rFonts w:ascii="仿宋_GB2312" w:eastAsia="仿宋_GB2312" w:hAnsi="宋体" w:cs="Arial" w:hint="eastAsia"/>
                <w:szCs w:val="21"/>
              </w:rPr>
              <w:t>100%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B17CDA" w:rsidRPr="002F2F04" w:rsidRDefault="00B17CDA" w:rsidP="00A61ECF">
            <w:pPr>
              <w:tabs>
                <w:tab w:val="left" w:pos="790"/>
                <w:tab w:val="left" w:pos="1264"/>
              </w:tabs>
              <w:overflowPunct w:val="0"/>
              <w:adjustRightInd w:val="0"/>
              <w:snapToGrid w:val="0"/>
              <w:spacing w:line="240" w:lineRule="exact"/>
              <w:jc w:val="center"/>
              <w:rPr>
                <w:rFonts w:ascii="仿宋_GB2312" w:eastAsia="仿宋_GB2312" w:hAnsi="宋体" w:cs="Arial"/>
                <w:szCs w:val="21"/>
              </w:rPr>
            </w:pPr>
            <w:r w:rsidRPr="002F2F04">
              <w:rPr>
                <w:rFonts w:ascii="仿宋_GB2312" w:eastAsia="仿宋_GB2312" w:hAnsi="宋体" w:cs="Arial" w:hint="eastAsia"/>
                <w:szCs w:val="21"/>
              </w:rPr>
              <w:t>2</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B17CDA" w:rsidRPr="002F2F04" w:rsidRDefault="00B17CDA" w:rsidP="00A61ECF">
            <w:pPr>
              <w:tabs>
                <w:tab w:val="left" w:pos="790"/>
                <w:tab w:val="left" w:pos="1264"/>
              </w:tabs>
              <w:overflowPunct w:val="0"/>
              <w:adjustRightInd w:val="0"/>
              <w:snapToGrid w:val="0"/>
              <w:spacing w:line="240" w:lineRule="exact"/>
              <w:jc w:val="center"/>
              <w:rPr>
                <w:rFonts w:ascii="仿宋_GB2312" w:eastAsia="仿宋_GB2312" w:hAnsi="宋体" w:cs="Arial"/>
                <w:szCs w:val="21"/>
              </w:rPr>
            </w:pPr>
            <w:r w:rsidRPr="002F2F04">
              <w:rPr>
                <w:rFonts w:ascii="仿宋_GB2312" w:eastAsia="仿宋_GB2312" w:hAnsi="宋体" w:cs="Arial" w:hint="eastAsia"/>
                <w:szCs w:val="21"/>
              </w:rPr>
              <w:t>1-12月</w:t>
            </w:r>
          </w:p>
        </w:tc>
      </w:tr>
      <w:tr w:rsidR="00B17CDA" w:rsidRPr="002F2F04" w:rsidTr="00F2520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B17CDA" w:rsidRPr="002F2F04" w:rsidRDefault="000E01DF" w:rsidP="00A61ECF">
            <w:pPr>
              <w:tabs>
                <w:tab w:val="left" w:pos="790"/>
                <w:tab w:val="left" w:pos="1264"/>
              </w:tabs>
              <w:overflowPunct w:val="0"/>
              <w:adjustRightInd w:val="0"/>
              <w:snapToGrid w:val="0"/>
              <w:spacing w:line="240" w:lineRule="exact"/>
              <w:jc w:val="center"/>
              <w:rPr>
                <w:rFonts w:ascii="仿宋_GB2312" w:eastAsia="仿宋_GB2312" w:hAnsi="宋体"/>
                <w:szCs w:val="21"/>
              </w:rPr>
            </w:pPr>
            <w:r>
              <w:rPr>
                <w:rFonts w:ascii="仿宋_GB2312" w:eastAsia="仿宋_GB2312" w:hAnsi="宋体" w:hint="eastAsia"/>
                <w:szCs w:val="21"/>
              </w:rPr>
              <w:t>3</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B17CDA" w:rsidRPr="002F2F04" w:rsidRDefault="00B17CDA"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保安行业相关单位抽查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B17CDA" w:rsidRPr="002F2F04" w:rsidRDefault="00B17CDA"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保安行业相关单位</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B17CDA" w:rsidRPr="002F2F04" w:rsidRDefault="00B17CDA" w:rsidP="00A61ECF">
            <w:pPr>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保安从业单位及其保安服务活动情况的检查；保安培训单位及其培训活动情况的检查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B17CDA" w:rsidRPr="002F2F04" w:rsidRDefault="00B17CDA"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区公安分局</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B17CDA" w:rsidRPr="002F2F04" w:rsidRDefault="00B17CDA"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区市场监管局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B17CDA" w:rsidRPr="002F2F04" w:rsidRDefault="00B17CDA"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30%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B17CDA" w:rsidRPr="002F2F04" w:rsidRDefault="00B17CDA"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3</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B17CDA" w:rsidRPr="002F2F04" w:rsidRDefault="00B17CDA" w:rsidP="00A61ECF">
            <w:pPr>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1-12月</w:t>
            </w:r>
          </w:p>
        </w:tc>
      </w:tr>
      <w:tr w:rsidR="000E01DF" w:rsidRPr="002F2F04" w:rsidTr="00F2520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0E01DF" w:rsidRPr="002F2F04" w:rsidRDefault="000E01DF" w:rsidP="00A61ECF">
            <w:pPr>
              <w:tabs>
                <w:tab w:val="left" w:pos="790"/>
                <w:tab w:val="left" w:pos="1264"/>
              </w:tabs>
              <w:overflowPunct w:val="0"/>
              <w:adjustRightInd w:val="0"/>
              <w:snapToGrid w:val="0"/>
              <w:jc w:val="center"/>
              <w:rPr>
                <w:rFonts w:ascii="仿宋_GB2312" w:eastAsia="仿宋_GB2312" w:hAnsiTheme="minorEastAsia" w:cs="仿宋_GB2312"/>
                <w:szCs w:val="21"/>
              </w:rPr>
            </w:pPr>
            <w:r>
              <w:rPr>
                <w:rFonts w:ascii="仿宋_GB2312" w:eastAsia="仿宋_GB2312" w:hAnsiTheme="minorEastAsia" w:cs="仿宋_GB2312" w:hint="eastAsia"/>
                <w:szCs w:val="21"/>
              </w:rPr>
              <w:t>4</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0E01DF" w:rsidRPr="002F2F04" w:rsidRDefault="000E01DF" w:rsidP="00A61ECF">
            <w:pPr>
              <w:tabs>
                <w:tab w:val="left" w:pos="790"/>
                <w:tab w:val="left" w:pos="1264"/>
              </w:tabs>
              <w:overflowPunct w:val="0"/>
              <w:adjustRightInd w:val="0"/>
              <w:snapToGrid w:val="0"/>
              <w:jc w:val="left"/>
              <w:rPr>
                <w:rFonts w:ascii="仿宋_GB2312" w:eastAsia="仿宋_GB2312" w:hAnsi="宋体" w:cs="Arial"/>
                <w:szCs w:val="21"/>
              </w:rPr>
            </w:pPr>
            <w:r w:rsidRPr="002F2F04">
              <w:rPr>
                <w:rFonts w:ascii="仿宋_GB2312" w:eastAsia="仿宋_GB2312" w:hAnsi="宋体" w:cs="Arial" w:hint="eastAsia"/>
                <w:szCs w:val="21"/>
              </w:rPr>
              <w:t>涉嫌税收违法当事人的抽查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0E01DF" w:rsidRPr="002F2F04" w:rsidRDefault="000E01DF" w:rsidP="00A61ECF">
            <w:pPr>
              <w:tabs>
                <w:tab w:val="left" w:pos="790"/>
                <w:tab w:val="left" w:pos="1264"/>
              </w:tabs>
              <w:overflowPunct w:val="0"/>
              <w:adjustRightInd w:val="0"/>
              <w:snapToGrid w:val="0"/>
              <w:jc w:val="left"/>
              <w:rPr>
                <w:rFonts w:ascii="仿宋_GB2312" w:eastAsia="仿宋_GB2312" w:hAnsi="宋体" w:cs="Arial"/>
                <w:szCs w:val="21"/>
              </w:rPr>
            </w:pPr>
            <w:r w:rsidRPr="002F2F04">
              <w:rPr>
                <w:rFonts w:ascii="仿宋_GB2312" w:eastAsia="仿宋_GB2312" w:hAnsi="宋体" w:cs="Arial" w:hint="eastAsia"/>
                <w:szCs w:val="21"/>
              </w:rPr>
              <w:t>涉嫌税收违法当事人</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0E01DF" w:rsidRPr="002F2F04" w:rsidRDefault="000E01DF" w:rsidP="00A61ECF">
            <w:pPr>
              <w:tabs>
                <w:tab w:val="left" w:pos="790"/>
                <w:tab w:val="left" w:pos="1264"/>
              </w:tabs>
              <w:overflowPunct w:val="0"/>
              <w:adjustRightInd w:val="0"/>
              <w:snapToGrid w:val="0"/>
              <w:jc w:val="left"/>
              <w:rPr>
                <w:rFonts w:ascii="仿宋_GB2312" w:eastAsia="仿宋_GB2312" w:hAnsi="宋体" w:cs="Arial"/>
                <w:szCs w:val="21"/>
              </w:rPr>
            </w:pPr>
            <w:r w:rsidRPr="002F2F04">
              <w:rPr>
                <w:rFonts w:ascii="仿宋_GB2312" w:eastAsia="仿宋_GB2312" w:hAnsi="宋体" w:cs="Arial" w:hint="eastAsia"/>
                <w:szCs w:val="21"/>
              </w:rPr>
              <w:t>对纳税人、扣缴义务人按期申报情况检查；对纳税人、扣缴义务人其他违法的侦查；登记事项检查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0E01DF" w:rsidRPr="002F2F04" w:rsidRDefault="000E01DF" w:rsidP="00A61ECF">
            <w:pPr>
              <w:tabs>
                <w:tab w:val="left" w:pos="790"/>
                <w:tab w:val="left" w:pos="1264"/>
              </w:tabs>
              <w:overflowPunct w:val="0"/>
              <w:adjustRightInd w:val="0"/>
              <w:snapToGrid w:val="0"/>
              <w:jc w:val="left"/>
              <w:rPr>
                <w:rFonts w:ascii="仿宋_GB2312" w:eastAsia="仿宋_GB2312" w:hAnsi="宋体" w:cs="Arial"/>
                <w:szCs w:val="21"/>
              </w:rPr>
            </w:pPr>
            <w:r w:rsidRPr="002F2F04">
              <w:rPr>
                <w:rFonts w:ascii="仿宋_GB2312" w:eastAsia="仿宋_GB2312" w:hAnsi="宋体" w:cs="Arial" w:hint="eastAsia"/>
                <w:szCs w:val="21"/>
              </w:rPr>
              <w:t>区税务局</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0E01DF" w:rsidRPr="002F2F04" w:rsidRDefault="000E01DF" w:rsidP="00A61ECF">
            <w:pPr>
              <w:tabs>
                <w:tab w:val="left" w:pos="790"/>
                <w:tab w:val="left" w:pos="1264"/>
              </w:tabs>
              <w:overflowPunct w:val="0"/>
              <w:adjustRightInd w:val="0"/>
              <w:snapToGrid w:val="0"/>
              <w:jc w:val="left"/>
              <w:rPr>
                <w:rFonts w:ascii="仿宋_GB2312" w:eastAsia="仿宋_GB2312" w:hAnsi="宋体" w:cs="Arial"/>
                <w:szCs w:val="21"/>
              </w:rPr>
            </w:pPr>
            <w:r w:rsidRPr="002F2F04">
              <w:rPr>
                <w:rFonts w:ascii="仿宋_GB2312" w:eastAsia="仿宋_GB2312" w:hAnsi="宋体" w:cs="Arial" w:hint="eastAsia"/>
                <w:szCs w:val="21"/>
              </w:rPr>
              <w:t>区公安分局、</w:t>
            </w:r>
            <w:r w:rsidRPr="002F2F04">
              <w:rPr>
                <w:rFonts w:ascii="仿宋_GB2312" w:eastAsia="仿宋_GB2312" w:hAnsiTheme="minorEastAsia" w:cs="Arial" w:hint="eastAsia"/>
                <w:szCs w:val="21"/>
              </w:rPr>
              <w:t>区市场监管局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0E01DF" w:rsidRPr="002F2F04" w:rsidRDefault="000E01DF" w:rsidP="00A61ECF">
            <w:pPr>
              <w:tabs>
                <w:tab w:val="left" w:pos="790"/>
                <w:tab w:val="left" w:pos="1264"/>
              </w:tabs>
              <w:overflowPunct w:val="0"/>
              <w:adjustRightInd w:val="0"/>
              <w:snapToGrid w:val="0"/>
              <w:jc w:val="center"/>
              <w:rPr>
                <w:rFonts w:ascii="仿宋_GB2312" w:eastAsia="仿宋_GB2312" w:hAnsiTheme="minorEastAsia" w:cs="Arial"/>
                <w:szCs w:val="21"/>
              </w:rPr>
            </w:pPr>
            <w:r w:rsidRPr="002F2F04">
              <w:rPr>
                <w:rFonts w:ascii="仿宋_GB2312" w:eastAsia="仿宋_GB2312" w:hAnsiTheme="minorEastAsia" w:cs="Arial" w:hint="eastAsia"/>
                <w:szCs w:val="21"/>
              </w:rPr>
              <w:t>14%</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0E01DF" w:rsidRPr="002F2F04" w:rsidRDefault="000E01DF" w:rsidP="00A61ECF">
            <w:pPr>
              <w:tabs>
                <w:tab w:val="left" w:pos="790"/>
                <w:tab w:val="left" w:pos="1264"/>
              </w:tabs>
              <w:overflowPunct w:val="0"/>
              <w:adjustRightInd w:val="0"/>
              <w:snapToGrid w:val="0"/>
              <w:jc w:val="center"/>
              <w:rPr>
                <w:rFonts w:ascii="仿宋_GB2312" w:eastAsia="仿宋_GB2312" w:hAnsiTheme="minorEastAsia" w:cs="Arial"/>
                <w:szCs w:val="21"/>
              </w:rPr>
            </w:pPr>
            <w:r w:rsidRPr="002F2F04">
              <w:rPr>
                <w:rFonts w:ascii="仿宋_GB2312" w:eastAsia="仿宋_GB2312" w:hAnsiTheme="minorEastAsia" w:cs="Arial" w:hint="eastAsia"/>
                <w:szCs w:val="21"/>
              </w:rPr>
              <w:t>22</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0E01DF" w:rsidRPr="002F2F04" w:rsidRDefault="000E01DF" w:rsidP="00A61ECF">
            <w:pPr>
              <w:tabs>
                <w:tab w:val="left" w:pos="790"/>
                <w:tab w:val="left" w:pos="1264"/>
              </w:tabs>
              <w:overflowPunct w:val="0"/>
              <w:adjustRightInd w:val="0"/>
              <w:snapToGrid w:val="0"/>
              <w:jc w:val="center"/>
              <w:rPr>
                <w:rFonts w:ascii="仿宋_GB2312" w:eastAsia="仿宋_GB2312" w:hAnsiTheme="minorEastAsia" w:cs="Arial"/>
                <w:szCs w:val="21"/>
              </w:rPr>
            </w:pPr>
            <w:r w:rsidRPr="002F2F04">
              <w:rPr>
                <w:rFonts w:ascii="仿宋_GB2312" w:eastAsia="仿宋_GB2312" w:hAnsiTheme="minorEastAsia" w:cs="Arial" w:hint="eastAsia"/>
                <w:szCs w:val="21"/>
              </w:rPr>
              <w:t>1-12月</w:t>
            </w:r>
          </w:p>
        </w:tc>
      </w:tr>
      <w:tr w:rsidR="001152D7" w:rsidRPr="002F2F04" w:rsidTr="00A61EC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jc w:val="center"/>
              <w:rPr>
                <w:rFonts w:ascii="仿宋_GB2312" w:eastAsia="仿宋_GB2312" w:hAnsi="宋体" w:cs="仿宋_GB2312"/>
                <w:szCs w:val="21"/>
              </w:rPr>
            </w:pPr>
            <w:r>
              <w:rPr>
                <w:rFonts w:ascii="仿宋_GB2312" w:eastAsia="仿宋_GB2312" w:hAnsi="宋体" w:cs="仿宋_GB2312" w:hint="eastAsia"/>
                <w:szCs w:val="21"/>
              </w:rPr>
              <w:t>5</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对机动车辆清洗场站的检查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机动车清洗场站</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清洗场站是否备案登记；是否占道经营性洗车；是否办理排水许可证</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w:t>
            </w:r>
            <w:proofErr w:type="gramStart"/>
            <w:r w:rsidRPr="002F2F04">
              <w:rPr>
                <w:rFonts w:ascii="仿宋_GB2312" w:eastAsia="仿宋_GB2312" w:hAnsi="宋体" w:cs="Arial" w:hint="eastAsia"/>
                <w:szCs w:val="21"/>
              </w:rPr>
              <w:t>绿化市容</w:t>
            </w:r>
            <w:proofErr w:type="gramEnd"/>
            <w:r w:rsidRPr="002F2F04">
              <w:rPr>
                <w:rFonts w:ascii="仿宋_GB2312" w:eastAsia="仿宋_GB2312" w:hAnsi="宋体" w:cs="Arial" w:hint="eastAsia"/>
                <w:szCs w:val="21"/>
              </w:rPr>
              <w:t>局</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区城管执法局、区水务局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50%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50</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3-10月</w:t>
            </w:r>
          </w:p>
        </w:tc>
      </w:tr>
      <w:tr w:rsidR="001152D7" w:rsidRPr="002F2F04" w:rsidTr="00A61EC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spacing w:line="240" w:lineRule="exact"/>
              <w:jc w:val="center"/>
              <w:rPr>
                <w:rFonts w:ascii="仿宋_GB2312" w:eastAsia="仿宋_GB2312" w:hAnsi="宋体"/>
                <w:szCs w:val="21"/>
              </w:rPr>
            </w:pPr>
            <w:r>
              <w:rPr>
                <w:rFonts w:ascii="仿宋_GB2312" w:eastAsia="仿宋_GB2312" w:hAnsi="宋体" w:hint="eastAsia"/>
                <w:szCs w:val="21"/>
              </w:rPr>
              <w:t>6</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农业转基因生物安全监督检查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在我国境内从事农业转基因生物经营的单位</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Arial" w:hint="eastAsia"/>
                <w:szCs w:val="21"/>
              </w:rPr>
              <w:t>农业转基因生物安全监督检查；食品安全监管</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区农业农村委</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区市场监管局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jc w:val="center"/>
              <w:rPr>
                <w:rFonts w:ascii="仿宋_GB2312" w:eastAsia="仿宋_GB2312" w:hAnsi="宋体" w:cs="仿宋_GB2312"/>
                <w:szCs w:val="21"/>
              </w:rPr>
            </w:pPr>
            <w:r w:rsidRPr="002F2F04">
              <w:rPr>
                <w:rFonts w:ascii="仿宋_GB2312" w:eastAsia="仿宋_GB2312" w:hAnsi="宋体" w:cs="仿宋_GB2312" w:hint="eastAsia"/>
                <w:szCs w:val="21"/>
              </w:rPr>
              <w:t>100%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jc w:val="center"/>
              <w:rPr>
                <w:rFonts w:ascii="仿宋_GB2312" w:eastAsia="仿宋_GB2312" w:hAnsi="宋体" w:cs="仿宋_GB2312"/>
                <w:szCs w:val="21"/>
              </w:rPr>
            </w:pPr>
            <w:r w:rsidRPr="002F2F04">
              <w:rPr>
                <w:rFonts w:ascii="仿宋_GB2312" w:eastAsia="仿宋_GB2312" w:hAnsi="宋体" w:cs="仿宋_GB2312" w:hint="eastAsia"/>
                <w:szCs w:val="21"/>
              </w:rPr>
              <w:t>3</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overflowPunct w:val="0"/>
              <w:adjustRightInd w:val="0"/>
              <w:snapToGrid w:val="0"/>
              <w:jc w:val="center"/>
              <w:rPr>
                <w:rFonts w:ascii="仿宋_GB2312" w:eastAsia="仿宋_GB2312" w:hAnsi="宋体" w:cs="仿宋_GB2312"/>
                <w:szCs w:val="21"/>
              </w:rPr>
            </w:pPr>
            <w:r w:rsidRPr="002F2F04">
              <w:rPr>
                <w:rFonts w:ascii="仿宋_GB2312" w:eastAsia="仿宋_GB2312" w:hAnsi="宋体" w:cs="仿宋_GB2312" w:hint="eastAsia"/>
                <w:szCs w:val="21"/>
              </w:rPr>
              <w:t>3-12月</w:t>
            </w:r>
          </w:p>
        </w:tc>
      </w:tr>
      <w:tr w:rsidR="001152D7" w:rsidRPr="002F2F04" w:rsidTr="00A61EC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jc w:val="center"/>
              <w:rPr>
                <w:rFonts w:ascii="仿宋_GB2312" w:eastAsia="仿宋_GB2312" w:hAnsi="宋体" w:cs="仿宋_GB2312"/>
                <w:szCs w:val="21"/>
              </w:rPr>
            </w:pPr>
            <w:r>
              <w:rPr>
                <w:rFonts w:ascii="仿宋_GB2312" w:eastAsia="仿宋_GB2312" w:hAnsi="宋体" w:cs="仿宋_GB2312" w:hint="eastAsia"/>
                <w:szCs w:val="21"/>
              </w:rPr>
              <w:t>7</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农村生活污水处理设施专项抽查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农村生活污水处理设施</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检查农村生活污水处理设施排放污染物的情况</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区生态环境局</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区水务局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5%</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80</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3-12月</w:t>
            </w:r>
          </w:p>
        </w:tc>
      </w:tr>
      <w:tr w:rsidR="001152D7" w:rsidRPr="002F2F04" w:rsidTr="00A61EC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jc w:val="center"/>
              <w:rPr>
                <w:rFonts w:ascii="仿宋_GB2312" w:eastAsia="仿宋_GB2312" w:hAnsi="宋体" w:cs="仿宋_GB2312"/>
                <w:szCs w:val="21"/>
              </w:rPr>
            </w:pPr>
            <w:r>
              <w:rPr>
                <w:rFonts w:ascii="仿宋_GB2312" w:eastAsia="仿宋_GB2312" w:hAnsi="宋体" w:cs="仿宋_GB2312" w:hint="eastAsia"/>
                <w:szCs w:val="21"/>
              </w:rPr>
              <w:t>8</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生态环境监测机构监督检查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生态环境监测机构</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生态环境监测机构开展监测情况的检查；对生态环境监测机构资质认定许可事项的监督检查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区生态环境局</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区市场监管局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50%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3</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1152D7" w:rsidRPr="002F2F04" w:rsidRDefault="001152D7" w:rsidP="00A61ECF">
            <w:pPr>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3-12月</w:t>
            </w:r>
          </w:p>
        </w:tc>
      </w:tr>
      <w:tr w:rsidR="00030728" w:rsidRPr="0074206F" w:rsidTr="00161293">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tcPr>
          <w:p w:rsidR="00030728" w:rsidRPr="0074206F" w:rsidRDefault="00030728" w:rsidP="00161293">
            <w:pPr>
              <w:tabs>
                <w:tab w:val="left" w:pos="790"/>
                <w:tab w:val="left" w:pos="1264"/>
              </w:tabs>
              <w:overflowPunct w:val="0"/>
              <w:adjustRightInd w:val="0"/>
              <w:snapToGrid w:val="0"/>
              <w:jc w:val="center"/>
              <w:rPr>
                <w:rFonts w:ascii="仿宋_GB2312" w:eastAsia="仿宋_GB2312" w:hAnsi="宋体" w:cs="仿宋_GB2312"/>
                <w:szCs w:val="21"/>
              </w:rPr>
            </w:pPr>
            <w:r w:rsidRPr="0074206F">
              <w:rPr>
                <w:rFonts w:ascii="仿宋_GB2312" w:eastAsia="仿宋_GB2312" w:hAnsi="宋体" w:cs="仿宋_GB2312" w:hint="eastAsia"/>
                <w:szCs w:val="21"/>
              </w:rPr>
              <w:lastRenderedPageBreak/>
              <w:t>9</w:t>
            </w:r>
          </w:p>
        </w:tc>
        <w:tc>
          <w:tcPr>
            <w:tcW w:w="2399" w:type="dxa"/>
            <w:tcBorders>
              <w:top w:val="single" w:sz="4" w:space="0" w:color="000000"/>
              <w:left w:val="single" w:sz="4" w:space="0" w:color="000000"/>
              <w:bottom w:val="single" w:sz="4" w:space="0" w:color="000000"/>
              <w:right w:val="single" w:sz="4" w:space="0" w:color="000000"/>
            </w:tcBorders>
            <w:vAlign w:val="center"/>
          </w:tcPr>
          <w:p w:rsidR="00030728" w:rsidRPr="0074206F" w:rsidRDefault="00030728" w:rsidP="00161293">
            <w:pPr>
              <w:tabs>
                <w:tab w:val="left" w:pos="790"/>
                <w:tab w:val="left" w:pos="1264"/>
              </w:tabs>
              <w:overflowPunct w:val="0"/>
              <w:adjustRightInd w:val="0"/>
              <w:snapToGrid w:val="0"/>
              <w:jc w:val="left"/>
              <w:rPr>
                <w:rFonts w:ascii="仿宋_GB2312" w:eastAsia="仿宋_GB2312" w:hAnsi="宋体" w:cs="仿宋_GB2312"/>
                <w:szCs w:val="21"/>
              </w:rPr>
            </w:pPr>
            <w:r w:rsidRPr="0074206F">
              <w:rPr>
                <w:rFonts w:ascii="仿宋_GB2312" w:eastAsia="仿宋_GB2312" w:hAnsi="宋体" w:cs="仿宋_GB2312" w:hint="eastAsia"/>
                <w:szCs w:val="21"/>
              </w:rPr>
              <w:t>对地下室安全使用的监管</w:t>
            </w:r>
          </w:p>
        </w:tc>
        <w:tc>
          <w:tcPr>
            <w:tcW w:w="1843" w:type="dxa"/>
            <w:tcBorders>
              <w:top w:val="single" w:sz="4" w:space="0" w:color="000000"/>
              <w:left w:val="single" w:sz="4" w:space="0" w:color="000000"/>
              <w:bottom w:val="single" w:sz="4" w:space="0" w:color="000000"/>
              <w:right w:val="single" w:sz="4" w:space="0" w:color="000000"/>
            </w:tcBorders>
            <w:vAlign w:val="center"/>
          </w:tcPr>
          <w:p w:rsidR="00030728" w:rsidRPr="0074206F" w:rsidRDefault="00030728" w:rsidP="00161293">
            <w:pPr>
              <w:tabs>
                <w:tab w:val="left" w:pos="790"/>
                <w:tab w:val="left" w:pos="1264"/>
              </w:tabs>
              <w:overflowPunct w:val="0"/>
              <w:adjustRightInd w:val="0"/>
              <w:snapToGrid w:val="0"/>
              <w:jc w:val="left"/>
              <w:rPr>
                <w:rFonts w:ascii="仿宋_GB2312" w:eastAsia="仿宋_GB2312" w:hAnsi="宋体" w:cs="仿宋_GB2312"/>
                <w:szCs w:val="21"/>
              </w:rPr>
            </w:pPr>
            <w:r w:rsidRPr="0074206F">
              <w:rPr>
                <w:rFonts w:ascii="仿宋_GB2312" w:eastAsia="仿宋_GB2312" w:hAnsi="宋体" w:cs="仿宋_GB2312" w:hint="eastAsia"/>
                <w:szCs w:val="21"/>
              </w:rPr>
              <w:t>地下空间使用单位、使用人</w:t>
            </w:r>
          </w:p>
        </w:tc>
        <w:tc>
          <w:tcPr>
            <w:tcW w:w="3129" w:type="dxa"/>
            <w:tcBorders>
              <w:top w:val="single" w:sz="4" w:space="0" w:color="000000"/>
              <w:left w:val="single" w:sz="4" w:space="0" w:color="000000"/>
              <w:bottom w:val="single" w:sz="4" w:space="0" w:color="000000"/>
              <w:right w:val="single" w:sz="4" w:space="0" w:color="000000"/>
            </w:tcBorders>
            <w:vAlign w:val="center"/>
          </w:tcPr>
          <w:p w:rsidR="00030728" w:rsidRPr="0074206F" w:rsidRDefault="00030728" w:rsidP="00161293">
            <w:pPr>
              <w:tabs>
                <w:tab w:val="left" w:pos="790"/>
                <w:tab w:val="left" w:pos="1264"/>
              </w:tabs>
              <w:overflowPunct w:val="0"/>
              <w:adjustRightInd w:val="0"/>
              <w:snapToGrid w:val="0"/>
              <w:jc w:val="left"/>
              <w:rPr>
                <w:rFonts w:ascii="仿宋_GB2312" w:eastAsia="仿宋_GB2312" w:hAnsiTheme="minorEastAsia" w:cs="Arial"/>
                <w:szCs w:val="21"/>
              </w:rPr>
            </w:pPr>
            <w:r w:rsidRPr="0074206F">
              <w:rPr>
                <w:rFonts w:ascii="仿宋_GB2312" w:eastAsia="仿宋_GB2312" w:hAnsiTheme="minorEastAsia" w:cs="Arial" w:hint="eastAsia"/>
                <w:szCs w:val="21"/>
              </w:rPr>
              <w:t>普通地下空间安全使用监督检查、</w:t>
            </w:r>
            <w:r w:rsidRPr="0074206F">
              <w:rPr>
                <w:rFonts w:ascii="仿宋_GB2312" w:eastAsia="仿宋_GB2312" w:hAnsi="宋体" w:cs="Arial" w:hint="eastAsia"/>
                <w:szCs w:val="21"/>
              </w:rPr>
              <w:t>地下空间防汛设备及物资监督检查、地下空间民防工程监督检查、地下</w:t>
            </w:r>
            <w:bookmarkStart w:id="0" w:name="_GoBack"/>
            <w:bookmarkEnd w:id="0"/>
            <w:r w:rsidRPr="0074206F">
              <w:rPr>
                <w:rFonts w:ascii="仿宋_GB2312" w:eastAsia="仿宋_GB2312" w:hAnsi="宋体" w:cs="Arial" w:hint="eastAsia"/>
                <w:szCs w:val="21"/>
              </w:rPr>
              <w:t>工程应急物资储备情况监督检查、地下工程消防安全监督检查</w:t>
            </w:r>
          </w:p>
        </w:tc>
        <w:tc>
          <w:tcPr>
            <w:tcW w:w="1559" w:type="dxa"/>
            <w:tcBorders>
              <w:top w:val="single" w:sz="4" w:space="0" w:color="000000"/>
              <w:left w:val="single" w:sz="4" w:space="0" w:color="000000"/>
              <w:bottom w:val="single" w:sz="4" w:space="0" w:color="000000"/>
              <w:right w:val="single" w:sz="4" w:space="0" w:color="000000"/>
            </w:tcBorders>
            <w:vAlign w:val="center"/>
          </w:tcPr>
          <w:p w:rsidR="00030728" w:rsidRPr="0074206F" w:rsidRDefault="00030728" w:rsidP="00161293">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74206F">
              <w:rPr>
                <w:rFonts w:ascii="仿宋_GB2312" w:eastAsia="仿宋_GB2312" w:hAnsi="宋体" w:cs="Arial" w:hint="eastAsia"/>
                <w:szCs w:val="21"/>
              </w:rPr>
              <w:t>区建设管理委</w:t>
            </w:r>
          </w:p>
        </w:tc>
        <w:tc>
          <w:tcPr>
            <w:tcW w:w="1701" w:type="dxa"/>
            <w:tcBorders>
              <w:top w:val="single" w:sz="4" w:space="0" w:color="000000"/>
              <w:left w:val="single" w:sz="4" w:space="0" w:color="000000"/>
              <w:bottom w:val="single" w:sz="4" w:space="0" w:color="000000"/>
              <w:right w:val="single" w:sz="4" w:space="0" w:color="000000"/>
            </w:tcBorders>
            <w:vAlign w:val="center"/>
          </w:tcPr>
          <w:p w:rsidR="00030728" w:rsidRPr="0074206F" w:rsidRDefault="00030728" w:rsidP="00161293">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74206F">
              <w:rPr>
                <w:rFonts w:ascii="仿宋_GB2312" w:eastAsia="仿宋_GB2312" w:hAnsi="宋体" w:cs="Arial" w:hint="eastAsia"/>
                <w:szCs w:val="21"/>
              </w:rPr>
              <w:t>区住房保障房屋管理局、区水务局、区民防办、区应急局、区消防救援支队</w:t>
            </w:r>
          </w:p>
        </w:tc>
        <w:tc>
          <w:tcPr>
            <w:tcW w:w="850" w:type="dxa"/>
            <w:tcBorders>
              <w:top w:val="single" w:sz="4" w:space="0" w:color="000000"/>
              <w:left w:val="single" w:sz="4" w:space="0" w:color="000000"/>
              <w:bottom w:val="single" w:sz="4" w:space="0" w:color="000000"/>
              <w:right w:val="single" w:sz="4" w:space="0" w:color="000000"/>
            </w:tcBorders>
            <w:vAlign w:val="center"/>
          </w:tcPr>
          <w:p w:rsidR="00030728" w:rsidRPr="0074206F" w:rsidRDefault="00030728" w:rsidP="00161293">
            <w:pPr>
              <w:tabs>
                <w:tab w:val="left" w:pos="790"/>
                <w:tab w:val="left" w:pos="1264"/>
              </w:tabs>
              <w:overflowPunct w:val="0"/>
              <w:adjustRightInd w:val="0"/>
              <w:snapToGrid w:val="0"/>
              <w:jc w:val="center"/>
              <w:rPr>
                <w:rFonts w:ascii="仿宋_GB2312" w:eastAsia="仿宋_GB2312" w:hAnsi="宋体" w:cs="Arial"/>
                <w:szCs w:val="21"/>
              </w:rPr>
            </w:pPr>
            <w:r w:rsidRPr="0074206F">
              <w:rPr>
                <w:rFonts w:ascii="仿宋_GB2312" w:eastAsia="仿宋_GB2312" w:hAnsi="宋体" w:cs="Arial"/>
                <w:szCs w:val="21"/>
              </w:rPr>
              <w:t>10%</w:t>
            </w:r>
          </w:p>
        </w:tc>
        <w:tc>
          <w:tcPr>
            <w:tcW w:w="1276" w:type="dxa"/>
            <w:tcBorders>
              <w:top w:val="single" w:sz="4" w:space="0" w:color="000000"/>
              <w:left w:val="single" w:sz="4" w:space="0" w:color="000000"/>
              <w:bottom w:val="single" w:sz="4" w:space="0" w:color="000000"/>
              <w:right w:val="single" w:sz="4" w:space="0" w:color="000000"/>
            </w:tcBorders>
            <w:vAlign w:val="center"/>
          </w:tcPr>
          <w:p w:rsidR="00030728" w:rsidRPr="0074206F" w:rsidRDefault="00030728" w:rsidP="00161293">
            <w:pPr>
              <w:tabs>
                <w:tab w:val="left" w:pos="790"/>
                <w:tab w:val="left" w:pos="1264"/>
              </w:tabs>
              <w:overflowPunct w:val="0"/>
              <w:adjustRightInd w:val="0"/>
              <w:snapToGrid w:val="0"/>
              <w:jc w:val="center"/>
              <w:rPr>
                <w:rFonts w:ascii="仿宋_GB2312" w:eastAsia="仿宋_GB2312" w:hAnsi="宋体" w:cs="Arial"/>
                <w:szCs w:val="21"/>
              </w:rPr>
            </w:pPr>
            <w:r w:rsidRPr="0074206F">
              <w:rPr>
                <w:rFonts w:ascii="仿宋_GB2312" w:eastAsia="仿宋_GB2312" w:hAnsi="宋体" w:cs="Arial" w:hint="eastAsia"/>
                <w:szCs w:val="21"/>
              </w:rPr>
              <w:t>4</w:t>
            </w:r>
          </w:p>
        </w:tc>
        <w:tc>
          <w:tcPr>
            <w:tcW w:w="979" w:type="dxa"/>
            <w:tcBorders>
              <w:top w:val="single" w:sz="4" w:space="0" w:color="000000"/>
              <w:left w:val="single" w:sz="4" w:space="0" w:color="000000"/>
              <w:bottom w:val="single" w:sz="4" w:space="0" w:color="000000"/>
              <w:right w:val="single" w:sz="4" w:space="0" w:color="000000"/>
            </w:tcBorders>
            <w:vAlign w:val="center"/>
          </w:tcPr>
          <w:p w:rsidR="00030728" w:rsidRPr="0074206F" w:rsidRDefault="00030728" w:rsidP="00161293">
            <w:pPr>
              <w:overflowPunct w:val="0"/>
              <w:adjustRightInd w:val="0"/>
              <w:snapToGrid w:val="0"/>
              <w:jc w:val="center"/>
              <w:rPr>
                <w:rFonts w:ascii="仿宋_GB2312" w:eastAsia="仿宋_GB2312" w:hAnsi="宋体" w:cs="Arial"/>
                <w:szCs w:val="21"/>
              </w:rPr>
            </w:pPr>
            <w:r w:rsidRPr="0074206F">
              <w:rPr>
                <w:rFonts w:ascii="仿宋_GB2312" w:eastAsia="仿宋_GB2312" w:hAnsi="宋体" w:cs="Arial" w:hint="eastAsia"/>
                <w:szCs w:val="21"/>
              </w:rPr>
              <w:t>3-12月</w:t>
            </w:r>
          </w:p>
        </w:tc>
      </w:tr>
      <w:tr w:rsidR="00592E3D" w:rsidRPr="002F2F04" w:rsidTr="00A61EC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592E3D" w:rsidRPr="002F2F04" w:rsidRDefault="00592E3D" w:rsidP="00A61ECF">
            <w:pPr>
              <w:tabs>
                <w:tab w:val="left" w:pos="790"/>
                <w:tab w:val="left" w:pos="1264"/>
              </w:tabs>
              <w:overflowPunct w:val="0"/>
              <w:adjustRightInd w:val="0"/>
              <w:snapToGrid w:val="0"/>
              <w:spacing w:line="240" w:lineRule="exact"/>
              <w:jc w:val="center"/>
              <w:rPr>
                <w:rFonts w:ascii="仿宋_GB2312" w:eastAsia="仿宋_GB2312" w:hAnsi="宋体"/>
                <w:szCs w:val="21"/>
              </w:rPr>
            </w:pPr>
            <w:r>
              <w:rPr>
                <w:rFonts w:ascii="仿宋_GB2312" w:eastAsia="仿宋_GB2312" w:hAnsi="宋体" w:hint="eastAsia"/>
                <w:szCs w:val="21"/>
              </w:rPr>
              <w:t>10</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592E3D" w:rsidRPr="002F2F04" w:rsidRDefault="00592E3D"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农药监督检查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592E3D" w:rsidRPr="002F2F04" w:rsidRDefault="00592E3D"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农药生产者、经营者、农药登记试验单位</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592E3D" w:rsidRPr="002F2F04" w:rsidRDefault="00592E3D"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农药监督检查、农业生产资料相关监管</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592E3D" w:rsidRPr="002F2F04" w:rsidRDefault="00592E3D"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区农业农村委</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592E3D" w:rsidRPr="002F2F04" w:rsidRDefault="00592E3D"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区市场监管局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592E3D" w:rsidRPr="002F2F04" w:rsidRDefault="00592E3D"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20%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592E3D" w:rsidRPr="002F2F04" w:rsidRDefault="00592E3D"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25</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592E3D" w:rsidRPr="002F2F04" w:rsidRDefault="00592E3D"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4-12月</w:t>
            </w:r>
          </w:p>
        </w:tc>
      </w:tr>
      <w:tr w:rsidR="00592E3D" w:rsidRPr="002F2F04" w:rsidTr="00A61EC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592E3D" w:rsidRPr="002F2F04" w:rsidRDefault="00592E3D" w:rsidP="00A61ECF">
            <w:pPr>
              <w:tabs>
                <w:tab w:val="left" w:pos="790"/>
                <w:tab w:val="left" w:pos="1264"/>
              </w:tabs>
              <w:overflowPunct w:val="0"/>
              <w:adjustRightInd w:val="0"/>
              <w:snapToGrid w:val="0"/>
              <w:spacing w:line="240" w:lineRule="exact"/>
              <w:jc w:val="center"/>
              <w:rPr>
                <w:rFonts w:ascii="仿宋_GB2312" w:eastAsia="仿宋_GB2312" w:hAnsi="宋体"/>
                <w:szCs w:val="21"/>
              </w:rPr>
            </w:pPr>
            <w:r>
              <w:rPr>
                <w:rFonts w:ascii="仿宋_GB2312" w:eastAsia="仿宋_GB2312" w:hAnsi="宋体" w:hint="eastAsia"/>
                <w:szCs w:val="21"/>
              </w:rPr>
              <w:t>11</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592E3D" w:rsidRPr="002F2F04" w:rsidRDefault="00592E3D"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种子监督检查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592E3D" w:rsidRPr="002F2F04" w:rsidRDefault="00592E3D"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种子生产经营者</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592E3D" w:rsidRPr="002F2F04" w:rsidRDefault="00592E3D"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Arial" w:hint="eastAsia"/>
                <w:szCs w:val="21"/>
              </w:rPr>
              <w:t>种子监督检查；农业生产资料相关监管</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592E3D" w:rsidRPr="002F2F04" w:rsidRDefault="00592E3D"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区农业农村委</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592E3D" w:rsidRPr="002F2F04" w:rsidRDefault="00592E3D"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区市场监管局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592E3D" w:rsidRPr="002F2F04" w:rsidRDefault="00592E3D" w:rsidP="00A61ECF">
            <w:pPr>
              <w:tabs>
                <w:tab w:val="left" w:pos="790"/>
                <w:tab w:val="left" w:pos="1264"/>
              </w:tabs>
              <w:overflowPunct w:val="0"/>
              <w:adjustRightInd w:val="0"/>
              <w:snapToGrid w:val="0"/>
              <w:jc w:val="center"/>
              <w:rPr>
                <w:rFonts w:ascii="仿宋_GB2312" w:eastAsia="仿宋_GB2312" w:hAnsi="宋体" w:cs="仿宋_GB2312"/>
                <w:szCs w:val="21"/>
              </w:rPr>
            </w:pPr>
            <w:r w:rsidRPr="002F2F04">
              <w:rPr>
                <w:rFonts w:ascii="仿宋_GB2312" w:eastAsia="仿宋_GB2312" w:hAnsi="宋体" w:cs="仿宋_GB2312" w:hint="eastAsia"/>
                <w:szCs w:val="21"/>
              </w:rPr>
              <w:t>20%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592E3D" w:rsidRPr="002F2F04" w:rsidRDefault="00592E3D" w:rsidP="00A61ECF">
            <w:pPr>
              <w:tabs>
                <w:tab w:val="left" w:pos="790"/>
                <w:tab w:val="left" w:pos="1264"/>
              </w:tabs>
              <w:overflowPunct w:val="0"/>
              <w:adjustRightInd w:val="0"/>
              <w:snapToGrid w:val="0"/>
              <w:jc w:val="center"/>
              <w:rPr>
                <w:rFonts w:ascii="仿宋_GB2312" w:eastAsia="仿宋_GB2312" w:hAnsi="宋体" w:cs="仿宋_GB2312"/>
                <w:szCs w:val="21"/>
              </w:rPr>
            </w:pPr>
            <w:r w:rsidRPr="002F2F04">
              <w:rPr>
                <w:rFonts w:ascii="仿宋_GB2312" w:eastAsia="仿宋_GB2312" w:hAnsi="宋体" w:cs="仿宋_GB2312" w:hint="eastAsia"/>
                <w:szCs w:val="21"/>
              </w:rPr>
              <w:t>20</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592E3D" w:rsidRPr="002F2F04" w:rsidRDefault="00592E3D" w:rsidP="00A61ECF">
            <w:pPr>
              <w:overflowPunct w:val="0"/>
              <w:adjustRightInd w:val="0"/>
              <w:snapToGrid w:val="0"/>
              <w:jc w:val="center"/>
              <w:rPr>
                <w:rFonts w:ascii="仿宋_GB2312" w:eastAsia="仿宋_GB2312" w:hAnsi="宋体" w:cs="仿宋_GB2312"/>
                <w:szCs w:val="21"/>
              </w:rPr>
            </w:pPr>
            <w:r w:rsidRPr="002F2F04">
              <w:rPr>
                <w:rFonts w:ascii="仿宋_GB2312" w:eastAsia="仿宋_GB2312" w:hAnsi="宋体" w:cs="仿宋_GB2312" w:hint="eastAsia"/>
                <w:szCs w:val="21"/>
              </w:rPr>
              <w:t>4-12月</w:t>
            </w:r>
          </w:p>
        </w:tc>
      </w:tr>
      <w:tr w:rsidR="00592E3D" w:rsidRPr="002F2F04" w:rsidTr="00F2520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592E3D" w:rsidRPr="002F2F04" w:rsidRDefault="00592E3D" w:rsidP="00A61ECF">
            <w:pPr>
              <w:tabs>
                <w:tab w:val="left" w:pos="790"/>
                <w:tab w:val="left" w:pos="1264"/>
              </w:tabs>
              <w:overflowPunct w:val="0"/>
              <w:adjustRightInd w:val="0"/>
              <w:snapToGrid w:val="0"/>
              <w:jc w:val="center"/>
              <w:rPr>
                <w:rFonts w:ascii="仿宋_GB2312" w:eastAsia="仿宋_GB2312" w:hAnsi="宋体" w:cs="仿宋_GB2312"/>
                <w:szCs w:val="21"/>
              </w:rPr>
            </w:pPr>
            <w:r>
              <w:rPr>
                <w:rFonts w:ascii="仿宋_GB2312" w:eastAsia="仿宋_GB2312" w:hAnsi="宋体" w:cs="仿宋_GB2312" w:hint="eastAsia"/>
                <w:szCs w:val="21"/>
              </w:rPr>
              <w:t>12</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592E3D" w:rsidRPr="002F2F04" w:rsidRDefault="00592E3D"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燃气站点检查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592E3D" w:rsidRPr="002F2F04" w:rsidRDefault="00592E3D"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各燃气企业的供应站点</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592E3D" w:rsidRPr="002F2F04" w:rsidRDefault="00592E3D" w:rsidP="00A61ECF">
            <w:pPr>
              <w:tabs>
                <w:tab w:val="left" w:pos="790"/>
                <w:tab w:val="left" w:pos="1264"/>
              </w:tabs>
              <w:overflowPunct w:val="0"/>
              <w:adjustRightInd w:val="0"/>
              <w:snapToGrid w:val="0"/>
              <w:jc w:val="left"/>
              <w:rPr>
                <w:rFonts w:ascii="仿宋_GB2312" w:eastAsia="仿宋_GB2312" w:hAnsi="宋体" w:cs="Arial"/>
                <w:szCs w:val="21"/>
              </w:rPr>
            </w:pPr>
            <w:r w:rsidRPr="002F2F04">
              <w:rPr>
                <w:rFonts w:ascii="仿宋_GB2312" w:eastAsia="仿宋_GB2312" w:hAnsi="宋体" w:cs="Arial" w:hint="eastAsia"/>
                <w:szCs w:val="21"/>
              </w:rPr>
              <w:t>燃气经营许可证取得情况的检查；燃气经营监督执法检查；营业执照规范使用情况检查；特种设备使用单位监督检查；站点日常消防；非法储存、倒灌、销售液化气行为查处；道路危险货物运输企业检查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592E3D" w:rsidRPr="002F2F04" w:rsidRDefault="00592E3D"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区建管委</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592E3D" w:rsidRPr="002F2F04" w:rsidRDefault="00592E3D" w:rsidP="00A61ECF">
            <w:pPr>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区市场监管局、区消防救援支队、区公安分局、区交通委</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592E3D" w:rsidRPr="002F2F04" w:rsidRDefault="00592E3D"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8%</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592E3D" w:rsidRPr="002F2F04" w:rsidRDefault="00592E3D"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5</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592E3D" w:rsidRPr="002F2F04" w:rsidRDefault="00592E3D"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4-6月</w:t>
            </w:r>
          </w:p>
        </w:tc>
      </w:tr>
      <w:tr w:rsidR="00950F74" w:rsidRPr="002F2F04" w:rsidTr="00F2520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jc w:val="center"/>
              <w:rPr>
                <w:rFonts w:ascii="仿宋_GB2312" w:eastAsia="仿宋_GB2312" w:hAnsi="宋体" w:cs="仿宋_GB2312"/>
                <w:szCs w:val="21"/>
              </w:rPr>
            </w:pPr>
            <w:r>
              <w:rPr>
                <w:rFonts w:ascii="仿宋_GB2312" w:eastAsia="仿宋_GB2312" w:hAnsi="宋体" w:cs="仿宋_GB2312" w:hint="eastAsia"/>
                <w:szCs w:val="21"/>
              </w:rPr>
              <w:t>13</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工程建设领域用人单位工资支付情况抽查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工程建设领域用人单位</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用人单位是否扣押劳动者居民身份证和其他证件、是否使用童工、是否按规定与劳动者签订劳动合同、用人单位是否及时足额支付劳动者劳动报酬的检查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区人力资源社会保障局</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区市场监管局、区建设管理委</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70%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40</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4-11月</w:t>
            </w:r>
          </w:p>
        </w:tc>
      </w:tr>
      <w:tr w:rsidR="00950F74" w:rsidRPr="002F2F04" w:rsidTr="00F2520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jc w:val="center"/>
              <w:rPr>
                <w:rFonts w:ascii="仿宋_GB2312" w:eastAsia="仿宋_GB2312" w:hAnsi="宋体" w:cs="仿宋_GB2312"/>
                <w:szCs w:val="21"/>
              </w:rPr>
            </w:pPr>
            <w:r>
              <w:rPr>
                <w:rFonts w:ascii="仿宋_GB2312" w:eastAsia="仿宋_GB2312" w:hAnsi="宋体" w:cs="仿宋_GB2312" w:hint="eastAsia"/>
                <w:szCs w:val="21"/>
              </w:rPr>
              <w:lastRenderedPageBreak/>
              <w:t>14</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劳务派遣用工抽查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劳务派遣相关单位</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劳务派遣单位按月足额支付工资报酬情况、为劳动者缴纳社会保险费情况、是否向劳动者收取费用、是否与被派遣劳动者订立二年以上劳动合同的检查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区人力资源社会保障局</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区市场监管局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80%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15</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4-9月</w:t>
            </w:r>
          </w:p>
        </w:tc>
      </w:tr>
      <w:tr w:rsidR="00950F74" w:rsidRPr="002F2F04" w:rsidTr="00F2520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jc w:val="center"/>
              <w:rPr>
                <w:rFonts w:ascii="仿宋_GB2312" w:eastAsia="仿宋_GB2312" w:hAnsi="宋体" w:cs="仿宋_GB2312"/>
                <w:szCs w:val="21"/>
              </w:rPr>
            </w:pPr>
            <w:r>
              <w:rPr>
                <w:rFonts w:ascii="仿宋_GB2312" w:eastAsia="仿宋_GB2312" w:hAnsi="宋体" w:cs="仿宋_GB2312" w:hint="eastAsia"/>
                <w:szCs w:val="21"/>
              </w:rPr>
              <w:t>15</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职业中介检查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职业中介机构或其他机构</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是否经许可和登记，擅自从事职业中介活动的检查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区人力资源社会保障局</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区市场监管局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75%</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10</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4-9月</w:t>
            </w:r>
          </w:p>
        </w:tc>
      </w:tr>
      <w:tr w:rsidR="00950F74" w:rsidRPr="002F2F04" w:rsidTr="00F2520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950F74">
            <w:pPr>
              <w:tabs>
                <w:tab w:val="left" w:pos="790"/>
                <w:tab w:val="left" w:pos="1264"/>
              </w:tabs>
              <w:overflowPunct w:val="0"/>
              <w:adjustRightInd w:val="0"/>
              <w:snapToGrid w:val="0"/>
              <w:spacing w:line="240" w:lineRule="exact"/>
              <w:jc w:val="center"/>
              <w:rPr>
                <w:rFonts w:ascii="仿宋_GB2312" w:eastAsia="仿宋_GB2312" w:hAnsi="宋体"/>
                <w:szCs w:val="21"/>
              </w:rPr>
            </w:pPr>
            <w:r>
              <w:rPr>
                <w:rFonts w:ascii="仿宋_GB2312" w:eastAsia="仿宋_GB2312" w:hAnsi="宋体" w:hint="eastAsia"/>
                <w:szCs w:val="21"/>
              </w:rPr>
              <w:t>16</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饲料和饲料添加剂生产企业和经营企业检查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饲料和饲料添加剂生产企业和经营企业</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饲料、饲料添加剂监督抽查、农业生产资料相关监管</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区农业农村委</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区市场监管局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spacing w:line="240" w:lineRule="exact"/>
              <w:jc w:val="center"/>
              <w:rPr>
                <w:rFonts w:ascii="仿宋_GB2312" w:eastAsia="仿宋_GB2312" w:hAnsi="宋体" w:cs="Arial"/>
                <w:szCs w:val="21"/>
              </w:rPr>
            </w:pPr>
            <w:r w:rsidRPr="002F2F04">
              <w:rPr>
                <w:rFonts w:ascii="仿宋_GB2312" w:eastAsia="仿宋_GB2312" w:hAnsi="宋体" w:cs="Arial" w:hint="eastAsia"/>
                <w:szCs w:val="21"/>
              </w:rPr>
              <w:t>40%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spacing w:line="240" w:lineRule="exact"/>
              <w:jc w:val="center"/>
              <w:rPr>
                <w:rFonts w:ascii="仿宋_GB2312" w:eastAsia="仿宋_GB2312" w:hAnsi="宋体" w:cs="Arial"/>
                <w:szCs w:val="21"/>
              </w:rPr>
            </w:pPr>
            <w:r w:rsidRPr="002F2F04">
              <w:rPr>
                <w:rFonts w:ascii="仿宋_GB2312" w:eastAsia="仿宋_GB2312" w:hAnsi="宋体" w:cs="Arial" w:hint="eastAsia"/>
                <w:szCs w:val="21"/>
              </w:rPr>
              <w:t>22</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spacing w:line="240" w:lineRule="exact"/>
              <w:jc w:val="center"/>
              <w:rPr>
                <w:rFonts w:ascii="仿宋_GB2312" w:eastAsia="仿宋_GB2312" w:hAnsi="宋体" w:cs="Arial"/>
                <w:szCs w:val="21"/>
              </w:rPr>
            </w:pPr>
            <w:r w:rsidRPr="002F2F04">
              <w:rPr>
                <w:rFonts w:ascii="仿宋_GB2312" w:eastAsia="仿宋_GB2312" w:hAnsi="宋体" w:cs="Arial" w:hint="eastAsia"/>
                <w:szCs w:val="21"/>
              </w:rPr>
              <w:t>4-12月</w:t>
            </w:r>
          </w:p>
        </w:tc>
      </w:tr>
      <w:tr w:rsidR="00AE09AC" w:rsidRPr="002F2F04" w:rsidTr="00A61EC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AE09AC" w:rsidRPr="002F2F04" w:rsidRDefault="00AE09AC" w:rsidP="00A61ECF">
            <w:pPr>
              <w:tabs>
                <w:tab w:val="left" w:pos="790"/>
                <w:tab w:val="left" w:pos="1264"/>
              </w:tabs>
              <w:overflowPunct w:val="0"/>
              <w:adjustRightInd w:val="0"/>
              <w:snapToGrid w:val="0"/>
              <w:jc w:val="center"/>
              <w:rPr>
                <w:rFonts w:ascii="仿宋_GB2312" w:eastAsia="仿宋_GB2312" w:hAnsiTheme="minorEastAsia" w:cs="仿宋_GB2312"/>
                <w:szCs w:val="21"/>
              </w:rPr>
            </w:pPr>
            <w:r>
              <w:rPr>
                <w:rFonts w:ascii="仿宋_GB2312" w:eastAsia="仿宋_GB2312" w:hAnsiTheme="minorEastAsia" w:cs="仿宋_GB2312" w:hint="eastAsia"/>
                <w:szCs w:val="21"/>
              </w:rPr>
              <w:t>17</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AE09AC" w:rsidRPr="002F2F04" w:rsidRDefault="00AE09AC" w:rsidP="00A61ECF">
            <w:pPr>
              <w:tabs>
                <w:tab w:val="left" w:pos="790"/>
                <w:tab w:val="left" w:pos="1264"/>
              </w:tabs>
              <w:overflowPunct w:val="0"/>
              <w:adjustRightInd w:val="0"/>
              <w:snapToGrid w:val="0"/>
              <w:jc w:val="left"/>
              <w:rPr>
                <w:rFonts w:ascii="仿宋_GB2312" w:eastAsia="仿宋_GB2312" w:hAnsiTheme="minorEastAsia" w:cs="Arial"/>
                <w:szCs w:val="21"/>
              </w:rPr>
            </w:pPr>
            <w:r w:rsidRPr="002F2F04">
              <w:rPr>
                <w:rFonts w:ascii="仿宋_GB2312" w:eastAsia="仿宋_GB2312" w:hAnsiTheme="minorEastAsia" w:cs="宋体" w:hint="eastAsia"/>
                <w:kern w:val="0"/>
                <w:szCs w:val="21"/>
              </w:rPr>
              <w:t>货车检验机构检测情况抽查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AE09AC" w:rsidRPr="002F2F04" w:rsidRDefault="00AE09AC" w:rsidP="00A61ECF">
            <w:pPr>
              <w:tabs>
                <w:tab w:val="left" w:pos="790"/>
                <w:tab w:val="left" w:pos="1264"/>
              </w:tabs>
              <w:overflowPunct w:val="0"/>
              <w:adjustRightInd w:val="0"/>
              <w:snapToGrid w:val="0"/>
              <w:jc w:val="left"/>
              <w:rPr>
                <w:rFonts w:ascii="仿宋_GB2312" w:eastAsia="仿宋_GB2312" w:hAnsiTheme="minorEastAsia" w:cs="Arial"/>
                <w:szCs w:val="21"/>
              </w:rPr>
            </w:pPr>
            <w:r w:rsidRPr="002F2F04">
              <w:rPr>
                <w:rFonts w:ascii="仿宋_GB2312" w:eastAsia="仿宋_GB2312" w:hAnsiTheme="minorEastAsia" w:cs="Arial" w:hint="eastAsia"/>
                <w:szCs w:val="21"/>
              </w:rPr>
              <w:t>货车检验机构</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AE09AC" w:rsidRPr="002F2F04" w:rsidRDefault="00AE09AC" w:rsidP="00A61ECF">
            <w:pPr>
              <w:tabs>
                <w:tab w:val="left" w:pos="790"/>
                <w:tab w:val="left" w:pos="1264"/>
              </w:tabs>
              <w:overflowPunct w:val="0"/>
              <w:adjustRightInd w:val="0"/>
              <w:snapToGrid w:val="0"/>
              <w:jc w:val="left"/>
              <w:rPr>
                <w:rFonts w:ascii="仿宋_GB2312" w:eastAsia="仿宋_GB2312" w:hAnsiTheme="minorEastAsia" w:cs="Arial"/>
                <w:szCs w:val="21"/>
              </w:rPr>
            </w:pPr>
            <w:r w:rsidRPr="002F2F04">
              <w:rPr>
                <w:rFonts w:ascii="仿宋_GB2312" w:eastAsia="仿宋_GB2312" w:hAnsiTheme="minorEastAsia" w:cs="Arial" w:hint="eastAsia"/>
                <w:szCs w:val="21"/>
              </w:rPr>
              <w:t>重点检查货车整备质量检测设备、检测系统是否符合资质认定要求，以及货车上线检验的相关检验事项</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AE09AC" w:rsidRPr="002F2F04" w:rsidRDefault="00AE09AC" w:rsidP="00A61ECF">
            <w:pPr>
              <w:tabs>
                <w:tab w:val="left" w:pos="790"/>
                <w:tab w:val="left" w:pos="1264"/>
              </w:tabs>
              <w:overflowPunct w:val="0"/>
              <w:adjustRightInd w:val="0"/>
              <w:snapToGrid w:val="0"/>
              <w:jc w:val="left"/>
              <w:rPr>
                <w:rFonts w:ascii="仿宋_GB2312" w:eastAsia="仿宋_GB2312" w:hAnsiTheme="minorEastAsia" w:cs="Arial"/>
                <w:szCs w:val="21"/>
              </w:rPr>
            </w:pPr>
            <w:r w:rsidRPr="002F2F04">
              <w:rPr>
                <w:rFonts w:ascii="仿宋_GB2312" w:eastAsia="仿宋_GB2312" w:hAnsiTheme="minorEastAsia" w:cs="Arial" w:hint="eastAsia"/>
                <w:szCs w:val="21"/>
              </w:rPr>
              <w:t>区市场监管局</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AE09AC" w:rsidRPr="002F2F04" w:rsidRDefault="00AE09AC" w:rsidP="00A61ECF">
            <w:pPr>
              <w:tabs>
                <w:tab w:val="left" w:pos="790"/>
                <w:tab w:val="left" w:pos="1264"/>
              </w:tabs>
              <w:overflowPunct w:val="0"/>
              <w:adjustRightInd w:val="0"/>
              <w:snapToGrid w:val="0"/>
              <w:jc w:val="left"/>
              <w:rPr>
                <w:rFonts w:ascii="仿宋_GB2312" w:eastAsia="仿宋_GB2312" w:hAnsiTheme="minorEastAsia" w:cs="Arial"/>
                <w:szCs w:val="21"/>
              </w:rPr>
            </w:pPr>
            <w:r w:rsidRPr="002F2F04">
              <w:rPr>
                <w:rFonts w:ascii="仿宋_GB2312" w:eastAsia="仿宋_GB2312" w:hAnsiTheme="minorEastAsia" w:cs="Arial" w:hint="eastAsia"/>
                <w:szCs w:val="21"/>
              </w:rPr>
              <w:t>区公安分局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AE09AC" w:rsidRPr="002F2F04" w:rsidRDefault="00AE09AC" w:rsidP="00A61ECF">
            <w:pPr>
              <w:tabs>
                <w:tab w:val="left" w:pos="790"/>
                <w:tab w:val="left" w:pos="1264"/>
              </w:tabs>
              <w:overflowPunct w:val="0"/>
              <w:adjustRightInd w:val="0"/>
              <w:snapToGrid w:val="0"/>
              <w:jc w:val="center"/>
              <w:rPr>
                <w:rFonts w:ascii="仿宋_GB2312" w:eastAsia="仿宋_GB2312" w:hAnsiTheme="minorEastAsia" w:cs="Arial"/>
                <w:szCs w:val="21"/>
              </w:rPr>
            </w:pPr>
            <w:r w:rsidRPr="002F2F04">
              <w:rPr>
                <w:rFonts w:ascii="仿宋_GB2312" w:eastAsia="仿宋_GB2312" w:hAnsiTheme="minorEastAsia" w:cs="Arial" w:hint="eastAsia"/>
                <w:szCs w:val="21"/>
              </w:rPr>
              <w:t>100%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AE09AC" w:rsidRPr="002F2F04" w:rsidRDefault="00AE09AC" w:rsidP="00A61ECF">
            <w:pPr>
              <w:tabs>
                <w:tab w:val="left" w:pos="790"/>
                <w:tab w:val="left" w:pos="1264"/>
              </w:tabs>
              <w:overflowPunct w:val="0"/>
              <w:adjustRightInd w:val="0"/>
              <w:snapToGrid w:val="0"/>
              <w:jc w:val="center"/>
              <w:rPr>
                <w:rFonts w:ascii="仿宋_GB2312" w:eastAsia="仿宋_GB2312" w:hAnsiTheme="minorEastAsia" w:cs="Arial"/>
                <w:szCs w:val="21"/>
              </w:rPr>
            </w:pPr>
            <w:r w:rsidRPr="002F2F04">
              <w:rPr>
                <w:rFonts w:ascii="仿宋_GB2312" w:eastAsia="仿宋_GB2312" w:hAnsiTheme="minorEastAsia" w:cs="Arial" w:hint="eastAsia"/>
                <w:szCs w:val="21"/>
              </w:rPr>
              <w:t>3</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AE09AC" w:rsidRPr="002F2F04" w:rsidRDefault="00AE09AC" w:rsidP="00A61ECF">
            <w:pPr>
              <w:tabs>
                <w:tab w:val="left" w:pos="790"/>
                <w:tab w:val="left" w:pos="1264"/>
              </w:tabs>
              <w:overflowPunct w:val="0"/>
              <w:adjustRightInd w:val="0"/>
              <w:snapToGrid w:val="0"/>
              <w:jc w:val="center"/>
              <w:rPr>
                <w:rFonts w:ascii="仿宋_GB2312" w:eastAsia="仿宋_GB2312" w:hAnsiTheme="minorEastAsia" w:cs="Arial"/>
                <w:szCs w:val="21"/>
              </w:rPr>
            </w:pPr>
            <w:r w:rsidRPr="002F2F04">
              <w:rPr>
                <w:rFonts w:ascii="仿宋_GB2312" w:eastAsia="仿宋_GB2312" w:hAnsiTheme="minorEastAsia" w:cs="Arial" w:hint="eastAsia"/>
                <w:szCs w:val="21"/>
              </w:rPr>
              <w:t>4-11月</w:t>
            </w:r>
          </w:p>
        </w:tc>
      </w:tr>
      <w:tr w:rsidR="00AE09AC" w:rsidRPr="002F2F04" w:rsidTr="00A61EC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AE09AC" w:rsidRPr="002F2F04" w:rsidRDefault="00AE09AC" w:rsidP="00A61ECF">
            <w:pPr>
              <w:tabs>
                <w:tab w:val="left" w:pos="790"/>
                <w:tab w:val="left" w:pos="1264"/>
              </w:tabs>
              <w:overflowPunct w:val="0"/>
              <w:adjustRightInd w:val="0"/>
              <w:snapToGrid w:val="0"/>
              <w:jc w:val="center"/>
              <w:rPr>
                <w:rFonts w:ascii="仿宋_GB2312" w:eastAsia="仿宋_GB2312" w:hAnsiTheme="minorEastAsia" w:cs="仿宋_GB2312"/>
                <w:szCs w:val="21"/>
              </w:rPr>
            </w:pPr>
            <w:r>
              <w:rPr>
                <w:rFonts w:ascii="仿宋_GB2312" w:eastAsia="仿宋_GB2312" w:hAnsiTheme="minorEastAsia" w:cs="仿宋_GB2312" w:hint="eastAsia"/>
                <w:szCs w:val="21"/>
              </w:rPr>
              <w:t>18</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AE09AC" w:rsidRPr="002F2F04" w:rsidRDefault="00AE09AC" w:rsidP="00A61ECF">
            <w:pPr>
              <w:tabs>
                <w:tab w:val="left" w:pos="790"/>
                <w:tab w:val="left" w:pos="1264"/>
              </w:tabs>
              <w:overflowPunct w:val="0"/>
              <w:adjustRightInd w:val="0"/>
              <w:snapToGrid w:val="0"/>
              <w:jc w:val="left"/>
              <w:rPr>
                <w:rFonts w:ascii="仿宋_GB2312" w:eastAsia="仿宋_GB2312" w:hAnsiTheme="minorEastAsia" w:cs="Arial"/>
                <w:szCs w:val="21"/>
              </w:rPr>
            </w:pPr>
            <w:r w:rsidRPr="002F2F04">
              <w:rPr>
                <w:rFonts w:ascii="仿宋_GB2312" w:eastAsia="仿宋_GB2312" w:hAnsiTheme="minorEastAsia" w:cs="Arial" w:hint="eastAsia"/>
                <w:szCs w:val="21"/>
              </w:rPr>
              <w:t>机动车排放检验机构检测情况抽查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AE09AC" w:rsidRPr="002F2F04" w:rsidRDefault="00AE09AC" w:rsidP="00A61ECF">
            <w:pPr>
              <w:tabs>
                <w:tab w:val="left" w:pos="790"/>
                <w:tab w:val="left" w:pos="1264"/>
              </w:tabs>
              <w:overflowPunct w:val="0"/>
              <w:adjustRightInd w:val="0"/>
              <w:snapToGrid w:val="0"/>
              <w:jc w:val="left"/>
              <w:rPr>
                <w:rFonts w:ascii="仿宋_GB2312" w:eastAsia="仿宋_GB2312" w:hAnsiTheme="minorEastAsia" w:cs="Arial"/>
                <w:szCs w:val="21"/>
              </w:rPr>
            </w:pPr>
            <w:r w:rsidRPr="002F2F04">
              <w:rPr>
                <w:rFonts w:ascii="仿宋_GB2312" w:eastAsia="仿宋_GB2312" w:hAnsiTheme="minorEastAsia" w:cs="Arial" w:hint="eastAsia"/>
                <w:szCs w:val="21"/>
              </w:rPr>
              <w:t>机动车排放检验单位</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AE09AC" w:rsidRPr="002F2F04" w:rsidRDefault="00AE09AC" w:rsidP="00A61ECF">
            <w:pPr>
              <w:tabs>
                <w:tab w:val="left" w:pos="790"/>
                <w:tab w:val="left" w:pos="1264"/>
              </w:tabs>
              <w:overflowPunct w:val="0"/>
              <w:adjustRightInd w:val="0"/>
              <w:snapToGrid w:val="0"/>
              <w:jc w:val="left"/>
              <w:rPr>
                <w:rFonts w:ascii="仿宋_GB2312" w:eastAsia="仿宋_GB2312" w:hAnsiTheme="minorEastAsia" w:cs="Arial"/>
                <w:szCs w:val="21"/>
              </w:rPr>
            </w:pPr>
            <w:r w:rsidRPr="002F2F04">
              <w:rPr>
                <w:rFonts w:ascii="仿宋_GB2312" w:eastAsia="仿宋_GB2312" w:hAnsiTheme="minorEastAsia" w:cs="Arial" w:hint="eastAsia"/>
                <w:szCs w:val="21"/>
              </w:rPr>
              <w:t>对机动车排放检验机构资质认定许可事项的监督检查、机动车排放检验情况检查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AE09AC" w:rsidRPr="002F2F04" w:rsidRDefault="00AE09AC" w:rsidP="00A61ECF">
            <w:pPr>
              <w:tabs>
                <w:tab w:val="left" w:pos="790"/>
                <w:tab w:val="left" w:pos="1264"/>
              </w:tabs>
              <w:overflowPunct w:val="0"/>
              <w:adjustRightInd w:val="0"/>
              <w:snapToGrid w:val="0"/>
              <w:jc w:val="left"/>
              <w:rPr>
                <w:rFonts w:ascii="仿宋_GB2312" w:eastAsia="仿宋_GB2312" w:hAnsiTheme="minorEastAsia" w:cs="Arial"/>
                <w:szCs w:val="21"/>
              </w:rPr>
            </w:pPr>
            <w:r w:rsidRPr="002F2F04">
              <w:rPr>
                <w:rFonts w:ascii="仿宋_GB2312" w:eastAsia="仿宋_GB2312" w:hAnsiTheme="minorEastAsia" w:cs="Arial" w:hint="eastAsia"/>
                <w:szCs w:val="21"/>
              </w:rPr>
              <w:t>区市场监管局</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AE09AC" w:rsidRPr="002F2F04" w:rsidRDefault="00AE09AC" w:rsidP="00A61ECF">
            <w:pPr>
              <w:tabs>
                <w:tab w:val="left" w:pos="790"/>
                <w:tab w:val="left" w:pos="1264"/>
              </w:tabs>
              <w:overflowPunct w:val="0"/>
              <w:adjustRightInd w:val="0"/>
              <w:snapToGrid w:val="0"/>
              <w:jc w:val="left"/>
              <w:rPr>
                <w:rFonts w:ascii="仿宋_GB2312" w:eastAsia="仿宋_GB2312" w:hAnsiTheme="minorEastAsia" w:cs="Arial"/>
                <w:szCs w:val="21"/>
              </w:rPr>
            </w:pPr>
            <w:r w:rsidRPr="002F2F04">
              <w:rPr>
                <w:rFonts w:ascii="仿宋_GB2312" w:eastAsia="仿宋_GB2312" w:hAnsiTheme="minorEastAsia" w:cs="Arial" w:hint="eastAsia"/>
                <w:szCs w:val="21"/>
              </w:rPr>
              <w:t>区生态环境局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AE09AC" w:rsidRPr="002F2F04" w:rsidRDefault="00AE09AC" w:rsidP="00A61ECF">
            <w:pPr>
              <w:tabs>
                <w:tab w:val="left" w:pos="790"/>
                <w:tab w:val="left" w:pos="1264"/>
              </w:tabs>
              <w:overflowPunct w:val="0"/>
              <w:adjustRightInd w:val="0"/>
              <w:snapToGrid w:val="0"/>
              <w:jc w:val="center"/>
              <w:rPr>
                <w:rFonts w:ascii="仿宋_GB2312" w:eastAsia="仿宋_GB2312" w:hAnsiTheme="minorEastAsia" w:cs="Arial"/>
                <w:szCs w:val="21"/>
              </w:rPr>
            </w:pPr>
            <w:r w:rsidRPr="002F2F04">
              <w:rPr>
                <w:rFonts w:ascii="仿宋_GB2312" w:eastAsia="仿宋_GB2312" w:hAnsiTheme="minorEastAsia" w:cs="Arial" w:hint="eastAsia"/>
                <w:szCs w:val="21"/>
              </w:rPr>
              <w:t>100%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AE09AC" w:rsidRPr="002F2F04" w:rsidRDefault="00AE09AC" w:rsidP="00A61ECF">
            <w:pPr>
              <w:tabs>
                <w:tab w:val="left" w:pos="790"/>
                <w:tab w:val="left" w:pos="1264"/>
              </w:tabs>
              <w:overflowPunct w:val="0"/>
              <w:adjustRightInd w:val="0"/>
              <w:snapToGrid w:val="0"/>
              <w:jc w:val="center"/>
              <w:rPr>
                <w:rFonts w:ascii="仿宋_GB2312" w:eastAsia="仿宋_GB2312" w:hAnsiTheme="minorEastAsia" w:cs="Arial"/>
                <w:szCs w:val="21"/>
              </w:rPr>
            </w:pPr>
            <w:r w:rsidRPr="002F2F04">
              <w:rPr>
                <w:rFonts w:ascii="仿宋_GB2312" w:eastAsia="仿宋_GB2312" w:hAnsiTheme="minorEastAsia" w:cs="Arial" w:hint="eastAsia"/>
                <w:szCs w:val="21"/>
              </w:rPr>
              <w:t>5</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AE09AC" w:rsidRPr="002F2F04" w:rsidRDefault="00AE09AC" w:rsidP="00A61ECF">
            <w:pPr>
              <w:tabs>
                <w:tab w:val="left" w:pos="790"/>
                <w:tab w:val="left" w:pos="1264"/>
              </w:tabs>
              <w:overflowPunct w:val="0"/>
              <w:adjustRightInd w:val="0"/>
              <w:snapToGrid w:val="0"/>
              <w:jc w:val="center"/>
              <w:rPr>
                <w:rFonts w:ascii="仿宋_GB2312" w:eastAsia="仿宋_GB2312" w:hAnsiTheme="minorEastAsia" w:cs="Arial"/>
                <w:szCs w:val="21"/>
              </w:rPr>
            </w:pPr>
            <w:r w:rsidRPr="002F2F04">
              <w:rPr>
                <w:rFonts w:ascii="仿宋_GB2312" w:eastAsia="仿宋_GB2312" w:hAnsiTheme="minorEastAsia" w:cs="Arial" w:hint="eastAsia"/>
                <w:szCs w:val="21"/>
              </w:rPr>
              <w:t>4-12月</w:t>
            </w:r>
          </w:p>
        </w:tc>
      </w:tr>
      <w:tr w:rsidR="00AE09AC" w:rsidRPr="002F2F04" w:rsidTr="00A61EC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AE09AC" w:rsidRPr="002F2F04" w:rsidRDefault="00AE09AC" w:rsidP="00A61ECF">
            <w:pPr>
              <w:tabs>
                <w:tab w:val="left" w:pos="790"/>
                <w:tab w:val="left" w:pos="1264"/>
              </w:tabs>
              <w:overflowPunct w:val="0"/>
              <w:adjustRightInd w:val="0"/>
              <w:snapToGrid w:val="0"/>
              <w:jc w:val="center"/>
              <w:rPr>
                <w:rFonts w:ascii="仿宋_GB2312" w:eastAsia="仿宋_GB2312" w:hAnsi="宋体" w:cs="仿宋_GB2312"/>
                <w:szCs w:val="21"/>
              </w:rPr>
            </w:pPr>
            <w:r>
              <w:rPr>
                <w:rFonts w:ascii="仿宋_GB2312" w:eastAsia="仿宋_GB2312" w:hAnsi="宋体" w:cs="仿宋_GB2312" w:hint="eastAsia"/>
                <w:szCs w:val="21"/>
              </w:rPr>
              <w:t>19</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AE09AC" w:rsidRPr="002F2F04" w:rsidRDefault="00AE09AC"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对房地产经纪机构的检查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AE09AC" w:rsidRPr="002F2F04" w:rsidRDefault="00AE09AC"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房地产经纪机构</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AE09AC" w:rsidRPr="002F2F04" w:rsidRDefault="00AE09AC" w:rsidP="00A61ECF">
            <w:pPr>
              <w:tabs>
                <w:tab w:val="left" w:pos="790"/>
                <w:tab w:val="left" w:pos="1264"/>
              </w:tabs>
              <w:overflowPunct w:val="0"/>
              <w:adjustRightInd w:val="0"/>
              <w:snapToGrid w:val="0"/>
              <w:jc w:val="left"/>
              <w:rPr>
                <w:rFonts w:ascii="仿宋_GB2312" w:eastAsia="仿宋_GB2312" w:hAnsi="宋体" w:cs="Arial"/>
                <w:szCs w:val="21"/>
              </w:rPr>
            </w:pPr>
            <w:r w:rsidRPr="002F2F04">
              <w:rPr>
                <w:rFonts w:ascii="仿宋_GB2312" w:eastAsia="仿宋_GB2312" w:hAnsi="宋体" w:cs="Arial" w:hint="eastAsia"/>
                <w:szCs w:val="21"/>
              </w:rPr>
              <w:t>房地产市场监督执法检查、商品房销售价格行为的检查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AE09AC" w:rsidRPr="002F2F04" w:rsidRDefault="00AE09AC"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区城管执法局</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AE09AC" w:rsidRPr="002F2F04" w:rsidRDefault="00AE09AC"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区住房保障房屋管理局、区市场监管局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AE09AC" w:rsidRPr="002F2F04" w:rsidRDefault="00AE09AC"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10%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AE09AC" w:rsidRPr="002F2F04" w:rsidRDefault="00AE09AC"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10</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AE09AC" w:rsidRPr="002F2F04" w:rsidRDefault="00AE09AC"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4-12月</w:t>
            </w:r>
          </w:p>
        </w:tc>
      </w:tr>
      <w:tr w:rsidR="000A0B7E" w:rsidRPr="002F2F04" w:rsidTr="00A61EC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0A0B7E" w:rsidRPr="002F2F04" w:rsidRDefault="000A0B7E" w:rsidP="00A61ECF">
            <w:pPr>
              <w:tabs>
                <w:tab w:val="left" w:pos="790"/>
                <w:tab w:val="left" w:pos="1264"/>
              </w:tabs>
              <w:overflowPunct w:val="0"/>
              <w:adjustRightInd w:val="0"/>
              <w:snapToGrid w:val="0"/>
              <w:spacing w:line="240" w:lineRule="exact"/>
              <w:jc w:val="center"/>
              <w:rPr>
                <w:rFonts w:ascii="仿宋_GB2312" w:eastAsia="仿宋_GB2312" w:hAnsi="宋体"/>
                <w:szCs w:val="21"/>
              </w:rPr>
            </w:pPr>
            <w:r>
              <w:rPr>
                <w:rFonts w:ascii="仿宋_GB2312" w:eastAsia="仿宋_GB2312" w:hAnsi="宋体" w:hint="eastAsia"/>
                <w:szCs w:val="21"/>
              </w:rPr>
              <w:t>20</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0A0B7E" w:rsidRPr="002F2F04" w:rsidRDefault="000A0B7E"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影剧院、舞厅经营卫生情况抽查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0A0B7E" w:rsidRPr="002F2F04" w:rsidRDefault="000A0B7E"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各类影剧院、舞厅</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0A0B7E" w:rsidRPr="002F2F04" w:rsidRDefault="000A0B7E"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取得、公示相关许可证及其他情况的检查卫生状况及卫生制度的检查；食品安全情况的检查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0A0B7E" w:rsidRPr="002F2F04" w:rsidRDefault="000A0B7E"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区委宣传部、区文化旅游局</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0A0B7E" w:rsidRPr="002F2F04" w:rsidRDefault="000A0B7E"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区卫生健康委、区市场监管局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0A0B7E" w:rsidRPr="002F2F04" w:rsidRDefault="000A0B7E" w:rsidP="00A61ECF">
            <w:pPr>
              <w:tabs>
                <w:tab w:val="left" w:pos="790"/>
                <w:tab w:val="left" w:pos="1264"/>
              </w:tabs>
              <w:overflowPunct w:val="0"/>
              <w:adjustRightInd w:val="0"/>
              <w:snapToGrid w:val="0"/>
              <w:spacing w:line="240" w:lineRule="exact"/>
              <w:jc w:val="center"/>
              <w:rPr>
                <w:rFonts w:ascii="仿宋_GB2312" w:eastAsia="仿宋_GB2312" w:hAnsi="宋体" w:cs="Arial"/>
                <w:szCs w:val="21"/>
              </w:rPr>
            </w:pPr>
            <w:r w:rsidRPr="002F2F04">
              <w:rPr>
                <w:rFonts w:ascii="仿宋_GB2312" w:eastAsia="仿宋_GB2312" w:hAnsi="宋体" w:cs="Arial" w:hint="eastAsia"/>
                <w:szCs w:val="21"/>
              </w:rPr>
              <w:t>55%</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0A0B7E" w:rsidRPr="002F2F04" w:rsidRDefault="000A0B7E" w:rsidP="00A61ECF">
            <w:pPr>
              <w:tabs>
                <w:tab w:val="left" w:pos="790"/>
                <w:tab w:val="left" w:pos="1264"/>
              </w:tabs>
              <w:overflowPunct w:val="0"/>
              <w:adjustRightInd w:val="0"/>
              <w:snapToGrid w:val="0"/>
              <w:spacing w:line="240" w:lineRule="exact"/>
              <w:jc w:val="center"/>
              <w:rPr>
                <w:rFonts w:ascii="仿宋_GB2312" w:eastAsia="仿宋_GB2312" w:hAnsi="宋体" w:cs="Arial"/>
                <w:szCs w:val="21"/>
              </w:rPr>
            </w:pPr>
            <w:r w:rsidRPr="002F2F04">
              <w:rPr>
                <w:rFonts w:ascii="仿宋_GB2312" w:eastAsia="仿宋_GB2312" w:hAnsi="宋体" w:cs="Arial" w:hint="eastAsia"/>
                <w:szCs w:val="21"/>
              </w:rPr>
              <w:t>5</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0A0B7E" w:rsidRPr="002F2F04" w:rsidRDefault="000A0B7E" w:rsidP="00A61ECF">
            <w:pPr>
              <w:tabs>
                <w:tab w:val="left" w:pos="790"/>
                <w:tab w:val="left" w:pos="1264"/>
              </w:tabs>
              <w:overflowPunct w:val="0"/>
              <w:adjustRightInd w:val="0"/>
              <w:snapToGrid w:val="0"/>
              <w:spacing w:line="240" w:lineRule="exact"/>
              <w:jc w:val="center"/>
              <w:rPr>
                <w:rFonts w:ascii="仿宋_GB2312" w:eastAsia="仿宋_GB2312" w:hAnsi="宋体" w:cs="Arial"/>
                <w:szCs w:val="21"/>
              </w:rPr>
            </w:pPr>
            <w:r w:rsidRPr="002F2F04">
              <w:rPr>
                <w:rFonts w:ascii="仿宋_GB2312" w:eastAsia="仿宋_GB2312" w:hAnsi="宋体" w:cs="Arial" w:hint="eastAsia"/>
                <w:szCs w:val="21"/>
              </w:rPr>
              <w:t>4-11月</w:t>
            </w:r>
          </w:p>
        </w:tc>
      </w:tr>
      <w:tr w:rsidR="000A0B7E" w:rsidRPr="002F2F04" w:rsidTr="00A61EC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0A0B7E" w:rsidRPr="002F2F04" w:rsidRDefault="000A0B7E" w:rsidP="00A61ECF">
            <w:pPr>
              <w:tabs>
                <w:tab w:val="left" w:pos="790"/>
                <w:tab w:val="left" w:pos="1264"/>
              </w:tabs>
              <w:overflowPunct w:val="0"/>
              <w:adjustRightInd w:val="0"/>
              <w:snapToGrid w:val="0"/>
              <w:jc w:val="center"/>
              <w:rPr>
                <w:rFonts w:ascii="仿宋_GB2312" w:eastAsia="仿宋_GB2312" w:hAnsi="宋体" w:cs="仿宋_GB2312"/>
                <w:szCs w:val="21"/>
              </w:rPr>
            </w:pPr>
            <w:r>
              <w:rPr>
                <w:rFonts w:ascii="仿宋_GB2312" w:eastAsia="仿宋_GB2312" w:hAnsi="宋体" w:cs="仿宋_GB2312" w:hint="eastAsia"/>
                <w:szCs w:val="21"/>
              </w:rPr>
              <w:lastRenderedPageBreak/>
              <w:t>21</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0A0B7E" w:rsidRPr="002F2F04" w:rsidRDefault="000A0B7E"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经营性互联网文化单位的抽查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0A0B7E" w:rsidRPr="002F2F04" w:rsidRDefault="000A0B7E"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经营性互联网文化单位</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0A0B7E" w:rsidRPr="002F2F04" w:rsidRDefault="000A0B7E"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经营性互联网文化单位经营情况的检查；对网站实际经营者真实身份的核查；经营性互联网文化单位网络安全情况的检查；对纳税人、扣缴义务人按期申报情况的检查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0A0B7E" w:rsidRPr="002F2F04" w:rsidRDefault="000A0B7E"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区文化旅游局</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0A0B7E" w:rsidRPr="002F2F04" w:rsidRDefault="000A0B7E"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区公安分局、区税务局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0A0B7E" w:rsidRPr="002F2F04" w:rsidRDefault="000A0B7E"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40%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0A0B7E" w:rsidRPr="002F2F04" w:rsidRDefault="000A0B7E"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4</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0A0B7E" w:rsidRPr="002F2F04" w:rsidRDefault="000A0B7E"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4-11月</w:t>
            </w:r>
          </w:p>
        </w:tc>
      </w:tr>
      <w:tr w:rsidR="000A0B7E" w:rsidRPr="002F2F04" w:rsidTr="00A61EC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0A0B7E" w:rsidRPr="002F2F04" w:rsidRDefault="000A0B7E" w:rsidP="00A61ECF">
            <w:pPr>
              <w:tabs>
                <w:tab w:val="left" w:pos="790"/>
                <w:tab w:val="left" w:pos="1264"/>
              </w:tabs>
              <w:overflowPunct w:val="0"/>
              <w:adjustRightInd w:val="0"/>
              <w:snapToGrid w:val="0"/>
              <w:jc w:val="center"/>
              <w:rPr>
                <w:rFonts w:ascii="仿宋_GB2312" w:eastAsia="仿宋_GB2312" w:hAnsi="宋体" w:cs="仿宋_GB2312"/>
                <w:szCs w:val="21"/>
              </w:rPr>
            </w:pPr>
            <w:r>
              <w:rPr>
                <w:rFonts w:ascii="仿宋_GB2312" w:eastAsia="仿宋_GB2312" w:hAnsi="宋体" w:cs="仿宋_GB2312" w:hint="eastAsia"/>
                <w:szCs w:val="21"/>
              </w:rPr>
              <w:t>22</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0A0B7E" w:rsidRPr="002F2F04" w:rsidRDefault="000A0B7E"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旅行社行业监管</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0A0B7E" w:rsidRPr="002F2F04" w:rsidRDefault="000A0B7E"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旅行社</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0A0B7E" w:rsidRPr="002F2F04" w:rsidRDefault="000A0B7E"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旅行社取得许可证情况的检查  旅行社经营情况的检查；对于旅游包车的检查；对旅行社虚假广告的检查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0A0B7E" w:rsidRPr="002F2F04" w:rsidRDefault="000A0B7E"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区文化旅游局</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0A0B7E" w:rsidRPr="002F2F04" w:rsidRDefault="000A0B7E"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区交通委、区市场监管局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0A0B7E" w:rsidRPr="002F2F04" w:rsidRDefault="000A0B7E"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30%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0A0B7E" w:rsidRPr="002F2F04" w:rsidRDefault="000A0B7E"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5</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0A0B7E" w:rsidRPr="002F2F04" w:rsidRDefault="000A0B7E"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4-11月</w:t>
            </w:r>
          </w:p>
        </w:tc>
      </w:tr>
      <w:tr w:rsidR="001B304E" w:rsidRPr="002F2F04" w:rsidTr="00A61EC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1B304E" w:rsidRPr="002F2F04" w:rsidRDefault="001B304E" w:rsidP="00A61ECF">
            <w:pPr>
              <w:tabs>
                <w:tab w:val="left" w:pos="790"/>
                <w:tab w:val="left" w:pos="1264"/>
              </w:tabs>
              <w:overflowPunct w:val="0"/>
              <w:adjustRightInd w:val="0"/>
              <w:snapToGrid w:val="0"/>
              <w:jc w:val="center"/>
              <w:rPr>
                <w:rFonts w:ascii="仿宋_GB2312" w:eastAsia="仿宋_GB2312" w:hAnsi="宋体" w:cs="仿宋_GB2312"/>
                <w:szCs w:val="21"/>
              </w:rPr>
            </w:pPr>
            <w:r>
              <w:rPr>
                <w:rFonts w:ascii="仿宋_GB2312" w:eastAsia="仿宋_GB2312" w:hAnsi="宋体" w:cs="仿宋_GB2312" w:hint="eastAsia"/>
                <w:szCs w:val="21"/>
              </w:rPr>
              <w:t>23</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1B304E" w:rsidRPr="002F2F04" w:rsidRDefault="001B304E"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“长江禁捕 打非断链”流通环节检查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1B304E" w:rsidRPr="002F2F04" w:rsidRDefault="001B304E"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农副产品市场、餐饮服务单位</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1B304E" w:rsidRPr="002F2F04" w:rsidRDefault="001B304E" w:rsidP="00A61ECF">
            <w:pPr>
              <w:tabs>
                <w:tab w:val="left" w:pos="790"/>
                <w:tab w:val="left" w:pos="1264"/>
              </w:tabs>
              <w:overflowPunct w:val="0"/>
              <w:adjustRightInd w:val="0"/>
              <w:snapToGrid w:val="0"/>
              <w:jc w:val="left"/>
              <w:rPr>
                <w:rFonts w:ascii="仿宋_GB2312" w:eastAsia="仿宋_GB2312" w:hAnsiTheme="minorEastAsia" w:cs="Arial"/>
                <w:szCs w:val="21"/>
              </w:rPr>
            </w:pPr>
            <w:r w:rsidRPr="002F2F04">
              <w:rPr>
                <w:rFonts w:ascii="仿宋_GB2312" w:eastAsia="仿宋_GB2312" w:hAnsiTheme="minorEastAsia" w:cs="Arial" w:hint="eastAsia"/>
                <w:szCs w:val="21"/>
              </w:rPr>
              <w:t>进货来源的检查、广告内容检查、重点保护水生野生动物或者其产品的检查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1B304E" w:rsidRPr="002F2F04" w:rsidRDefault="001B304E"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区市场监管局</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1B304E" w:rsidRPr="002F2F04" w:rsidRDefault="001B304E"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区农业农村委</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1B304E" w:rsidRPr="002F2F04" w:rsidRDefault="001B304E"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3%</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1B304E" w:rsidRPr="002F2F04" w:rsidRDefault="001B304E"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36</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1B304E" w:rsidRPr="002F2F04" w:rsidRDefault="001B304E" w:rsidP="00A61ECF">
            <w:pPr>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4-12月</w:t>
            </w:r>
          </w:p>
        </w:tc>
      </w:tr>
      <w:tr w:rsidR="001B304E" w:rsidRPr="002F2F04" w:rsidTr="00A61EC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1B304E" w:rsidRPr="002F2F04" w:rsidRDefault="00272607" w:rsidP="00A61ECF">
            <w:pPr>
              <w:tabs>
                <w:tab w:val="left" w:pos="790"/>
                <w:tab w:val="left" w:pos="1264"/>
              </w:tabs>
              <w:overflowPunct w:val="0"/>
              <w:adjustRightInd w:val="0"/>
              <w:snapToGrid w:val="0"/>
              <w:jc w:val="center"/>
              <w:rPr>
                <w:rFonts w:ascii="仿宋_GB2312" w:eastAsia="仿宋_GB2312" w:hAnsi="宋体" w:cs="仿宋_GB2312"/>
                <w:szCs w:val="21"/>
              </w:rPr>
            </w:pPr>
            <w:r>
              <w:rPr>
                <w:rFonts w:ascii="仿宋_GB2312" w:eastAsia="仿宋_GB2312" w:hAnsi="宋体" w:cs="仿宋_GB2312" w:hint="eastAsia"/>
                <w:szCs w:val="21"/>
              </w:rPr>
              <w:t>24</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1B304E" w:rsidRPr="002F2F04" w:rsidRDefault="00272607" w:rsidP="00A61ECF">
            <w:pPr>
              <w:tabs>
                <w:tab w:val="left" w:pos="790"/>
                <w:tab w:val="left" w:pos="1264"/>
              </w:tabs>
              <w:overflowPunct w:val="0"/>
              <w:adjustRightInd w:val="0"/>
              <w:snapToGrid w:val="0"/>
              <w:jc w:val="left"/>
              <w:rPr>
                <w:rFonts w:ascii="仿宋_GB2312" w:eastAsia="仿宋_GB2312" w:hAnsi="宋体" w:cs="仿宋_GB2312"/>
                <w:szCs w:val="21"/>
              </w:rPr>
            </w:pPr>
            <w:r w:rsidRPr="00272607">
              <w:rPr>
                <w:rFonts w:ascii="仿宋_GB2312" w:eastAsia="仿宋_GB2312" w:hAnsi="宋体" w:cs="仿宋_GB2312" w:hint="eastAsia"/>
                <w:szCs w:val="21"/>
              </w:rPr>
              <w:t>美容美发</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1B304E" w:rsidRPr="002F2F04" w:rsidRDefault="00272607" w:rsidP="00A61ECF">
            <w:pPr>
              <w:tabs>
                <w:tab w:val="left" w:pos="790"/>
                <w:tab w:val="left" w:pos="1264"/>
              </w:tabs>
              <w:overflowPunct w:val="0"/>
              <w:adjustRightInd w:val="0"/>
              <w:snapToGrid w:val="0"/>
              <w:jc w:val="left"/>
              <w:rPr>
                <w:rFonts w:ascii="仿宋_GB2312" w:eastAsia="仿宋_GB2312" w:hAnsi="宋体" w:cs="仿宋_GB2312"/>
                <w:szCs w:val="21"/>
              </w:rPr>
            </w:pPr>
            <w:r w:rsidRPr="00272607">
              <w:rPr>
                <w:rFonts w:ascii="仿宋_GB2312" w:eastAsia="仿宋_GB2312" w:hAnsi="宋体" w:cs="仿宋_GB2312" w:hint="eastAsia"/>
                <w:szCs w:val="21"/>
              </w:rPr>
              <w:t>美容美发店</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1B304E" w:rsidRPr="002F2F04" w:rsidRDefault="00272607" w:rsidP="00A61ECF">
            <w:pPr>
              <w:tabs>
                <w:tab w:val="left" w:pos="790"/>
                <w:tab w:val="left" w:pos="1264"/>
              </w:tabs>
              <w:overflowPunct w:val="0"/>
              <w:adjustRightInd w:val="0"/>
              <w:snapToGrid w:val="0"/>
              <w:jc w:val="left"/>
              <w:rPr>
                <w:rFonts w:ascii="仿宋_GB2312" w:eastAsia="仿宋_GB2312" w:hAnsiTheme="minorEastAsia" w:cs="Arial"/>
                <w:szCs w:val="21"/>
              </w:rPr>
            </w:pPr>
            <w:r w:rsidRPr="00272607">
              <w:rPr>
                <w:rFonts w:ascii="仿宋_GB2312" w:eastAsia="仿宋_GB2312" w:hAnsiTheme="minorEastAsia" w:cs="Arial" w:hint="eastAsia"/>
                <w:szCs w:val="21"/>
              </w:rPr>
              <w:t>公共场所卫生管理情况、公共场所卫生管理情况</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1B304E" w:rsidRPr="002F2F04" w:rsidRDefault="00272607"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Pr>
                <w:rFonts w:ascii="仿宋_GB2312" w:eastAsia="仿宋_GB2312" w:hAnsi="宋体" w:cs="Arial" w:hint="eastAsia"/>
                <w:szCs w:val="21"/>
              </w:rPr>
              <w:t>区</w:t>
            </w:r>
            <w:r w:rsidRPr="00272607">
              <w:rPr>
                <w:rFonts w:ascii="仿宋_GB2312" w:eastAsia="仿宋_GB2312" w:hAnsi="宋体" w:cs="Arial" w:hint="eastAsia"/>
                <w:szCs w:val="21"/>
              </w:rPr>
              <w:t>卫生健康委</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1B304E" w:rsidRPr="002F2F04" w:rsidRDefault="00272607"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区市场监管局</w:t>
            </w:r>
            <w:r>
              <w:rPr>
                <w:rFonts w:ascii="仿宋_GB2312" w:eastAsia="仿宋_GB2312" w:hAnsi="宋体" w:cs="Arial" w:hint="eastAsia"/>
                <w:szCs w:val="21"/>
              </w:rPr>
              <w:t>、区消防救援支队</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1B304E" w:rsidRPr="00272607" w:rsidRDefault="00272607" w:rsidP="00A61ECF">
            <w:pPr>
              <w:tabs>
                <w:tab w:val="left" w:pos="790"/>
                <w:tab w:val="left" w:pos="1264"/>
              </w:tabs>
              <w:overflowPunct w:val="0"/>
              <w:adjustRightInd w:val="0"/>
              <w:snapToGrid w:val="0"/>
              <w:jc w:val="center"/>
              <w:rPr>
                <w:rFonts w:ascii="仿宋_GB2312" w:eastAsia="仿宋_GB2312" w:hAnsi="宋体" w:cs="Arial"/>
                <w:szCs w:val="21"/>
              </w:rPr>
            </w:pPr>
            <w:r w:rsidRPr="00272607">
              <w:rPr>
                <w:rFonts w:ascii="仿宋_GB2312" w:eastAsia="仿宋_GB2312" w:hAnsi="宋体" w:cs="Arial"/>
                <w:szCs w:val="21"/>
              </w:rPr>
              <w:t>5%</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1B304E" w:rsidRPr="002F2F04" w:rsidRDefault="00272607" w:rsidP="00A61ECF">
            <w:pPr>
              <w:tabs>
                <w:tab w:val="left" w:pos="790"/>
                <w:tab w:val="left" w:pos="1264"/>
              </w:tabs>
              <w:overflowPunct w:val="0"/>
              <w:adjustRightInd w:val="0"/>
              <w:snapToGrid w:val="0"/>
              <w:jc w:val="center"/>
              <w:rPr>
                <w:rFonts w:ascii="仿宋_GB2312" w:eastAsia="仿宋_GB2312" w:hAnsi="宋体" w:cs="Arial"/>
                <w:szCs w:val="21"/>
              </w:rPr>
            </w:pPr>
            <w:r>
              <w:rPr>
                <w:rFonts w:ascii="仿宋_GB2312" w:eastAsia="仿宋_GB2312" w:hAnsi="宋体" w:cs="Arial" w:hint="eastAsia"/>
                <w:szCs w:val="21"/>
              </w:rPr>
              <w:t>22</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1B304E" w:rsidRPr="002F2F04" w:rsidRDefault="00272607" w:rsidP="00A61ECF">
            <w:pPr>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4-12月</w:t>
            </w:r>
          </w:p>
        </w:tc>
      </w:tr>
      <w:tr w:rsidR="001B304E" w:rsidRPr="002F2F04" w:rsidTr="00A61EC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1B304E" w:rsidRPr="002F2F04" w:rsidRDefault="001B304E" w:rsidP="00A61ECF">
            <w:pPr>
              <w:tabs>
                <w:tab w:val="left" w:pos="790"/>
                <w:tab w:val="left" w:pos="1264"/>
              </w:tabs>
              <w:overflowPunct w:val="0"/>
              <w:adjustRightInd w:val="0"/>
              <w:snapToGrid w:val="0"/>
              <w:jc w:val="center"/>
              <w:rPr>
                <w:rFonts w:ascii="仿宋_GB2312" w:eastAsia="仿宋_GB2312" w:hAnsi="宋体" w:cs="仿宋_GB2312"/>
                <w:szCs w:val="21"/>
              </w:rPr>
            </w:pPr>
            <w:r>
              <w:rPr>
                <w:rFonts w:ascii="仿宋_GB2312" w:eastAsia="仿宋_GB2312" w:hAnsi="宋体" w:cs="仿宋_GB2312" w:hint="eastAsia"/>
                <w:szCs w:val="21"/>
              </w:rPr>
              <w:t>25</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1B304E" w:rsidRPr="002F2F04" w:rsidRDefault="001B304E" w:rsidP="00A61ECF">
            <w:pPr>
              <w:tabs>
                <w:tab w:val="left" w:pos="790"/>
                <w:tab w:val="left" w:pos="1264"/>
              </w:tabs>
              <w:overflowPunct w:val="0"/>
              <w:adjustRightInd w:val="0"/>
              <w:snapToGrid w:val="0"/>
              <w:jc w:val="left"/>
              <w:rPr>
                <w:rFonts w:ascii="仿宋_GB2312" w:eastAsia="仿宋_GB2312" w:hAnsi="宋体" w:cs="仿宋_GB2312"/>
                <w:szCs w:val="21"/>
              </w:rPr>
            </w:pPr>
            <w:proofErr w:type="gramStart"/>
            <w:r w:rsidRPr="002F2F04">
              <w:rPr>
                <w:rFonts w:ascii="仿宋_GB2312" w:eastAsia="仿宋_GB2312" w:hAnsi="宋体" w:cs="仿宋_GB2312" w:hint="eastAsia"/>
                <w:szCs w:val="21"/>
              </w:rPr>
              <w:t>医</w:t>
            </w:r>
            <w:proofErr w:type="gramEnd"/>
            <w:r w:rsidRPr="002F2F04">
              <w:rPr>
                <w:rFonts w:ascii="仿宋_GB2312" w:eastAsia="仿宋_GB2312" w:hAnsi="宋体" w:cs="仿宋_GB2312" w:hint="eastAsia"/>
                <w:szCs w:val="21"/>
              </w:rPr>
              <w:t>保定点零售药店联合抽查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1B304E" w:rsidRPr="002F2F04" w:rsidRDefault="001B304E" w:rsidP="00A61ECF">
            <w:pPr>
              <w:tabs>
                <w:tab w:val="left" w:pos="790"/>
                <w:tab w:val="left" w:pos="1264"/>
              </w:tabs>
              <w:overflowPunct w:val="0"/>
              <w:adjustRightInd w:val="0"/>
              <w:snapToGrid w:val="0"/>
              <w:jc w:val="left"/>
              <w:rPr>
                <w:rFonts w:ascii="仿宋_GB2312" w:eastAsia="仿宋_GB2312" w:hAnsi="宋体" w:cs="仿宋_GB2312"/>
                <w:szCs w:val="21"/>
              </w:rPr>
            </w:pPr>
            <w:proofErr w:type="gramStart"/>
            <w:r w:rsidRPr="002F2F04">
              <w:rPr>
                <w:rFonts w:ascii="仿宋_GB2312" w:eastAsia="仿宋_GB2312" w:hAnsi="宋体" w:cs="仿宋_GB2312" w:hint="eastAsia"/>
                <w:szCs w:val="21"/>
              </w:rPr>
              <w:t>医</w:t>
            </w:r>
            <w:proofErr w:type="gramEnd"/>
            <w:r w:rsidRPr="002F2F04">
              <w:rPr>
                <w:rFonts w:ascii="仿宋_GB2312" w:eastAsia="仿宋_GB2312" w:hAnsi="宋体" w:cs="仿宋_GB2312" w:hint="eastAsia"/>
                <w:szCs w:val="21"/>
              </w:rPr>
              <w:t>保定点零售药店</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1B304E" w:rsidRPr="002F2F04" w:rsidRDefault="001B304E" w:rsidP="00A61ECF">
            <w:pPr>
              <w:tabs>
                <w:tab w:val="left" w:pos="790"/>
                <w:tab w:val="left" w:pos="1264"/>
              </w:tabs>
              <w:overflowPunct w:val="0"/>
              <w:adjustRightInd w:val="0"/>
              <w:snapToGrid w:val="0"/>
              <w:jc w:val="left"/>
              <w:rPr>
                <w:rFonts w:ascii="仿宋_GB2312" w:eastAsia="仿宋_GB2312" w:hAnsiTheme="minorEastAsia" w:cs="Arial"/>
                <w:szCs w:val="21"/>
              </w:rPr>
            </w:pPr>
            <w:r w:rsidRPr="002F2F04">
              <w:rPr>
                <w:rFonts w:ascii="仿宋_GB2312" w:eastAsia="仿宋_GB2312" w:hAnsi="宋体" w:cs="Arial" w:hint="eastAsia"/>
                <w:szCs w:val="21"/>
              </w:rPr>
              <w:t>药品零售企业监督检查、药店规范使用</w:t>
            </w:r>
            <w:proofErr w:type="gramStart"/>
            <w:r w:rsidRPr="002F2F04">
              <w:rPr>
                <w:rFonts w:ascii="仿宋_GB2312" w:eastAsia="仿宋_GB2312" w:hAnsi="宋体" w:cs="Arial" w:hint="eastAsia"/>
                <w:szCs w:val="21"/>
              </w:rPr>
              <w:t>医</w:t>
            </w:r>
            <w:proofErr w:type="gramEnd"/>
            <w:r w:rsidRPr="002F2F04">
              <w:rPr>
                <w:rFonts w:ascii="仿宋_GB2312" w:eastAsia="仿宋_GB2312" w:hAnsi="宋体" w:cs="Arial" w:hint="eastAsia"/>
                <w:szCs w:val="21"/>
              </w:rPr>
              <w:t>保基金情况检查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1B304E" w:rsidRPr="002F2F04" w:rsidRDefault="001B304E"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区市场监管局</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1B304E" w:rsidRPr="002F2F04" w:rsidRDefault="001B304E"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w:t>
            </w:r>
            <w:proofErr w:type="gramStart"/>
            <w:r w:rsidRPr="002F2F04">
              <w:rPr>
                <w:rFonts w:ascii="仿宋_GB2312" w:eastAsia="仿宋_GB2312" w:hAnsi="宋体" w:cs="Arial" w:hint="eastAsia"/>
                <w:szCs w:val="21"/>
              </w:rPr>
              <w:t>医</w:t>
            </w:r>
            <w:proofErr w:type="gramEnd"/>
            <w:r w:rsidRPr="002F2F04">
              <w:rPr>
                <w:rFonts w:ascii="仿宋_GB2312" w:eastAsia="仿宋_GB2312" w:hAnsi="宋体" w:cs="Arial" w:hint="eastAsia"/>
                <w:szCs w:val="21"/>
              </w:rPr>
              <w:t>保局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1B304E" w:rsidRPr="002F2F04" w:rsidRDefault="001B304E"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50%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1B304E" w:rsidRPr="002F2F04" w:rsidRDefault="001B304E"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15</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1B304E" w:rsidRPr="002F2F04" w:rsidRDefault="001B304E" w:rsidP="00A61ECF">
            <w:pPr>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4-12月</w:t>
            </w:r>
          </w:p>
        </w:tc>
      </w:tr>
      <w:tr w:rsidR="00950F74" w:rsidRPr="002F2F04" w:rsidTr="00F2520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025C62" w:rsidP="00A61ECF">
            <w:pPr>
              <w:tabs>
                <w:tab w:val="left" w:pos="790"/>
                <w:tab w:val="left" w:pos="1264"/>
              </w:tabs>
              <w:overflowPunct w:val="0"/>
              <w:adjustRightInd w:val="0"/>
              <w:snapToGrid w:val="0"/>
              <w:jc w:val="center"/>
              <w:rPr>
                <w:rFonts w:ascii="仿宋_GB2312" w:eastAsia="仿宋_GB2312" w:hAnsi="宋体" w:cs="仿宋_GB2312"/>
                <w:szCs w:val="21"/>
              </w:rPr>
            </w:pPr>
            <w:r>
              <w:rPr>
                <w:rFonts w:ascii="仿宋_GB2312" w:eastAsia="仿宋_GB2312" w:hAnsi="宋体" w:cs="仿宋_GB2312" w:hint="eastAsia"/>
                <w:szCs w:val="21"/>
              </w:rPr>
              <w:t>26</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单用途商业预付</w:t>
            </w:r>
            <w:proofErr w:type="gramStart"/>
            <w:r w:rsidRPr="002F2F04">
              <w:rPr>
                <w:rFonts w:ascii="仿宋_GB2312" w:eastAsia="仿宋_GB2312" w:hAnsi="宋体" w:cs="仿宋_GB2312" w:hint="eastAsia"/>
                <w:szCs w:val="21"/>
              </w:rPr>
              <w:t>卡监督</w:t>
            </w:r>
            <w:proofErr w:type="gramEnd"/>
            <w:r w:rsidRPr="002F2F04">
              <w:rPr>
                <w:rFonts w:ascii="仿宋_GB2312" w:eastAsia="仿宋_GB2312" w:hAnsi="宋体" w:cs="仿宋_GB2312" w:hint="eastAsia"/>
                <w:szCs w:val="21"/>
              </w:rPr>
              <w:t>检查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单用途商业预付卡发卡企业</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Arial" w:hint="eastAsia"/>
                <w:szCs w:val="21"/>
              </w:rPr>
              <w:t>单用途商业预付卡业务检查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区经委</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区市场监管局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20%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3</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950F74" w:rsidRPr="002F2F04" w:rsidRDefault="00950F74"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5-6月</w:t>
            </w:r>
          </w:p>
        </w:tc>
      </w:tr>
      <w:tr w:rsidR="00025C62" w:rsidRPr="002F2F04" w:rsidTr="00F2520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jc w:val="center"/>
              <w:rPr>
                <w:rFonts w:ascii="仿宋_GB2312" w:eastAsia="仿宋_GB2312" w:hAnsi="宋体" w:cs="仿宋_GB2312"/>
                <w:szCs w:val="21"/>
              </w:rPr>
            </w:pPr>
            <w:r>
              <w:rPr>
                <w:rFonts w:ascii="仿宋_GB2312" w:eastAsia="仿宋_GB2312" w:hAnsi="宋体" w:cs="仿宋_GB2312" w:hint="eastAsia"/>
                <w:szCs w:val="21"/>
              </w:rPr>
              <w:t>27</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jc w:val="left"/>
              <w:rPr>
                <w:rFonts w:ascii="仿宋_GB2312" w:eastAsia="仿宋_GB2312" w:hAnsiTheme="minorEastAsia" w:cs="Arial"/>
                <w:szCs w:val="21"/>
              </w:rPr>
            </w:pPr>
            <w:r w:rsidRPr="002F2F04">
              <w:rPr>
                <w:rFonts w:ascii="仿宋_GB2312" w:eastAsia="仿宋_GB2312" w:hAnsiTheme="minorEastAsia" w:cs="Arial" w:hint="eastAsia"/>
                <w:szCs w:val="21"/>
              </w:rPr>
              <w:t>检查出口商品生产企业检查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jc w:val="left"/>
              <w:rPr>
                <w:rFonts w:ascii="仿宋_GB2312" w:eastAsia="仿宋_GB2312" w:hAnsiTheme="minorEastAsia" w:cs="Arial"/>
                <w:szCs w:val="21"/>
              </w:rPr>
            </w:pPr>
            <w:r w:rsidRPr="002F2F04">
              <w:rPr>
                <w:rFonts w:ascii="仿宋_GB2312" w:eastAsia="仿宋_GB2312" w:hAnsiTheme="minorEastAsia" w:cs="Arial" w:hint="eastAsia"/>
                <w:szCs w:val="21"/>
              </w:rPr>
              <w:t>出口法检商品生产企业</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jc w:val="left"/>
              <w:rPr>
                <w:rFonts w:ascii="仿宋_GB2312" w:eastAsia="仿宋_GB2312" w:hAnsiTheme="minorEastAsia" w:cs="Arial"/>
                <w:szCs w:val="21"/>
              </w:rPr>
            </w:pPr>
            <w:r w:rsidRPr="002F2F04">
              <w:rPr>
                <w:rFonts w:ascii="仿宋_GB2312" w:eastAsia="仿宋_GB2312" w:hAnsiTheme="minorEastAsia" w:cs="Arial" w:hint="eastAsia"/>
                <w:szCs w:val="21"/>
              </w:rPr>
              <w:t>出口法检商品质量是否符合相关规定、标准要求</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jc w:val="left"/>
              <w:rPr>
                <w:rFonts w:ascii="仿宋_GB2312" w:eastAsia="仿宋_GB2312" w:hAnsiTheme="minorEastAsia" w:cs="Arial"/>
                <w:szCs w:val="21"/>
              </w:rPr>
            </w:pPr>
            <w:r w:rsidRPr="002F2F04">
              <w:rPr>
                <w:rFonts w:ascii="仿宋_GB2312" w:eastAsia="仿宋_GB2312" w:hAnsiTheme="minorEastAsia" w:cs="Arial" w:hint="eastAsia"/>
                <w:szCs w:val="21"/>
              </w:rPr>
              <w:t>崇明海关</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jc w:val="left"/>
              <w:rPr>
                <w:rFonts w:ascii="仿宋_GB2312" w:eastAsia="仿宋_GB2312" w:hAnsiTheme="minorEastAsia" w:cs="Arial"/>
                <w:szCs w:val="21"/>
              </w:rPr>
            </w:pPr>
            <w:r w:rsidRPr="002F2F04">
              <w:rPr>
                <w:rFonts w:ascii="仿宋_GB2312" w:eastAsia="仿宋_GB2312" w:hAnsi="宋体" w:cs="Arial" w:hint="eastAsia"/>
                <w:szCs w:val="21"/>
              </w:rPr>
              <w:t>区市场监管局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jc w:val="center"/>
              <w:rPr>
                <w:rFonts w:ascii="仿宋_GB2312" w:eastAsia="仿宋_GB2312" w:hAnsiTheme="minorEastAsia" w:cs="Arial"/>
                <w:szCs w:val="21"/>
              </w:rPr>
            </w:pPr>
            <w:r w:rsidRPr="002F2F04">
              <w:rPr>
                <w:rFonts w:ascii="仿宋_GB2312" w:eastAsia="仿宋_GB2312" w:hAnsiTheme="minorEastAsia" w:cs="Arial" w:hint="eastAsia"/>
                <w:szCs w:val="21"/>
              </w:rPr>
              <w:t>20%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jc w:val="center"/>
              <w:rPr>
                <w:rFonts w:ascii="仿宋_GB2312" w:eastAsia="仿宋_GB2312" w:hAnsiTheme="minorEastAsia" w:cs="Arial"/>
                <w:szCs w:val="21"/>
              </w:rPr>
            </w:pPr>
            <w:r w:rsidRPr="002F2F04">
              <w:rPr>
                <w:rFonts w:ascii="仿宋_GB2312" w:eastAsia="仿宋_GB2312" w:hAnsiTheme="minorEastAsia" w:cs="Arial" w:hint="eastAsia"/>
                <w:szCs w:val="21"/>
              </w:rPr>
              <w:t>2</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jc w:val="center"/>
              <w:rPr>
                <w:rFonts w:ascii="仿宋_GB2312" w:eastAsia="仿宋_GB2312" w:hAnsiTheme="minorEastAsia" w:cs="Arial"/>
                <w:szCs w:val="21"/>
              </w:rPr>
            </w:pPr>
            <w:r w:rsidRPr="002F2F04">
              <w:rPr>
                <w:rFonts w:ascii="仿宋_GB2312" w:eastAsia="仿宋_GB2312" w:hAnsiTheme="minorEastAsia" w:cs="Arial" w:hint="eastAsia"/>
                <w:szCs w:val="21"/>
              </w:rPr>
              <w:t>5-10月</w:t>
            </w:r>
          </w:p>
        </w:tc>
      </w:tr>
      <w:tr w:rsidR="00025C62" w:rsidRPr="002F2F04" w:rsidTr="00F2520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jc w:val="center"/>
              <w:rPr>
                <w:rFonts w:ascii="仿宋_GB2312" w:eastAsia="仿宋_GB2312" w:hAnsi="宋体" w:cs="仿宋_GB2312"/>
                <w:szCs w:val="21"/>
              </w:rPr>
            </w:pPr>
            <w:r>
              <w:rPr>
                <w:rFonts w:ascii="仿宋_GB2312" w:eastAsia="仿宋_GB2312" w:hAnsi="宋体" w:cs="仿宋_GB2312" w:hint="eastAsia"/>
                <w:szCs w:val="21"/>
              </w:rPr>
              <w:t>28</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jc w:val="left"/>
              <w:rPr>
                <w:rFonts w:ascii="仿宋_GB2312" w:eastAsia="仿宋_GB2312" w:hAnsiTheme="minorEastAsia" w:cs="Arial"/>
                <w:szCs w:val="21"/>
              </w:rPr>
            </w:pPr>
            <w:r w:rsidRPr="002F2F04">
              <w:rPr>
                <w:rFonts w:ascii="仿宋_GB2312" w:eastAsia="仿宋_GB2312" w:hAnsiTheme="minorEastAsia" w:cs="宋体" w:hint="eastAsia"/>
                <w:kern w:val="0"/>
                <w:szCs w:val="21"/>
              </w:rPr>
              <w:t>出口食品生产企业备案</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jc w:val="left"/>
              <w:rPr>
                <w:rFonts w:ascii="仿宋_GB2312" w:eastAsia="仿宋_GB2312" w:hAnsiTheme="minorEastAsia" w:cs="Arial"/>
                <w:szCs w:val="21"/>
              </w:rPr>
            </w:pPr>
            <w:r w:rsidRPr="002F2F04">
              <w:rPr>
                <w:rFonts w:ascii="仿宋_GB2312" w:eastAsia="仿宋_GB2312" w:hAnsiTheme="minorEastAsia" w:cs="宋体" w:hint="eastAsia"/>
                <w:kern w:val="0"/>
                <w:szCs w:val="21"/>
              </w:rPr>
              <w:t>出口食品生产企业</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jc w:val="left"/>
              <w:rPr>
                <w:rFonts w:ascii="仿宋_GB2312" w:eastAsia="仿宋_GB2312" w:hAnsiTheme="minorEastAsia" w:cs="Arial"/>
                <w:szCs w:val="21"/>
              </w:rPr>
            </w:pPr>
            <w:r w:rsidRPr="002F2F04">
              <w:rPr>
                <w:rFonts w:ascii="仿宋_GB2312" w:eastAsia="仿宋_GB2312" w:hAnsiTheme="minorEastAsia" w:cs="Arial" w:hint="eastAsia"/>
                <w:szCs w:val="21"/>
              </w:rPr>
              <w:t>对出口食品生产企业备案进行核查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jc w:val="left"/>
              <w:rPr>
                <w:rFonts w:ascii="仿宋_GB2312" w:eastAsia="仿宋_GB2312" w:hAnsiTheme="minorEastAsia" w:cs="Arial"/>
                <w:szCs w:val="21"/>
              </w:rPr>
            </w:pPr>
            <w:r w:rsidRPr="002F2F04">
              <w:rPr>
                <w:rFonts w:ascii="仿宋_GB2312" w:eastAsia="仿宋_GB2312" w:hAnsiTheme="minorEastAsia" w:cs="Arial" w:hint="eastAsia"/>
                <w:szCs w:val="21"/>
              </w:rPr>
              <w:t>崇明海关</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jc w:val="left"/>
              <w:rPr>
                <w:rFonts w:ascii="仿宋_GB2312" w:eastAsia="仿宋_GB2312" w:hAnsiTheme="minorEastAsia" w:cs="Arial"/>
                <w:szCs w:val="21"/>
              </w:rPr>
            </w:pPr>
            <w:r w:rsidRPr="002F2F04">
              <w:rPr>
                <w:rFonts w:ascii="仿宋_GB2312" w:eastAsia="仿宋_GB2312" w:hAnsi="宋体" w:cs="Arial" w:hint="eastAsia"/>
                <w:szCs w:val="21"/>
              </w:rPr>
              <w:t>区市场监管局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jc w:val="center"/>
              <w:rPr>
                <w:rFonts w:ascii="仿宋_GB2312" w:eastAsia="仿宋_GB2312" w:hAnsiTheme="minorEastAsia" w:cs="Arial"/>
                <w:szCs w:val="21"/>
              </w:rPr>
            </w:pPr>
            <w:r w:rsidRPr="002F2F04">
              <w:rPr>
                <w:rFonts w:ascii="仿宋_GB2312" w:eastAsia="仿宋_GB2312" w:hAnsiTheme="minorEastAsia" w:cs="Arial" w:hint="eastAsia"/>
                <w:szCs w:val="21"/>
              </w:rPr>
              <w:t>20%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jc w:val="center"/>
              <w:rPr>
                <w:rFonts w:ascii="仿宋_GB2312" w:eastAsia="仿宋_GB2312" w:hAnsiTheme="minorEastAsia" w:cs="Arial"/>
                <w:szCs w:val="21"/>
              </w:rPr>
            </w:pPr>
            <w:r w:rsidRPr="002F2F04">
              <w:rPr>
                <w:rFonts w:ascii="仿宋_GB2312" w:eastAsia="仿宋_GB2312" w:hAnsiTheme="minorEastAsia" w:cs="Arial" w:hint="eastAsia"/>
                <w:szCs w:val="21"/>
              </w:rPr>
              <w:t>2</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jc w:val="center"/>
              <w:rPr>
                <w:rFonts w:ascii="仿宋_GB2312" w:eastAsia="仿宋_GB2312" w:hAnsiTheme="minorEastAsia" w:cs="Arial"/>
                <w:szCs w:val="21"/>
              </w:rPr>
            </w:pPr>
            <w:r w:rsidRPr="002F2F04">
              <w:rPr>
                <w:rFonts w:ascii="仿宋_GB2312" w:eastAsia="仿宋_GB2312" w:hAnsiTheme="minorEastAsia" w:cs="Arial" w:hint="eastAsia"/>
                <w:szCs w:val="21"/>
              </w:rPr>
              <w:t>5-10月</w:t>
            </w:r>
          </w:p>
        </w:tc>
      </w:tr>
      <w:tr w:rsidR="00025C62" w:rsidRPr="002F2F04" w:rsidTr="00F2520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spacing w:line="240" w:lineRule="exact"/>
              <w:jc w:val="center"/>
              <w:rPr>
                <w:rFonts w:ascii="仿宋_GB2312" w:eastAsia="仿宋_GB2312" w:hAnsi="宋体"/>
                <w:szCs w:val="21"/>
              </w:rPr>
            </w:pPr>
            <w:r>
              <w:rPr>
                <w:rFonts w:ascii="仿宋_GB2312" w:eastAsia="仿宋_GB2312" w:hAnsi="宋体" w:hint="eastAsia"/>
                <w:szCs w:val="21"/>
              </w:rPr>
              <w:t>29</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重点用能单位节能管理</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年综合能耗5000吨标准煤以上用能单位</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能耗在线监测系统建设和实施在线监测工作检查；能源计量监督检查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区发展改革委</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区市场监管局、区经委</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spacing w:line="240" w:lineRule="exact"/>
              <w:jc w:val="center"/>
              <w:rPr>
                <w:rFonts w:ascii="仿宋_GB2312" w:eastAsia="仿宋_GB2312" w:hAnsi="宋体" w:cs="Arial"/>
                <w:szCs w:val="21"/>
              </w:rPr>
            </w:pPr>
            <w:r w:rsidRPr="002F2F04">
              <w:rPr>
                <w:rFonts w:ascii="仿宋_GB2312" w:eastAsia="仿宋_GB2312" w:hAnsi="宋体" w:cs="Arial" w:hint="eastAsia"/>
                <w:szCs w:val="21"/>
              </w:rPr>
              <w:t>100%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spacing w:line="240" w:lineRule="exact"/>
              <w:jc w:val="center"/>
              <w:rPr>
                <w:rFonts w:ascii="仿宋_GB2312" w:eastAsia="仿宋_GB2312" w:hAnsi="宋体" w:cs="Arial"/>
                <w:szCs w:val="21"/>
              </w:rPr>
            </w:pPr>
            <w:r w:rsidRPr="002F2F04">
              <w:rPr>
                <w:rFonts w:ascii="仿宋_GB2312" w:eastAsia="仿宋_GB2312" w:hAnsi="宋体" w:cs="Arial" w:hint="eastAsia"/>
                <w:szCs w:val="21"/>
              </w:rPr>
              <w:t>5</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spacing w:line="240" w:lineRule="exact"/>
              <w:jc w:val="center"/>
              <w:rPr>
                <w:rFonts w:ascii="仿宋_GB2312" w:eastAsia="仿宋_GB2312" w:hAnsi="宋体" w:cs="Arial"/>
                <w:szCs w:val="21"/>
              </w:rPr>
            </w:pPr>
            <w:r w:rsidRPr="002F2F04">
              <w:rPr>
                <w:rFonts w:ascii="仿宋_GB2312" w:eastAsia="仿宋_GB2312" w:hAnsi="宋体" w:cs="Arial" w:hint="eastAsia"/>
                <w:szCs w:val="21"/>
              </w:rPr>
              <w:t>5-10月</w:t>
            </w:r>
          </w:p>
        </w:tc>
      </w:tr>
      <w:tr w:rsidR="00025C62" w:rsidRPr="002F2F04" w:rsidTr="00F2520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spacing w:line="240" w:lineRule="exact"/>
              <w:jc w:val="center"/>
              <w:rPr>
                <w:rFonts w:ascii="仿宋_GB2312" w:eastAsia="仿宋_GB2312" w:hAnsi="宋体"/>
                <w:szCs w:val="21"/>
              </w:rPr>
            </w:pPr>
            <w:r>
              <w:rPr>
                <w:rFonts w:ascii="仿宋_GB2312" w:eastAsia="仿宋_GB2312" w:hAnsi="宋体" w:hint="eastAsia"/>
                <w:szCs w:val="21"/>
              </w:rPr>
              <w:lastRenderedPageBreak/>
              <w:t>30</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学校办学情况抽查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各类学校</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中小学校</w:t>
            </w:r>
            <w:proofErr w:type="gramStart"/>
            <w:r w:rsidRPr="002F2F04">
              <w:rPr>
                <w:rFonts w:ascii="仿宋_GB2312" w:eastAsia="仿宋_GB2312" w:hAnsi="宋体" w:cs="Arial" w:hint="eastAsia"/>
                <w:szCs w:val="21"/>
              </w:rPr>
              <w:t>内教学</w:t>
            </w:r>
            <w:proofErr w:type="gramEnd"/>
            <w:r w:rsidRPr="002F2F04">
              <w:rPr>
                <w:rFonts w:ascii="仿宋_GB2312" w:eastAsia="仿宋_GB2312" w:hAnsi="宋体" w:cs="Arial" w:hint="eastAsia"/>
                <w:szCs w:val="21"/>
              </w:rPr>
              <w:t>仪器检查；中小学校内校服检查；校内食品安全管理情况的检查；校内是否发布商业广告情况的检查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区教育局</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区市场监管局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spacing w:line="240" w:lineRule="exact"/>
              <w:jc w:val="center"/>
              <w:rPr>
                <w:rFonts w:ascii="仿宋_GB2312" w:eastAsia="仿宋_GB2312" w:hAnsi="宋体" w:cs="Arial"/>
                <w:szCs w:val="21"/>
              </w:rPr>
            </w:pPr>
            <w:r w:rsidRPr="002F2F04">
              <w:rPr>
                <w:rFonts w:ascii="仿宋_GB2312" w:eastAsia="仿宋_GB2312" w:hAnsi="宋体" w:cs="Arial" w:hint="eastAsia"/>
                <w:szCs w:val="21"/>
              </w:rPr>
              <w:t>15%</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spacing w:line="240" w:lineRule="exact"/>
              <w:jc w:val="center"/>
              <w:rPr>
                <w:rFonts w:ascii="仿宋_GB2312" w:eastAsia="仿宋_GB2312" w:hAnsi="宋体" w:cs="Arial"/>
                <w:szCs w:val="21"/>
              </w:rPr>
            </w:pPr>
            <w:r w:rsidRPr="002F2F04">
              <w:rPr>
                <w:rFonts w:ascii="仿宋_GB2312" w:eastAsia="仿宋_GB2312" w:hAnsi="宋体" w:cs="Arial" w:hint="eastAsia"/>
                <w:szCs w:val="21"/>
              </w:rPr>
              <w:t>15</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025C62" w:rsidRPr="002F2F04" w:rsidRDefault="00025C62" w:rsidP="00A61ECF">
            <w:pPr>
              <w:tabs>
                <w:tab w:val="left" w:pos="790"/>
                <w:tab w:val="left" w:pos="1264"/>
              </w:tabs>
              <w:overflowPunct w:val="0"/>
              <w:adjustRightInd w:val="0"/>
              <w:snapToGrid w:val="0"/>
              <w:spacing w:line="240" w:lineRule="exact"/>
              <w:jc w:val="center"/>
              <w:rPr>
                <w:rFonts w:ascii="仿宋_GB2312" w:eastAsia="仿宋_GB2312" w:hAnsi="宋体" w:cs="Arial"/>
                <w:szCs w:val="21"/>
              </w:rPr>
            </w:pPr>
            <w:r w:rsidRPr="002F2F04">
              <w:rPr>
                <w:rFonts w:ascii="仿宋_GB2312" w:eastAsia="仿宋_GB2312" w:hAnsi="宋体" w:cs="Arial" w:hint="eastAsia"/>
                <w:szCs w:val="21"/>
              </w:rPr>
              <w:t>5-11月</w:t>
            </w:r>
          </w:p>
        </w:tc>
      </w:tr>
      <w:tr w:rsidR="00D939E3" w:rsidRPr="002F2F04" w:rsidTr="00F2520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D939E3" w:rsidRPr="002F2F04" w:rsidRDefault="00D939E3" w:rsidP="00A61ECF">
            <w:pPr>
              <w:tabs>
                <w:tab w:val="left" w:pos="790"/>
                <w:tab w:val="left" w:pos="1264"/>
              </w:tabs>
              <w:overflowPunct w:val="0"/>
              <w:adjustRightInd w:val="0"/>
              <w:snapToGrid w:val="0"/>
              <w:jc w:val="center"/>
              <w:rPr>
                <w:rFonts w:ascii="仿宋_GB2312" w:eastAsia="仿宋_GB2312" w:hAnsiTheme="minorEastAsia" w:cs="仿宋_GB2312"/>
                <w:szCs w:val="21"/>
              </w:rPr>
            </w:pPr>
            <w:r>
              <w:rPr>
                <w:rFonts w:ascii="仿宋_GB2312" w:eastAsia="仿宋_GB2312" w:hAnsiTheme="minorEastAsia" w:cs="仿宋_GB2312" w:hint="eastAsia"/>
                <w:szCs w:val="21"/>
              </w:rPr>
              <w:t>31</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D939E3" w:rsidRPr="002F2F04" w:rsidRDefault="00D939E3" w:rsidP="00A61ECF">
            <w:pPr>
              <w:tabs>
                <w:tab w:val="left" w:pos="790"/>
                <w:tab w:val="left" w:pos="1264"/>
              </w:tabs>
              <w:overflowPunct w:val="0"/>
              <w:adjustRightInd w:val="0"/>
              <w:snapToGrid w:val="0"/>
              <w:jc w:val="left"/>
              <w:rPr>
                <w:rFonts w:ascii="仿宋_GB2312" w:eastAsia="仿宋_GB2312" w:hAnsiTheme="minorEastAsia" w:cs="宋体"/>
                <w:kern w:val="0"/>
                <w:szCs w:val="21"/>
              </w:rPr>
            </w:pPr>
            <w:r w:rsidRPr="002F2F04">
              <w:rPr>
                <w:rFonts w:ascii="仿宋_GB2312" w:eastAsia="仿宋_GB2312" w:hAnsi="宋体" w:cs="Arial" w:hint="eastAsia"/>
                <w:szCs w:val="21"/>
              </w:rPr>
              <w:t>养老机构监管</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D939E3" w:rsidRPr="002F2F04" w:rsidRDefault="00D939E3" w:rsidP="00A61ECF">
            <w:pPr>
              <w:tabs>
                <w:tab w:val="left" w:pos="790"/>
                <w:tab w:val="left" w:pos="1264"/>
              </w:tabs>
              <w:overflowPunct w:val="0"/>
              <w:adjustRightInd w:val="0"/>
              <w:snapToGrid w:val="0"/>
              <w:jc w:val="left"/>
              <w:rPr>
                <w:rFonts w:ascii="仿宋_GB2312" w:eastAsia="仿宋_GB2312" w:hAnsiTheme="minorEastAsia" w:cs="宋体"/>
                <w:kern w:val="0"/>
                <w:szCs w:val="21"/>
              </w:rPr>
            </w:pPr>
            <w:r w:rsidRPr="002F2F04">
              <w:rPr>
                <w:rFonts w:ascii="仿宋_GB2312" w:eastAsia="仿宋_GB2312" w:hAnsi="宋体" w:cs="Arial" w:hint="eastAsia"/>
                <w:szCs w:val="21"/>
              </w:rPr>
              <w:t>各类养老机构</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D939E3" w:rsidRPr="002F2F04" w:rsidRDefault="00D939E3" w:rsidP="00A61ECF">
            <w:pPr>
              <w:tabs>
                <w:tab w:val="left" w:pos="790"/>
                <w:tab w:val="left" w:pos="1264"/>
              </w:tabs>
              <w:overflowPunct w:val="0"/>
              <w:adjustRightInd w:val="0"/>
              <w:snapToGrid w:val="0"/>
              <w:jc w:val="left"/>
              <w:rPr>
                <w:rFonts w:ascii="仿宋_GB2312" w:eastAsia="仿宋_GB2312" w:hAnsiTheme="minorEastAsia" w:cs="宋体"/>
                <w:kern w:val="0"/>
                <w:szCs w:val="21"/>
              </w:rPr>
            </w:pPr>
            <w:r w:rsidRPr="002F2F04">
              <w:rPr>
                <w:rFonts w:ascii="仿宋_GB2312" w:eastAsia="仿宋_GB2312" w:hAnsi="宋体" w:cs="Arial" w:hint="eastAsia"/>
                <w:szCs w:val="21"/>
              </w:rPr>
              <w:t>养老</w:t>
            </w:r>
            <w:proofErr w:type="gramStart"/>
            <w:r w:rsidRPr="002F2F04">
              <w:rPr>
                <w:rFonts w:ascii="仿宋_GB2312" w:eastAsia="仿宋_GB2312" w:hAnsi="宋体" w:cs="Arial" w:hint="eastAsia"/>
                <w:szCs w:val="21"/>
              </w:rPr>
              <w:t>机构物价</w:t>
            </w:r>
            <w:proofErr w:type="gramEnd"/>
            <w:r w:rsidRPr="002F2F04">
              <w:rPr>
                <w:rFonts w:ascii="仿宋_GB2312" w:eastAsia="仿宋_GB2312" w:hAnsi="宋体" w:cs="Arial" w:hint="eastAsia"/>
                <w:szCs w:val="21"/>
              </w:rPr>
              <w:t>情况的检查；食品安全的检查；食堂设施设备的检查；食品安全信息追溯情况的检查养老机构是否存在危及人身健康和生命财产风险情况的检查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D939E3" w:rsidRPr="002F2F04" w:rsidRDefault="00D939E3" w:rsidP="00A61ECF">
            <w:pPr>
              <w:tabs>
                <w:tab w:val="left" w:pos="790"/>
                <w:tab w:val="left" w:pos="1264"/>
              </w:tabs>
              <w:overflowPunct w:val="0"/>
              <w:adjustRightInd w:val="0"/>
              <w:snapToGrid w:val="0"/>
              <w:jc w:val="left"/>
              <w:rPr>
                <w:rFonts w:ascii="仿宋_GB2312" w:eastAsia="仿宋_GB2312" w:hAnsiTheme="minorEastAsia" w:cs="Arial"/>
                <w:szCs w:val="21"/>
              </w:rPr>
            </w:pPr>
            <w:r w:rsidRPr="002F2F04">
              <w:rPr>
                <w:rFonts w:ascii="仿宋_GB2312" w:eastAsia="仿宋_GB2312" w:hAnsi="宋体" w:cs="Arial" w:hint="eastAsia"/>
                <w:szCs w:val="21"/>
              </w:rPr>
              <w:t>区市场监管局</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D939E3" w:rsidRPr="002F2F04" w:rsidRDefault="00D939E3" w:rsidP="00A61ECF">
            <w:pPr>
              <w:tabs>
                <w:tab w:val="left" w:pos="790"/>
                <w:tab w:val="left" w:pos="1264"/>
              </w:tabs>
              <w:overflowPunct w:val="0"/>
              <w:adjustRightInd w:val="0"/>
              <w:snapToGrid w:val="0"/>
              <w:jc w:val="left"/>
              <w:rPr>
                <w:rFonts w:ascii="仿宋_GB2312" w:eastAsia="仿宋_GB2312" w:hAnsiTheme="minorEastAsia" w:cs="Arial"/>
                <w:szCs w:val="21"/>
              </w:rPr>
            </w:pPr>
            <w:r w:rsidRPr="002F2F04">
              <w:rPr>
                <w:rFonts w:ascii="仿宋_GB2312" w:eastAsia="仿宋_GB2312" w:hAnsi="宋体" w:cs="Arial" w:hint="eastAsia"/>
                <w:szCs w:val="21"/>
              </w:rPr>
              <w:t>区民政局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D939E3" w:rsidRPr="002F2F04" w:rsidRDefault="00D939E3" w:rsidP="00A61ECF">
            <w:pPr>
              <w:tabs>
                <w:tab w:val="left" w:pos="790"/>
                <w:tab w:val="left" w:pos="1264"/>
              </w:tabs>
              <w:overflowPunct w:val="0"/>
              <w:adjustRightInd w:val="0"/>
              <w:snapToGrid w:val="0"/>
              <w:jc w:val="center"/>
              <w:rPr>
                <w:rFonts w:ascii="仿宋_GB2312" w:eastAsia="仿宋_GB2312" w:hAnsiTheme="minorEastAsia" w:cs="Arial"/>
                <w:szCs w:val="21"/>
              </w:rPr>
            </w:pPr>
            <w:r w:rsidRPr="002F2F04">
              <w:rPr>
                <w:rFonts w:ascii="仿宋_GB2312" w:eastAsia="仿宋_GB2312" w:hAnsiTheme="minorEastAsia" w:cs="Arial" w:hint="eastAsia"/>
                <w:szCs w:val="21"/>
              </w:rPr>
              <w:t>30%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D939E3" w:rsidRPr="002F2F04" w:rsidRDefault="00D939E3" w:rsidP="00A61ECF">
            <w:pPr>
              <w:tabs>
                <w:tab w:val="left" w:pos="790"/>
                <w:tab w:val="left" w:pos="1264"/>
              </w:tabs>
              <w:overflowPunct w:val="0"/>
              <w:adjustRightInd w:val="0"/>
              <w:snapToGrid w:val="0"/>
              <w:jc w:val="center"/>
              <w:rPr>
                <w:rFonts w:ascii="仿宋_GB2312" w:eastAsia="仿宋_GB2312" w:hAnsiTheme="minorEastAsia" w:cs="Arial"/>
                <w:szCs w:val="21"/>
              </w:rPr>
            </w:pPr>
            <w:r w:rsidRPr="002F2F04">
              <w:rPr>
                <w:rFonts w:ascii="仿宋_GB2312" w:eastAsia="仿宋_GB2312" w:hAnsiTheme="minorEastAsia" w:cs="Arial" w:hint="eastAsia"/>
                <w:szCs w:val="21"/>
              </w:rPr>
              <w:t>12</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D939E3" w:rsidRPr="002F2F04" w:rsidRDefault="00D939E3" w:rsidP="00A61ECF">
            <w:pPr>
              <w:tabs>
                <w:tab w:val="left" w:pos="790"/>
                <w:tab w:val="left" w:pos="1264"/>
              </w:tabs>
              <w:overflowPunct w:val="0"/>
              <w:adjustRightInd w:val="0"/>
              <w:snapToGrid w:val="0"/>
              <w:jc w:val="center"/>
              <w:rPr>
                <w:rFonts w:ascii="仿宋_GB2312" w:eastAsia="仿宋_GB2312" w:hAnsiTheme="minorEastAsia" w:cs="Arial"/>
                <w:szCs w:val="21"/>
              </w:rPr>
            </w:pPr>
            <w:r w:rsidRPr="002F2F04">
              <w:rPr>
                <w:rFonts w:ascii="仿宋_GB2312" w:eastAsia="仿宋_GB2312" w:hAnsiTheme="minorEastAsia" w:cs="Arial" w:hint="eastAsia"/>
                <w:szCs w:val="21"/>
              </w:rPr>
              <w:t>5-11月</w:t>
            </w:r>
          </w:p>
        </w:tc>
      </w:tr>
      <w:tr w:rsidR="005509F1" w:rsidRPr="002F2F04" w:rsidTr="00F2520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5509F1" w:rsidRPr="002F2F04" w:rsidRDefault="005509F1" w:rsidP="00A61ECF">
            <w:pPr>
              <w:tabs>
                <w:tab w:val="left" w:pos="790"/>
                <w:tab w:val="left" w:pos="1264"/>
              </w:tabs>
              <w:overflowPunct w:val="0"/>
              <w:adjustRightInd w:val="0"/>
              <w:snapToGrid w:val="0"/>
              <w:jc w:val="center"/>
              <w:rPr>
                <w:rFonts w:ascii="仿宋_GB2312" w:eastAsia="仿宋_GB2312" w:hAnsi="宋体" w:cs="仿宋_GB2312"/>
                <w:szCs w:val="21"/>
              </w:rPr>
            </w:pPr>
            <w:r>
              <w:rPr>
                <w:rFonts w:ascii="仿宋_GB2312" w:eastAsia="仿宋_GB2312" w:hAnsi="宋体" w:cs="仿宋_GB2312" w:hint="eastAsia"/>
                <w:szCs w:val="21"/>
              </w:rPr>
              <w:t>32</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5509F1" w:rsidRPr="002F2F04" w:rsidRDefault="005509F1"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高风险机动车维修企业联合抽查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5509F1" w:rsidRPr="002F2F04" w:rsidRDefault="005509F1"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高风险机动车维修企业</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5509F1" w:rsidRPr="002F2F04" w:rsidRDefault="005509F1"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机动车维修经营者是否使用假冒伪劣配件维修机动车的监督检查；是否承修已报废的机动车或者擅自改装机动车的检查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5509F1" w:rsidRPr="002F2F04" w:rsidRDefault="005509F1"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区交通委</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5509F1" w:rsidRPr="002F2F04" w:rsidRDefault="005509F1"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区市场监管局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5509F1" w:rsidRPr="002F2F04" w:rsidRDefault="005509F1"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100%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5509F1" w:rsidRPr="002F2F04" w:rsidRDefault="005509F1"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4</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5509F1" w:rsidRPr="002F2F04" w:rsidRDefault="005509F1" w:rsidP="00A61ECF">
            <w:pPr>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5-12月</w:t>
            </w:r>
          </w:p>
        </w:tc>
      </w:tr>
      <w:tr w:rsidR="005509F1" w:rsidRPr="002F2F04" w:rsidTr="00F2520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5509F1" w:rsidRPr="002F2F04" w:rsidRDefault="005509F1" w:rsidP="00A61ECF">
            <w:pPr>
              <w:tabs>
                <w:tab w:val="left" w:pos="790"/>
                <w:tab w:val="left" w:pos="1264"/>
              </w:tabs>
              <w:overflowPunct w:val="0"/>
              <w:adjustRightInd w:val="0"/>
              <w:snapToGrid w:val="0"/>
              <w:spacing w:line="240" w:lineRule="exact"/>
              <w:jc w:val="center"/>
              <w:rPr>
                <w:rFonts w:ascii="仿宋_GB2312" w:eastAsia="仿宋_GB2312" w:hAnsi="宋体"/>
                <w:szCs w:val="21"/>
              </w:rPr>
            </w:pPr>
            <w:r>
              <w:rPr>
                <w:rFonts w:ascii="仿宋_GB2312" w:eastAsia="仿宋_GB2312" w:hAnsi="宋体" w:hint="eastAsia"/>
                <w:szCs w:val="21"/>
              </w:rPr>
              <w:t>33</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5509F1" w:rsidRPr="002F2F04" w:rsidRDefault="005509F1"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道路危险货物运输企业联合抽查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5509F1" w:rsidRPr="002F2F04" w:rsidRDefault="005509F1"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道路危险货物运输企业</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5509F1" w:rsidRPr="002F2F04" w:rsidRDefault="005509F1" w:rsidP="00A61ECF">
            <w:pPr>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道路危险货物运输企业检查；道路危险货物运输车辆路检检查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5509F1" w:rsidRPr="002F2F04" w:rsidRDefault="005509F1"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区交通委</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5509F1" w:rsidRPr="002F2F04" w:rsidRDefault="005509F1"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区公安分局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5509F1" w:rsidRPr="002F2F04" w:rsidRDefault="005509F1" w:rsidP="00A61ECF">
            <w:pPr>
              <w:tabs>
                <w:tab w:val="left" w:pos="790"/>
                <w:tab w:val="left" w:pos="1264"/>
              </w:tabs>
              <w:overflowPunct w:val="0"/>
              <w:adjustRightInd w:val="0"/>
              <w:snapToGrid w:val="0"/>
              <w:jc w:val="center"/>
              <w:rPr>
                <w:rFonts w:ascii="仿宋_GB2312" w:eastAsia="仿宋_GB2312" w:hAnsi="宋体" w:cs="仿宋_GB2312"/>
                <w:kern w:val="0"/>
                <w:szCs w:val="21"/>
              </w:rPr>
            </w:pPr>
            <w:r w:rsidRPr="002F2F04">
              <w:rPr>
                <w:rFonts w:ascii="仿宋_GB2312" w:eastAsia="仿宋_GB2312" w:hAnsi="宋体" w:cs="仿宋_GB2312" w:hint="eastAsia"/>
                <w:kern w:val="0"/>
                <w:szCs w:val="21"/>
              </w:rPr>
              <w:t>100%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5509F1" w:rsidRPr="002F2F04" w:rsidRDefault="005509F1" w:rsidP="00A61ECF">
            <w:pPr>
              <w:tabs>
                <w:tab w:val="left" w:pos="790"/>
                <w:tab w:val="left" w:pos="1264"/>
              </w:tabs>
              <w:overflowPunct w:val="0"/>
              <w:adjustRightInd w:val="0"/>
              <w:snapToGrid w:val="0"/>
              <w:jc w:val="center"/>
              <w:rPr>
                <w:rFonts w:ascii="仿宋_GB2312" w:eastAsia="仿宋_GB2312" w:hAnsi="宋体" w:cs="仿宋_GB2312"/>
                <w:kern w:val="0"/>
                <w:szCs w:val="21"/>
              </w:rPr>
            </w:pPr>
            <w:r w:rsidRPr="002F2F04">
              <w:rPr>
                <w:rFonts w:ascii="仿宋_GB2312" w:eastAsia="仿宋_GB2312" w:hAnsi="宋体" w:cs="仿宋_GB2312" w:hint="eastAsia"/>
                <w:kern w:val="0"/>
                <w:szCs w:val="21"/>
              </w:rPr>
              <w:t>3</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5509F1" w:rsidRPr="002F2F04" w:rsidRDefault="005509F1" w:rsidP="00A61ECF">
            <w:pPr>
              <w:tabs>
                <w:tab w:val="left" w:pos="790"/>
                <w:tab w:val="left" w:pos="1264"/>
              </w:tabs>
              <w:overflowPunct w:val="0"/>
              <w:adjustRightInd w:val="0"/>
              <w:snapToGrid w:val="0"/>
              <w:jc w:val="center"/>
              <w:rPr>
                <w:rFonts w:ascii="仿宋_GB2312" w:eastAsia="仿宋_GB2312" w:hAnsi="宋体" w:cs="仿宋_GB2312"/>
                <w:kern w:val="0"/>
                <w:szCs w:val="21"/>
              </w:rPr>
            </w:pPr>
            <w:r w:rsidRPr="002F2F04">
              <w:rPr>
                <w:rFonts w:ascii="仿宋_GB2312" w:eastAsia="仿宋_GB2312" w:hAnsi="宋体" w:cs="仿宋_GB2312" w:hint="eastAsia"/>
                <w:kern w:val="0"/>
                <w:szCs w:val="21"/>
              </w:rPr>
              <w:t>5-12月</w:t>
            </w:r>
          </w:p>
        </w:tc>
      </w:tr>
      <w:tr w:rsidR="005509F1" w:rsidRPr="002F2F04" w:rsidTr="00F2520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5509F1" w:rsidRPr="002F2F04" w:rsidRDefault="005509F1" w:rsidP="00A61ECF">
            <w:pPr>
              <w:tabs>
                <w:tab w:val="left" w:pos="790"/>
                <w:tab w:val="left" w:pos="1264"/>
              </w:tabs>
              <w:overflowPunct w:val="0"/>
              <w:adjustRightInd w:val="0"/>
              <w:snapToGrid w:val="0"/>
              <w:spacing w:line="240" w:lineRule="exact"/>
              <w:jc w:val="center"/>
              <w:rPr>
                <w:rFonts w:ascii="仿宋_GB2312" w:eastAsia="仿宋_GB2312" w:hAnsi="宋体"/>
                <w:szCs w:val="21"/>
              </w:rPr>
            </w:pPr>
            <w:r>
              <w:rPr>
                <w:rFonts w:ascii="仿宋_GB2312" w:eastAsia="仿宋_GB2312" w:hAnsi="宋体" w:hint="eastAsia"/>
                <w:szCs w:val="21"/>
              </w:rPr>
              <w:t>34</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5509F1" w:rsidRPr="002F2F04" w:rsidRDefault="005509F1"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机动车综合性能检测站</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5509F1" w:rsidRPr="002F2F04" w:rsidRDefault="005509F1"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机动车综合性能监测站</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5509F1" w:rsidRPr="002F2F04" w:rsidRDefault="005509F1" w:rsidP="00A61ECF">
            <w:pPr>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机动车综合性能监测站检查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5509F1" w:rsidRPr="002F2F04" w:rsidRDefault="005509F1"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区交通委</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5509F1" w:rsidRPr="002F2F04" w:rsidRDefault="005509F1"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区市场监管局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5509F1" w:rsidRPr="002F2F04" w:rsidRDefault="005509F1" w:rsidP="00A61ECF">
            <w:pPr>
              <w:tabs>
                <w:tab w:val="left" w:pos="790"/>
                <w:tab w:val="left" w:pos="1264"/>
              </w:tabs>
              <w:overflowPunct w:val="0"/>
              <w:adjustRightInd w:val="0"/>
              <w:snapToGrid w:val="0"/>
              <w:jc w:val="center"/>
              <w:rPr>
                <w:rFonts w:ascii="仿宋_GB2312" w:eastAsia="仿宋_GB2312" w:hAnsi="宋体" w:cs="仿宋_GB2312"/>
                <w:kern w:val="0"/>
                <w:szCs w:val="21"/>
              </w:rPr>
            </w:pPr>
            <w:r w:rsidRPr="002F2F04">
              <w:rPr>
                <w:rFonts w:ascii="仿宋_GB2312" w:eastAsia="仿宋_GB2312" w:hAnsi="宋体" w:cs="仿宋_GB2312" w:hint="eastAsia"/>
                <w:kern w:val="0"/>
                <w:szCs w:val="21"/>
              </w:rPr>
              <w:t>100%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5509F1" w:rsidRPr="002F2F04" w:rsidRDefault="005509F1" w:rsidP="00A61ECF">
            <w:pPr>
              <w:tabs>
                <w:tab w:val="left" w:pos="790"/>
                <w:tab w:val="left" w:pos="1264"/>
              </w:tabs>
              <w:overflowPunct w:val="0"/>
              <w:adjustRightInd w:val="0"/>
              <w:snapToGrid w:val="0"/>
              <w:jc w:val="center"/>
              <w:rPr>
                <w:rFonts w:ascii="仿宋_GB2312" w:eastAsia="仿宋_GB2312" w:hAnsi="宋体" w:cs="仿宋_GB2312"/>
                <w:kern w:val="0"/>
                <w:szCs w:val="21"/>
              </w:rPr>
            </w:pPr>
            <w:r w:rsidRPr="002F2F04">
              <w:rPr>
                <w:rFonts w:ascii="仿宋_GB2312" w:eastAsia="仿宋_GB2312" w:hAnsi="宋体" w:cs="仿宋_GB2312" w:hint="eastAsia"/>
                <w:kern w:val="0"/>
                <w:szCs w:val="21"/>
              </w:rPr>
              <w:t>1</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5509F1" w:rsidRPr="002F2F04" w:rsidRDefault="005509F1" w:rsidP="00A61ECF">
            <w:pPr>
              <w:tabs>
                <w:tab w:val="left" w:pos="790"/>
                <w:tab w:val="left" w:pos="1264"/>
              </w:tabs>
              <w:overflowPunct w:val="0"/>
              <w:adjustRightInd w:val="0"/>
              <w:snapToGrid w:val="0"/>
              <w:jc w:val="center"/>
              <w:rPr>
                <w:rFonts w:ascii="仿宋_GB2312" w:eastAsia="仿宋_GB2312" w:hAnsi="宋体" w:cs="仿宋_GB2312"/>
                <w:kern w:val="0"/>
                <w:szCs w:val="21"/>
              </w:rPr>
            </w:pPr>
            <w:r w:rsidRPr="002F2F04">
              <w:rPr>
                <w:rFonts w:ascii="仿宋_GB2312" w:eastAsia="仿宋_GB2312" w:hAnsi="宋体" w:cs="仿宋_GB2312" w:hint="eastAsia"/>
                <w:kern w:val="0"/>
                <w:szCs w:val="21"/>
              </w:rPr>
              <w:t>5-12月</w:t>
            </w:r>
          </w:p>
        </w:tc>
      </w:tr>
      <w:tr w:rsidR="009A175F" w:rsidRPr="002F2F04" w:rsidTr="00F2520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9A175F" w:rsidRDefault="009A175F" w:rsidP="00A61ECF">
            <w:pPr>
              <w:tabs>
                <w:tab w:val="left" w:pos="790"/>
                <w:tab w:val="left" w:pos="1264"/>
              </w:tabs>
              <w:overflowPunct w:val="0"/>
              <w:adjustRightInd w:val="0"/>
              <w:snapToGrid w:val="0"/>
              <w:spacing w:line="240" w:lineRule="exact"/>
              <w:jc w:val="center"/>
              <w:rPr>
                <w:rFonts w:ascii="仿宋_GB2312" w:eastAsia="仿宋_GB2312" w:hAnsi="宋体"/>
                <w:szCs w:val="21"/>
              </w:rPr>
            </w:pPr>
            <w:r>
              <w:rPr>
                <w:rFonts w:ascii="仿宋_GB2312" w:eastAsia="仿宋_GB2312" w:hAnsi="宋体" w:hint="eastAsia"/>
                <w:szCs w:val="21"/>
              </w:rPr>
              <w:t>35</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9A175F" w:rsidRPr="002F2F04" w:rsidRDefault="009A175F" w:rsidP="00A61ECF">
            <w:pPr>
              <w:tabs>
                <w:tab w:val="left" w:pos="790"/>
                <w:tab w:val="left" w:pos="1264"/>
              </w:tabs>
              <w:overflowPunct w:val="0"/>
              <w:adjustRightInd w:val="0"/>
              <w:snapToGrid w:val="0"/>
              <w:jc w:val="left"/>
              <w:rPr>
                <w:rFonts w:ascii="仿宋_GB2312" w:eastAsia="仿宋_GB2312" w:hAnsi="宋体" w:cs="仿宋_GB2312"/>
                <w:szCs w:val="21"/>
              </w:rPr>
            </w:pPr>
            <w:r w:rsidRPr="009A175F">
              <w:rPr>
                <w:rFonts w:ascii="仿宋_GB2312" w:eastAsia="仿宋_GB2312" w:hAnsi="宋体" w:cs="仿宋_GB2312" w:hint="eastAsia"/>
                <w:szCs w:val="21"/>
              </w:rPr>
              <w:t>消防安全检查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9A175F" w:rsidRPr="002F2F04" w:rsidRDefault="009A175F" w:rsidP="00A61ECF">
            <w:pPr>
              <w:tabs>
                <w:tab w:val="left" w:pos="790"/>
                <w:tab w:val="left" w:pos="1264"/>
              </w:tabs>
              <w:overflowPunct w:val="0"/>
              <w:adjustRightInd w:val="0"/>
              <w:snapToGrid w:val="0"/>
              <w:jc w:val="left"/>
              <w:rPr>
                <w:rFonts w:ascii="仿宋_GB2312" w:eastAsia="仿宋_GB2312" w:hAnsi="宋体" w:cs="仿宋_GB2312"/>
                <w:szCs w:val="21"/>
              </w:rPr>
            </w:pPr>
            <w:r w:rsidRPr="007D07A9">
              <w:rPr>
                <w:rFonts w:ascii="仿宋_GB2312" w:eastAsia="仿宋_GB2312" w:hAnsi="宋体" w:cs="Arial" w:hint="eastAsia"/>
                <w:szCs w:val="21"/>
              </w:rPr>
              <w:t>使用</w:t>
            </w:r>
            <w:proofErr w:type="gramStart"/>
            <w:r w:rsidRPr="007D07A9">
              <w:rPr>
                <w:rFonts w:ascii="仿宋_GB2312" w:eastAsia="仿宋_GB2312" w:hAnsi="宋体" w:cs="Arial" w:hint="eastAsia"/>
                <w:szCs w:val="21"/>
              </w:rPr>
              <w:t>领域消防</w:t>
            </w:r>
            <w:proofErr w:type="gramEnd"/>
            <w:r w:rsidRPr="007D07A9">
              <w:rPr>
                <w:rFonts w:ascii="仿宋_GB2312" w:eastAsia="仿宋_GB2312" w:hAnsi="宋体" w:cs="Arial" w:hint="eastAsia"/>
                <w:szCs w:val="21"/>
              </w:rPr>
              <w:t>产品</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9A175F" w:rsidRPr="002F2F04" w:rsidRDefault="009A175F" w:rsidP="00A61ECF">
            <w:pPr>
              <w:spacing w:line="240" w:lineRule="exact"/>
              <w:jc w:val="left"/>
              <w:rPr>
                <w:rFonts w:ascii="仿宋_GB2312" w:eastAsia="仿宋_GB2312" w:hAnsi="宋体" w:cs="Arial"/>
                <w:szCs w:val="21"/>
              </w:rPr>
            </w:pPr>
            <w:r w:rsidRPr="007D07A9">
              <w:rPr>
                <w:rFonts w:ascii="仿宋_GB2312" w:eastAsia="仿宋_GB2312" w:hAnsi="宋体" w:cs="Arial" w:hint="eastAsia"/>
                <w:szCs w:val="21"/>
              </w:rPr>
              <w:t>使用</w:t>
            </w:r>
            <w:proofErr w:type="gramStart"/>
            <w:r w:rsidRPr="007D07A9">
              <w:rPr>
                <w:rFonts w:ascii="仿宋_GB2312" w:eastAsia="仿宋_GB2312" w:hAnsi="宋体" w:cs="Arial" w:hint="eastAsia"/>
                <w:szCs w:val="21"/>
              </w:rPr>
              <w:t>领域消防</w:t>
            </w:r>
            <w:proofErr w:type="gramEnd"/>
            <w:r w:rsidRPr="007D07A9">
              <w:rPr>
                <w:rFonts w:ascii="仿宋_GB2312" w:eastAsia="仿宋_GB2312" w:hAnsi="宋体" w:cs="Arial" w:hint="eastAsia"/>
                <w:szCs w:val="21"/>
              </w:rPr>
              <w:t>产品质量监督检查</w:t>
            </w:r>
            <w:r>
              <w:rPr>
                <w:rFonts w:ascii="仿宋_GB2312" w:eastAsia="仿宋_GB2312" w:hAnsi="宋体" w:cs="Arial" w:hint="eastAsia"/>
                <w:szCs w:val="21"/>
              </w:rPr>
              <w:t>；</w:t>
            </w:r>
            <w:r w:rsidRPr="007D07A9">
              <w:rPr>
                <w:rFonts w:ascii="仿宋_GB2312" w:eastAsia="仿宋_GB2312" w:hAnsi="宋体" w:cs="Arial" w:hint="eastAsia"/>
                <w:szCs w:val="21"/>
              </w:rPr>
              <w:t>消防安全相关检查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9A175F" w:rsidRPr="002F2F04" w:rsidRDefault="009A175F"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7D07A9">
              <w:rPr>
                <w:rFonts w:ascii="仿宋_GB2312" w:eastAsia="仿宋_GB2312" w:hAnsi="宋体" w:cs="Arial" w:hint="eastAsia"/>
                <w:szCs w:val="21"/>
              </w:rPr>
              <w:t>区消防救援支队</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9A175F" w:rsidRPr="002F2F04" w:rsidRDefault="009A175F"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7D07A9">
              <w:rPr>
                <w:rFonts w:ascii="仿宋_GB2312" w:eastAsia="仿宋_GB2312" w:hAnsi="宋体" w:cs="Arial" w:hint="eastAsia"/>
                <w:szCs w:val="21"/>
              </w:rPr>
              <w:t>区市场监管局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9A175F" w:rsidRPr="002F2F04" w:rsidRDefault="009A175F" w:rsidP="00A61ECF">
            <w:pPr>
              <w:tabs>
                <w:tab w:val="left" w:pos="790"/>
                <w:tab w:val="left" w:pos="1264"/>
              </w:tabs>
              <w:overflowPunct w:val="0"/>
              <w:adjustRightInd w:val="0"/>
              <w:snapToGrid w:val="0"/>
              <w:jc w:val="center"/>
              <w:rPr>
                <w:rFonts w:ascii="仿宋_GB2312" w:eastAsia="仿宋_GB2312" w:hAnsi="宋体" w:cs="仿宋_GB2312"/>
                <w:kern w:val="0"/>
                <w:szCs w:val="21"/>
              </w:rPr>
            </w:pPr>
            <w:r>
              <w:rPr>
                <w:rFonts w:ascii="仿宋_GB2312" w:eastAsia="仿宋_GB2312" w:hAnsi="宋体" w:cs="仿宋_GB2312" w:hint="eastAsia"/>
                <w:kern w:val="0"/>
                <w:szCs w:val="21"/>
              </w:rPr>
              <w:t>50%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9A175F" w:rsidRPr="002F2F04" w:rsidRDefault="009A175F" w:rsidP="00A61ECF">
            <w:pPr>
              <w:tabs>
                <w:tab w:val="left" w:pos="790"/>
                <w:tab w:val="left" w:pos="1264"/>
              </w:tabs>
              <w:overflowPunct w:val="0"/>
              <w:adjustRightInd w:val="0"/>
              <w:snapToGrid w:val="0"/>
              <w:jc w:val="center"/>
              <w:rPr>
                <w:rFonts w:ascii="仿宋_GB2312" w:eastAsia="仿宋_GB2312" w:hAnsi="宋体" w:cs="仿宋_GB2312"/>
                <w:kern w:val="0"/>
                <w:szCs w:val="21"/>
              </w:rPr>
            </w:pPr>
            <w:r>
              <w:rPr>
                <w:rFonts w:ascii="仿宋_GB2312" w:eastAsia="仿宋_GB2312" w:hAnsi="宋体" w:cs="仿宋_GB2312" w:hint="eastAsia"/>
                <w:kern w:val="0"/>
                <w:szCs w:val="21"/>
              </w:rPr>
              <w:t>4</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9A175F" w:rsidRPr="002F2F04" w:rsidRDefault="009A175F" w:rsidP="00A61ECF">
            <w:pPr>
              <w:tabs>
                <w:tab w:val="left" w:pos="790"/>
                <w:tab w:val="left" w:pos="1264"/>
              </w:tabs>
              <w:overflowPunct w:val="0"/>
              <w:adjustRightInd w:val="0"/>
              <w:snapToGrid w:val="0"/>
              <w:jc w:val="center"/>
              <w:rPr>
                <w:rFonts w:ascii="仿宋_GB2312" w:eastAsia="仿宋_GB2312" w:hAnsi="宋体" w:cs="仿宋_GB2312"/>
                <w:kern w:val="0"/>
                <w:szCs w:val="21"/>
              </w:rPr>
            </w:pPr>
            <w:r w:rsidRPr="002F2F04">
              <w:rPr>
                <w:rFonts w:ascii="仿宋_GB2312" w:eastAsia="仿宋_GB2312" w:hAnsi="宋体" w:cs="仿宋_GB2312" w:hint="eastAsia"/>
                <w:kern w:val="0"/>
                <w:szCs w:val="21"/>
              </w:rPr>
              <w:t>5-12月</w:t>
            </w:r>
          </w:p>
        </w:tc>
      </w:tr>
      <w:tr w:rsidR="00A942F3" w:rsidRPr="002F2F04" w:rsidTr="00F2520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A942F3" w:rsidRPr="002F2F04" w:rsidRDefault="00662CBE" w:rsidP="00A61ECF">
            <w:pPr>
              <w:tabs>
                <w:tab w:val="left" w:pos="790"/>
                <w:tab w:val="left" w:pos="1264"/>
              </w:tabs>
              <w:overflowPunct w:val="0"/>
              <w:adjustRightInd w:val="0"/>
              <w:snapToGrid w:val="0"/>
              <w:jc w:val="center"/>
              <w:rPr>
                <w:rFonts w:ascii="仿宋_GB2312" w:eastAsia="仿宋_GB2312" w:hAnsi="宋体" w:cs="仿宋_GB2312"/>
                <w:szCs w:val="21"/>
              </w:rPr>
            </w:pPr>
            <w:r>
              <w:rPr>
                <w:rFonts w:ascii="仿宋_GB2312" w:eastAsia="仿宋_GB2312" w:hAnsi="宋体" w:cs="仿宋_GB2312" w:hint="eastAsia"/>
                <w:szCs w:val="21"/>
              </w:rPr>
              <w:t>36</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A942F3" w:rsidRPr="002F2F04" w:rsidRDefault="00A942F3" w:rsidP="00A61ECF">
            <w:pPr>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危险化学品企业安全生产情况的检查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A942F3" w:rsidRPr="002F2F04" w:rsidRDefault="00A942F3" w:rsidP="00A61ECF">
            <w:pPr>
              <w:tabs>
                <w:tab w:val="left" w:pos="790"/>
                <w:tab w:val="left" w:pos="1264"/>
              </w:tabs>
              <w:overflowPunct w:val="0"/>
              <w:adjustRightInd w:val="0"/>
              <w:snapToGrid w:val="0"/>
              <w:jc w:val="left"/>
              <w:rPr>
                <w:rFonts w:ascii="仿宋_GB2312" w:eastAsia="仿宋_GB2312" w:hAnsi="宋体" w:cs="宋体"/>
                <w:kern w:val="0"/>
                <w:szCs w:val="21"/>
              </w:rPr>
            </w:pPr>
            <w:r w:rsidRPr="002F2F04">
              <w:rPr>
                <w:rFonts w:ascii="仿宋_GB2312" w:eastAsia="仿宋_GB2312" w:hAnsi="宋体" w:cs="宋体" w:hint="eastAsia"/>
                <w:kern w:val="0"/>
                <w:szCs w:val="21"/>
              </w:rPr>
              <w:t>各类危险化学品工业企业</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A942F3" w:rsidRPr="002F2F04" w:rsidRDefault="00A942F3"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工业企业取得安全生产许可证情况的检查；</w:t>
            </w:r>
            <w:r w:rsidRPr="002F2F04">
              <w:rPr>
                <w:rFonts w:ascii="仿宋_GB2312" w:eastAsia="仿宋_GB2312" w:hAnsi="宋体" w:cs="Arial" w:hint="eastAsia"/>
                <w:szCs w:val="21"/>
              </w:rPr>
              <w:t>工业企业安全生产有关制度设置、落实等情况的检查；特种设备使用单位监督检查；危险废物监督检查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A942F3" w:rsidRPr="002F2F04" w:rsidRDefault="00A942F3"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w:t>
            </w:r>
            <w:proofErr w:type="gramStart"/>
            <w:r w:rsidRPr="002F2F04">
              <w:rPr>
                <w:rFonts w:ascii="仿宋_GB2312" w:eastAsia="仿宋_GB2312" w:hAnsi="宋体" w:cs="Arial" w:hint="eastAsia"/>
                <w:szCs w:val="21"/>
              </w:rPr>
              <w:t>应急局</w:t>
            </w:r>
            <w:proofErr w:type="gramEnd"/>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A942F3" w:rsidRPr="002F2F04" w:rsidRDefault="00A942F3"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区市场监管局、区生态环境局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A942F3" w:rsidRPr="002F2F04" w:rsidRDefault="00A942F3" w:rsidP="00A61ECF">
            <w:pPr>
              <w:tabs>
                <w:tab w:val="left" w:pos="790"/>
                <w:tab w:val="left" w:pos="1264"/>
              </w:tabs>
              <w:overflowPunct w:val="0"/>
              <w:adjustRightInd w:val="0"/>
              <w:snapToGrid w:val="0"/>
              <w:spacing w:line="240" w:lineRule="exact"/>
              <w:jc w:val="center"/>
              <w:rPr>
                <w:rFonts w:ascii="仿宋_GB2312" w:eastAsia="仿宋_GB2312" w:hAnsi="宋体" w:cs="Arial"/>
                <w:szCs w:val="21"/>
              </w:rPr>
            </w:pPr>
            <w:r w:rsidRPr="002F2F04">
              <w:rPr>
                <w:rFonts w:ascii="仿宋_GB2312" w:eastAsia="仿宋_GB2312" w:hAnsi="宋体" w:cs="Arial" w:hint="eastAsia"/>
                <w:szCs w:val="21"/>
              </w:rPr>
              <w:t>40%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A942F3" w:rsidRPr="002F2F04" w:rsidRDefault="00A942F3" w:rsidP="00A61ECF">
            <w:pPr>
              <w:tabs>
                <w:tab w:val="left" w:pos="790"/>
                <w:tab w:val="left" w:pos="1264"/>
              </w:tabs>
              <w:overflowPunct w:val="0"/>
              <w:adjustRightInd w:val="0"/>
              <w:snapToGrid w:val="0"/>
              <w:spacing w:line="240" w:lineRule="exact"/>
              <w:jc w:val="center"/>
              <w:rPr>
                <w:rFonts w:ascii="仿宋_GB2312" w:eastAsia="仿宋_GB2312" w:hAnsi="宋体" w:cs="Arial"/>
                <w:szCs w:val="21"/>
              </w:rPr>
            </w:pPr>
            <w:r w:rsidRPr="002F2F04">
              <w:rPr>
                <w:rFonts w:ascii="仿宋_GB2312" w:eastAsia="仿宋_GB2312" w:hAnsi="宋体" w:cs="Arial" w:hint="eastAsia"/>
                <w:szCs w:val="21"/>
              </w:rPr>
              <w:t>9</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A942F3" w:rsidRPr="002F2F04" w:rsidRDefault="00A942F3" w:rsidP="00A61ECF">
            <w:pPr>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6-8月</w:t>
            </w:r>
          </w:p>
        </w:tc>
      </w:tr>
      <w:tr w:rsidR="00A942F3" w:rsidRPr="002F2F04" w:rsidTr="00F2520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A942F3" w:rsidRPr="002F2F04" w:rsidRDefault="00662CBE">
            <w:pPr>
              <w:tabs>
                <w:tab w:val="left" w:pos="790"/>
                <w:tab w:val="left" w:pos="1264"/>
              </w:tabs>
              <w:overflowPunct w:val="0"/>
              <w:adjustRightInd w:val="0"/>
              <w:snapToGrid w:val="0"/>
              <w:spacing w:line="240" w:lineRule="exact"/>
              <w:jc w:val="center"/>
              <w:rPr>
                <w:rFonts w:ascii="仿宋_GB2312" w:eastAsia="仿宋_GB2312" w:hAnsi="宋体"/>
                <w:szCs w:val="21"/>
              </w:rPr>
            </w:pPr>
            <w:r>
              <w:rPr>
                <w:rFonts w:ascii="仿宋_GB2312" w:eastAsia="仿宋_GB2312" w:hAnsi="宋体" w:hint="eastAsia"/>
                <w:szCs w:val="21"/>
              </w:rPr>
              <w:lastRenderedPageBreak/>
              <w:t>37</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A942F3" w:rsidRPr="002F2F04" w:rsidRDefault="00A942F3">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企业年度报告抽查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A942F3" w:rsidRPr="002F2F04" w:rsidRDefault="00A942F3">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企业年报信息</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A942F3" w:rsidRPr="002F2F04" w:rsidRDefault="00A942F3">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年度报告公示信息的检查、年度报告公示信息（社保事项）的检查、年度报告公示信息（商务部门年报事项）的检查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A942F3" w:rsidRPr="002F2F04" w:rsidRDefault="00A942F3">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区市场监管局</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A942F3" w:rsidRPr="002F2F04" w:rsidRDefault="00A942F3">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区人力资源社会保障局、区经委</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A942F3" w:rsidRPr="002F2F04" w:rsidRDefault="00A942F3">
            <w:pPr>
              <w:tabs>
                <w:tab w:val="left" w:pos="790"/>
                <w:tab w:val="left" w:pos="1264"/>
              </w:tabs>
              <w:overflowPunct w:val="0"/>
              <w:adjustRightInd w:val="0"/>
              <w:snapToGrid w:val="0"/>
              <w:spacing w:line="240" w:lineRule="exact"/>
              <w:jc w:val="center"/>
              <w:rPr>
                <w:rFonts w:ascii="仿宋_GB2312" w:eastAsia="仿宋_GB2312" w:hAnsi="宋体" w:cs="Arial"/>
                <w:szCs w:val="21"/>
              </w:rPr>
            </w:pPr>
            <w:r w:rsidRPr="002F2F04">
              <w:rPr>
                <w:rFonts w:ascii="仿宋_GB2312" w:eastAsia="仿宋_GB2312" w:hAnsi="宋体" w:cs="Arial" w:hint="eastAsia"/>
                <w:szCs w:val="21"/>
              </w:rPr>
              <w:t>10%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A942F3" w:rsidRPr="002F2F04" w:rsidRDefault="00A942F3">
            <w:pPr>
              <w:tabs>
                <w:tab w:val="left" w:pos="790"/>
                <w:tab w:val="left" w:pos="1264"/>
              </w:tabs>
              <w:overflowPunct w:val="0"/>
              <w:adjustRightInd w:val="0"/>
              <w:snapToGrid w:val="0"/>
              <w:spacing w:line="240" w:lineRule="exact"/>
              <w:jc w:val="center"/>
              <w:rPr>
                <w:rFonts w:ascii="仿宋_GB2312" w:eastAsia="仿宋_GB2312" w:hAnsi="宋体" w:cs="Arial"/>
                <w:szCs w:val="21"/>
              </w:rPr>
            </w:pPr>
            <w:r w:rsidRPr="002F2F04">
              <w:rPr>
                <w:rFonts w:ascii="仿宋_GB2312" w:eastAsia="仿宋_GB2312" w:hAnsi="宋体" w:cs="Arial" w:hint="eastAsia"/>
                <w:szCs w:val="21"/>
              </w:rPr>
              <w:t>120</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A942F3" w:rsidRPr="002F2F04" w:rsidRDefault="00A942F3" w:rsidP="002A385B">
            <w:pPr>
              <w:tabs>
                <w:tab w:val="left" w:pos="790"/>
                <w:tab w:val="left" w:pos="1264"/>
              </w:tabs>
              <w:overflowPunct w:val="0"/>
              <w:adjustRightInd w:val="0"/>
              <w:snapToGrid w:val="0"/>
              <w:spacing w:line="240" w:lineRule="exact"/>
              <w:jc w:val="center"/>
              <w:rPr>
                <w:rFonts w:ascii="仿宋_GB2312" w:eastAsia="仿宋_GB2312" w:hAnsi="宋体" w:cs="Arial"/>
                <w:szCs w:val="21"/>
              </w:rPr>
            </w:pPr>
            <w:r w:rsidRPr="002F2F04">
              <w:rPr>
                <w:rFonts w:ascii="仿宋_GB2312" w:eastAsia="仿宋_GB2312" w:hAnsi="宋体" w:cs="Arial" w:hint="eastAsia"/>
                <w:szCs w:val="21"/>
              </w:rPr>
              <w:t>7-12月</w:t>
            </w:r>
          </w:p>
        </w:tc>
      </w:tr>
      <w:tr w:rsidR="00720D48" w:rsidRPr="002F2F04" w:rsidTr="00F2520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720D48" w:rsidRPr="002F2F04" w:rsidRDefault="00662CBE" w:rsidP="00A61ECF">
            <w:pPr>
              <w:tabs>
                <w:tab w:val="left" w:pos="790"/>
                <w:tab w:val="left" w:pos="1264"/>
              </w:tabs>
              <w:overflowPunct w:val="0"/>
              <w:adjustRightInd w:val="0"/>
              <w:snapToGrid w:val="0"/>
              <w:jc w:val="center"/>
              <w:rPr>
                <w:rFonts w:ascii="仿宋_GB2312" w:eastAsia="仿宋_GB2312" w:hAnsiTheme="minorEastAsia" w:cs="仿宋_GB2312"/>
                <w:szCs w:val="21"/>
              </w:rPr>
            </w:pPr>
            <w:r>
              <w:rPr>
                <w:rFonts w:ascii="仿宋_GB2312" w:eastAsia="仿宋_GB2312" w:hAnsiTheme="minorEastAsia" w:cs="仿宋_GB2312" w:hint="eastAsia"/>
                <w:szCs w:val="21"/>
              </w:rPr>
              <w:t>38</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720D48" w:rsidRPr="002F2F04" w:rsidRDefault="00720D48" w:rsidP="00A61ECF">
            <w:pPr>
              <w:tabs>
                <w:tab w:val="left" w:pos="790"/>
                <w:tab w:val="left" w:pos="1264"/>
              </w:tabs>
              <w:overflowPunct w:val="0"/>
              <w:adjustRightInd w:val="0"/>
              <w:snapToGrid w:val="0"/>
              <w:jc w:val="left"/>
              <w:rPr>
                <w:rFonts w:ascii="仿宋_GB2312" w:eastAsia="仿宋_GB2312" w:hAnsiTheme="minorEastAsia" w:cs="宋体"/>
                <w:kern w:val="0"/>
                <w:szCs w:val="21"/>
              </w:rPr>
            </w:pPr>
            <w:r w:rsidRPr="002F2F04">
              <w:rPr>
                <w:rFonts w:ascii="仿宋_GB2312" w:eastAsia="仿宋_GB2312" w:hAnsiTheme="minorEastAsia" w:cs="宋体" w:hint="eastAsia"/>
                <w:kern w:val="0"/>
                <w:szCs w:val="21"/>
              </w:rPr>
              <w:t>夏季游泳场所开放检查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720D48" w:rsidRPr="002F2F04" w:rsidRDefault="00720D48" w:rsidP="00A61ECF">
            <w:pPr>
              <w:tabs>
                <w:tab w:val="left" w:pos="790"/>
                <w:tab w:val="left" w:pos="1264"/>
              </w:tabs>
              <w:overflowPunct w:val="0"/>
              <w:adjustRightInd w:val="0"/>
              <w:snapToGrid w:val="0"/>
              <w:jc w:val="left"/>
              <w:rPr>
                <w:rFonts w:ascii="仿宋_GB2312" w:eastAsia="仿宋_GB2312" w:hAnsiTheme="minorEastAsia" w:cs="宋体"/>
                <w:kern w:val="0"/>
                <w:szCs w:val="21"/>
              </w:rPr>
            </w:pPr>
            <w:r w:rsidRPr="002F2F04">
              <w:rPr>
                <w:rFonts w:ascii="仿宋_GB2312" w:eastAsia="仿宋_GB2312" w:hAnsiTheme="minorEastAsia" w:cs="宋体" w:hint="eastAsia"/>
                <w:kern w:val="0"/>
                <w:szCs w:val="21"/>
              </w:rPr>
              <w:t>持证开放游泳场所</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720D48" w:rsidRPr="002F2F04" w:rsidRDefault="00720D48" w:rsidP="00A61ECF">
            <w:pPr>
              <w:tabs>
                <w:tab w:val="left" w:pos="790"/>
                <w:tab w:val="left" w:pos="1264"/>
              </w:tabs>
              <w:overflowPunct w:val="0"/>
              <w:adjustRightInd w:val="0"/>
              <w:snapToGrid w:val="0"/>
              <w:jc w:val="left"/>
              <w:rPr>
                <w:rFonts w:ascii="仿宋_GB2312" w:eastAsia="仿宋_GB2312" w:hAnsiTheme="minorEastAsia" w:cs="宋体"/>
                <w:kern w:val="0"/>
                <w:szCs w:val="21"/>
              </w:rPr>
            </w:pPr>
            <w:r w:rsidRPr="002F2F04">
              <w:rPr>
                <w:rFonts w:ascii="仿宋_GB2312" w:eastAsia="仿宋_GB2312" w:hAnsiTheme="minorEastAsia" w:cs="宋体" w:hint="eastAsia"/>
                <w:kern w:val="0"/>
                <w:szCs w:val="21"/>
              </w:rPr>
              <w:t>证照检查，制度检查，游泳救生员在岗人数、在岗情况人员着装检查，从业人员持证情况检查，设施设备检查，健康承诺核验情况检查，带</w:t>
            </w:r>
            <w:proofErr w:type="gramStart"/>
            <w:r w:rsidRPr="002F2F04">
              <w:rPr>
                <w:rFonts w:ascii="仿宋_GB2312" w:eastAsia="仿宋_GB2312" w:hAnsiTheme="minorEastAsia" w:cs="宋体" w:hint="eastAsia"/>
                <w:kern w:val="0"/>
                <w:szCs w:val="21"/>
              </w:rPr>
              <w:t>教情况</w:t>
            </w:r>
            <w:proofErr w:type="gramEnd"/>
            <w:r w:rsidRPr="002F2F04">
              <w:rPr>
                <w:rFonts w:ascii="仿宋_GB2312" w:eastAsia="仿宋_GB2312" w:hAnsiTheme="minorEastAsia" w:cs="宋体" w:hint="eastAsia"/>
                <w:kern w:val="0"/>
                <w:szCs w:val="21"/>
              </w:rPr>
              <w:t>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720D48" w:rsidRPr="002F2F04" w:rsidRDefault="00720D48" w:rsidP="00A61ECF">
            <w:pPr>
              <w:tabs>
                <w:tab w:val="left" w:pos="790"/>
                <w:tab w:val="left" w:pos="1264"/>
              </w:tabs>
              <w:overflowPunct w:val="0"/>
              <w:adjustRightInd w:val="0"/>
              <w:snapToGrid w:val="0"/>
              <w:jc w:val="left"/>
              <w:rPr>
                <w:rFonts w:ascii="仿宋_GB2312" w:eastAsia="仿宋_GB2312" w:hAnsiTheme="minorEastAsia" w:cs="Arial"/>
                <w:szCs w:val="21"/>
              </w:rPr>
            </w:pPr>
            <w:r w:rsidRPr="002F2F04">
              <w:rPr>
                <w:rFonts w:ascii="仿宋_GB2312" w:eastAsia="仿宋_GB2312" w:hAnsiTheme="minorEastAsia" w:cs="Arial" w:hint="eastAsia"/>
                <w:szCs w:val="21"/>
              </w:rPr>
              <w:t>区体育局</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720D48" w:rsidRPr="002F2F04" w:rsidRDefault="00720D48" w:rsidP="00A61ECF">
            <w:pPr>
              <w:tabs>
                <w:tab w:val="left" w:pos="790"/>
                <w:tab w:val="left" w:pos="1264"/>
              </w:tabs>
              <w:overflowPunct w:val="0"/>
              <w:adjustRightInd w:val="0"/>
              <w:snapToGrid w:val="0"/>
              <w:jc w:val="left"/>
              <w:rPr>
                <w:rFonts w:ascii="仿宋_GB2312" w:eastAsia="仿宋_GB2312" w:hAnsiTheme="minorEastAsia" w:cs="Arial"/>
                <w:szCs w:val="21"/>
              </w:rPr>
            </w:pPr>
            <w:r w:rsidRPr="002F2F04">
              <w:rPr>
                <w:rFonts w:ascii="仿宋_GB2312" w:eastAsia="仿宋_GB2312" w:hAnsiTheme="minorEastAsia" w:cs="Arial" w:hint="eastAsia"/>
                <w:szCs w:val="21"/>
              </w:rPr>
              <w:t>区文化旅游局、区卫生健康委</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720D48" w:rsidRPr="002F2F04" w:rsidRDefault="00720D48" w:rsidP="00A61ECF">
            <w:pPr>
              <w:tabs>
                <w:tab w:val="left" w:pos="790"/>
                <w:tab w:val="left" w:pos="1264"/>
              </w:tabs>
              <w:overflowPunct w:val="0"/>
              <w:adjustRightInd w:val="0"/>
              <w:snapToGrid w:val="0"/>
              <w:jc w:val="center"/>
              <w:rPr>
                <w:rFonts w:ascii="仿宋_GB2312" w:eastAsia="仿宋_GB2312" w:hAnsiTheme="minorEastAsia" w:cs="Arial"/>
                <w:szCs w:val="21"/>
              </w:rPr>
            </w:pPr>
            <w:r w:rsidRPr="002F2F04">
              <w:rPr>
                <w:rFonts w:ascii="仿宋_GB2312" w:eastAsia="仿宋_GB2312" w:hAnsiTheme="minorEastAsia" w:cs="Arial" w:hint="eastAsia"/>
                <w:szCs w:val="21"/>
              </w:rPr>
              <w:t>100%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720D48" w:rsidRPr="002F2F04" w:rsidRDefault="00720D48" w:rsidP="00A61ECF">
            <w:pPr>
              <w:tabs>
                <w:tab w:val="left" w:pos="790"/>
                <w:tab w:val="left" w:pos="1264"/>
              </w:tabs>
              <w:overflowPunct w:val="0"/>
              <w:adjustRightInd w:val="0"/>
              <w:snapToGrid w:val="0"/>
              <w:jc w:val="center"/>
              <w:rPr>
                <w:rFonts w:ascii="仿宋_GB2312" w:eastAsia="仿宋_GB2312" w:hAnsiTheme="minorEastAsia" w:cs="Arial"/>
                <w:szCs w:val="21"/>
              </w:rPr>
            </w:pPr>
            <w:r w:rsidRPr="002F2F04">
              <w:rPr>
                <w:rFonts w:ascii="仿宋_GB2312" w:eastAsia="仿宋_GB2312" w:hAnsiTheme="minorEastAsia" w:cs="Arial" w:hint="eastAsia"/>
                <w:szCs w:val="21"/>
              </w:rPr>
              <w:t>6</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720D48" w:rsidRPr="002F2F04" w:rsidRDefault="00720D48" w:rsidP="00A61ECF">
            <w:pPr>
              <w:tabs>
                <w:tab w:val="left" w:pos="790"/>
                <w:tab w:val="left" w:pos="1264"/>
              </w:tabs>
              <w:overflowPunct w:val="0"/>
              <w:adjustRightInd w:val="0"/>
              <w:snapToGrid w:val="0"/>
              <w:jc w:val="center"/>
              <w:rPr>
                <w:rFonts w:ascii="仿宋_GB2312" w:eastAsia="仿宋_GB2312" w:hAnsiTheme="minorEastAsia" w:cs="Arial"/>
                <w:szCs w:val="21"/>
              </w:rPr>
            </w:pPr>
            <w:r w:rsidRPr="002F2F04">
              <w:rPr>
                <w:rFonts w:ascii="仿宋_GB2312" w:eastAsia="仿宋_GB2312" w:hAnsiTheme="minorEastAsia" w:cs="Arial" w:hint="eastAsia"/>
                <w:szCs w:val="21"/>
              </w:rPr>
              <w:t>7-8月</w:t>
            </w:r>
          </w:p>
        </w:tc>
      </w:tr>
      <w:tr w:rsidR="00720D48" w:rsidRPr="002F2F04" w:rsidTr="00F2520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720D48" w:rsidRPr="002F2F04" w:rsidRDefault="00662CBE" w:rsidP="00A61ECF">
            <w:pPr>
              <w:tabs>
                <w:tab w:val="left" w:pos="790"/>
                <w:tab w:val="left" w:pos="1264"/>
              </w:tabs>
              <w:overflowPunct w:val="0"/>
              <w:adjustRightInd w:val="0"/>
              <w:snapToGrid w:val="0"/>
              <w:spacing w:line="240" w:lineRule="exact"/>
              <w:jc w:val="center"/>
              <w:rPr>
                <w:rFonts w:ascii="仿宋_GB2312" w:eastAsia="仿宋_GB2312" w:hAnsi="宋体"/>
                <w:szCs w:val="21"/>
              </w:rPr>
            </w:pPr>
            <w:r>
              <w:rPr>
                <w:rFonts w:ascii="仿宋_GB2312" w:eastAsia="仿宋_GB2312" w:hAnsi="宋体" w:hint="eastAsia"/>
                <w:szCs w:val="21"/>
              </w:rPr>
              <w:t>39</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720D48" w:rsidRPr="002F2F04" w:rsidRDefault="00720D48"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涉消耗臭氧层物质（ODS）的生产、使用、销售、维修、回收、销毁及原料用途等企业和单位的监管</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720D48" w:rsidRPr="002F2F04" w:rsidRDefault="00720D48"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涉消耗臭氧层物质（ODS）的生产、使用、销售、维修、回收、销毁及原料用途等企业和单位</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720D48" w:rsidRPr="002F2F04" w:rsidRDefault="00720D48" w:rsidP="00A61ECF">
            <w:pPr>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 xml:space="preserve">消耗臭氧层物质含氢氯氟烃（HCFCs）年度生产 配额、使用配额（100 </w:t>
            </w:r>
            <w:proofErr w:type="gramStart"/>
            <w:r w:rsidRPr="002F2F04">
              <w:rPr>
                <w:rFonts w:ascii="仿宋_GB2312" w:eastAsia="仿宋_GB2312" w:hAnsi="宋体" w:cs="Arial" w:hint="eastAsia"/>
                <w:szCs w:val="21"/>
              </w:rPr>
              <w:t>吨及以上</w:t>
            </w:r>
            <w:proofErr w:type="gramEnd"/>
            <w:r w:rsidRPr="002F2F04">
              <w:rPr>
                <w:rFonts w:ascii="仿宋_GB2312" w:eastAsia="仿宋_GB2312" w:hAnsi="宋体" w:cs="Arial" w:hint="eastAsia"/>
                <w:szCs w:val="21"/>
              </w:rPr>
              <w:t>）和使用备案（100 吨以下）情况的检查；对销售ODS 企业和单位备案情况的检查；对含ODS 的制冷设备、制冷系统或者灭火系统的维修、报废处理，ODS 回收、再生利用或者销毁等经营活动的单位备案情况的检查；使用ODS 作为化工原料用途的企业的ODS 采购和使用情况的检查；副产四氯化碳（CTC）的甲烷氯化</w:t>
            </w:r>
            <w:proofErr w:type="gramStart"/>
            <w:r w:rsidRPr="002F2F04">
              <w:rPr>
                <w:rFonts w:ascii="仿宋_GB2312" w:eastAsia="仿宋_GB2312" w:hAnsi="宋体" w:cs="Arial" w:hint="eastAsia"/>
                <w:szCs w:val="21"/>
              </w:rPr>
              <w:t>物企业</w:t>
            </w:r>
            <w:proofErr w:type="gramEnd"/>
            <w:r w:rsidRPr="002F2F04">
              <w:rPr>
                <w:rFonts w:ascii="仿宋_GB2312" w:eastAsia="仿宋_GB2312" w:hAnsi="宋体" w:cs="Arial" w:hint="eastAsia"/>
                <w:szCs w:val="21"/>
              </w:rPr>
              <w:t>合法销售和处置CTC 情况的检查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720D48" w:rsidRPr="002F2F04" w:rsidRDefault="00720D48"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区生态环境局</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720D48" w:rsidRPr="002F2F04" w:rsidRDefault="00720D48"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w:t>
            </w:r>
            <w:proofErr w:type="gramStart"/>
            <w:r w:rsidRPr="002F2F04">
              <w:rPr>
                <w:rFonts w:ascii="仿宋_GB2312" w:eastAsia="仿宋_GB2312" w:hAnsi="宋体" w:cs="Arial" w:hint="eastAsia"/>
                <w:szCs w:val="21"/>
              </w:rPr>
              <w:t>应急局</w:t>
            </w:r>
            <w:proofErr w:type="gramEnd"/>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720D48" w:rsidRPr="002F2F04" w:rsidRDefault="00720D48"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100%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720D48" w:rsidRPr="002F2F04" w:rsidRDefault="00720D48"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1</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720D48" w:rsidRPr="002F2F04" w:rsidRDefault="00720D48" w:rsidP="00A61ECF">
            <w:pPr>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7-9月</w:t>
            </w:r>
          </w:p>
        </w:tc>
      </w:tr>
      <w:tr w:rsidR="00561760" w:rsidRPr="002F2F04" w:rsidTr="00A61EC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561760" w:rsidRPr="002F2F04" w:rsidRDefault="00662CBE" w:rsidP="00A61ECF">
            <w:pPr>
              <w:tabs>
                <w:tab w:val="left" w:pos="790"/>
                <w:tab w:val="left" w:pos="1264"/>
              </w:tabs>
              <w:overflowPunct w:val="0"/>
              <w:adjustRightInd w:val="0"/>
              <w:snapToGrid w:val="0"/>
              <w:jc w:val="center"/>
              <w:rPr>
                <w:rFonts w:ascii="仿宋_GB2312" w:eastAsia="仿宋_GB2312" w:hAnsi="宋体" w:cs="仿宋_GB2312"/>
                <w:szCs w:val="21"/>
              </w:rPr>
            </w:pPr>
            <w:r>
              <w:rPr>
                <w:rFonts w:ascii="仿宋_GB2312" w:eastAsia="仿宋_GB2312" w:hAnsi="宋体" w:cs="仿宋_GB2312" w:hint="eastAsia"/>
                <w:szCs w:val="21"/>
              </w:rPr>
              <w:t>40</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561760" w:rsidRPr="002F2F04" w:rsidRDefault="00561760"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统计调查对象上报数据检查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561760" w:rsidRPr="002F2F04" w:rsidRDefault="00561760"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统计调查对象</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561760" w:rsidRPr="002F2F04" w:rsidRDefault="00561760"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调查对象依法设置原始记录、统计台</w:t>
            </w:r>
            <w:proofErr w:type="gramStart"/>
            <w:r w:rsidRPr="002F2F04">
              <w:rPr>
                <w:rFonts w:ascii="仿宋_GB2312" w:eastAsia="仿宋_GB2312" w:hAnsi="宋体" w:cs="仿宋_GB2312" w:hint="eastAsia"/>
                <w:szCs w:val="21"/>
              </w:rPr>
              <w:t>账情况</w:t>
            </w:r>
            <w:proofErr w:type="gramEnd"/>
            <w:r w:rsidRPr="002F2F04">
              <w:rPr>
                <w:rFonts w:ascii="仿宋_GB2312" w:eastAsia="仿宋_GB2312" w:hAnsi="宋体" w:cs="仿宋_GB2312" w:hint="eastAsia"/>
                <w:szCs w:val="21"/>
              </w:rPr>
              <w:t>检查；</w:t>
            </w:r>
            <w:r w:rsidRPr="002F2F04">
              <w:rPr>
                <w:rFonts w:ascii="仿宋_GB2312" w:eastAsia="仿宋_GB2312" w:hAnsi="宋体" w:cs="Arial" w:hint="eastAsia"/>
                <w:szCs w:val="21"/>
              </w:rPr>
              <w:t>登记事项检查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561760" w:rsidRPr="002F2F04" w:rsidRDefault="00561760"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区统计局</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561760" w:rsidRPr="002F2F04" w:rsidRDefault="00561760"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区市场监管局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561760" w:rsidRPr="002F2F04" w:rsidRDefault="00561760"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5%</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561760" w:rsidRPr="002F2F04" w:rsidRDefault="00561760"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25</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561760" w:rsidRPr="002F2F04" w:rsidRDefault="00561760" w:rsidP="00A61ECF">
            <w:pPr>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7-12月</w:t>
            </w:r>
          </w:p>
        </w:tc>
      </w:tr>
      <w:tr w:rsidR="00A04268" w:rsidRPr="002F2F04" w:rsidTr="00F2520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rsidP="00662CBE">
            <w:pPr>
              <w:tabs>
                <w:tab w:val="left" w:pos="790"/>
                <w:tab w:val="left" w:pos="1264"/>
              </w:tabs>
              <w:overflowPunct w:val="0"/>
              <w:adjustRightInd w:val="0"/>
              <w:snapToGrid w:val="0"/>
              <w:jc w:val="center"/>
              <w:rPr>
                <w:rFonts w:ascii="仿宋_GB2312" w:eastAsia="仿宋_GB2312" w:hAnsi="宋体" w:cs="仿宋_GB2312"/>
                <w:szCs w:val="21"/>
              </w:rPr>
            </w:pPr>
            <w:r>
              <w:rPr>
                <w:rFonts w:ascii="仿宋_GB2312" w:eastAsia="仿宋_GB2312" w:hAnsi="宋体" w:cs="仿宋_GB2312" w:hint="eastAsia"/>
                <w:szCs w:val="21"/>
              </w:rPr>
              <w:lastRenderedPageBreak/>
              <w:t>4</w:t>
            </w:r>
            <w:r w:rsidR="00662CBE">
              <w:rPr>
                <w:rFonts w:ascii="仿宋_GB2312" w:eastAsia="仿宋_GB2312" w:hAnsi="宋体" w:cs="仿宋_GB2312" w:hint="eastAsia"/>
                <w:szCs w:val="21"/>
              </w:rPr>
              <w:t>1</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重点食品经营单位监管</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重点食品经营单位</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rsidP="00A61ECF">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登记事项检查；食品经营监管事项检查；对餐厨垃圾和餐厨废弃油脂收集、运输、处置及产生单位落实情况进行检查；餐厨垃圾处理、餐厨废弃油脂处理、生活垃圾管理检查；产生餐饮油烟的餐饮服务企业检查；单位履行消防安全职责的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rsidP="00A61ECF">
            <w:pPr>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区市场监管局</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rsidP="00A61ECF">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w:t>
            </w:r>
            <w:proofErr w:type="gramStart"/>
            <w:r w:rsidRPr="002F2F04">
              <w:rPr>
                <w:rFonts w:ascii="仿宋_GB2312" w:eastAsia="仿宋_GB2312" w:hAnsi="宋体" w:cs="Arial" w:hint="eastAsia"/>
                <w:szCs w:val="21"/>
              </w:rPr>
              <w:t>绿化市容</w:t>
            </w:r>
            <w:proofErr w:type="gramEnd"/>
            <w:r w:rsidRPr="002F2F04">
              <w:rPr>
                <w:rFonts w:ascii="仿宋_GB2312" w:eastAsia="仿宋_GB2312" w:hAnsi="宋体" w:cs="Arial" w:hint="eastAsia"/>
                <w:szCs w:val="21"/>
              </w:rPr>
              <w:t>局、区城管执法局、区生态环境局、区消防救援支队</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30%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rsidP="00A61ECF">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6</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rsidP="00A61ECF">
            <w:pPr>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8-10月</w:t>
            </w:r>
          </w:p>
        </w:tc>
      </w:tr>
      <w:tr w:rsidR="00A04268" w:rsidRPr="002F2F04" w:rsidTr="00F2520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662CBE">
            <w:pPr>
              <w:tabs>
                <w:tab w:val="left" w:pos="790"/>
                <w:tab w:val="left" w:pos="1264"/>
              </w:tabs>
              <w:overflowPunct w:val="0"/>
              <w:adjustRightInd w:val="0"/>
              <w:snapToGrid w:val="0"/>
              <w:jc w:val="center"/>
              <w:rPr>
                <w:rFonts w:ascii="仿宋_GB2312" w:eastAsia="仿宋_GB2312" w:hAnsi="宋体" w:cs="仿宋_GB2312"/>
                <w:szCs w:val="21"/>
              </w:rPr>
            </w:pPr>
            <w:r>
              <w:rPr>
                <w:rFonts w:ascii="仿宋_GB2312" w:eastAsia="仿宋_GB2312" w:hAnsi="宋体" w:cs="仿宋_GB2312" w:hint="eastAsia"/>
                <w:szCs w:val="21"/>
              </w:rPr>
              <w:t>42</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Arial" w:hint="eastAsia"/>
                <w:szCs w:val="21"/>
              </w:rPr>
              <w:t>水生野生动物利用监管</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宋体" w:hint="eastAsia"/>
                <w:kern w:val="0"/>
                <w:szCs w:val="21"/>
              </w:rPr>
              <w:t>利用水生野生动物及其制品的事业单位、企业、社会组织</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水生野生动物及其制品利用活动的监督检查、为非法交易野生动物等违法行为提供交易服务的检查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区农业农村委</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区市场监管局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tabs>
                <w:tab w:val="left" w:pos="790"/>
                <w:tab w:val="left" w:pos="1264"/>
              </w:tabs>
              <w:overflowPunct w:val="0"/>
              <w:adjustRightInd w:val="0"/>
              <w:snapToGrid w:val="0"/>
              <w:spacing w:line="240" w:lineRule="exact"/>
              <w:jc w:val="center"/>
              <w:rPr>
                <w:rFonts w:ascii="仿宋_GB2312" w:eastAsia="仿宋_GB2312" w:hAnsi="宋体" w:cs="Arial"/>
                <w:szCs w:val="21"/>
              </w:rPr>
            </w:pPr>
            <w:r w:rsidRPr="002F2F04">
              <w:rPr>
                <w:rFonts w:ascii="仿宋_GB2312" w:eastAsia="仿宋_GB2312" w:hAnsi="宋体" w:cs="Arial" w:hint="eastAsia"/>
                <w:szCs w:val="21"/>
              </w:rPr>
              <w:t>100%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tabs>
                <w:tab w:val="left" w:pos="790"/>
                <w:tab w:val="left" w:pos="1264"/>
              </w:tabs>
              <w:overflowPunct w:val="0"/>
              <w:adjustRightInd w:val="0"/>
              <w:snapToGrid w:val="0"/>
              <w:spacing w:line="240" w:lineRule="exact"/>
              <w:jc w:val="center"/>
              <w:rPr>
                <w:rFonts w:ascii="仿宋_GB2312" w:eastAsia="仿宋_GB2312" w:hAnsi="宋体" w:cs="Arial"/>
                <w:szCs w:val="21"/>
              </w:rPr>
            </w:pPr>
            <w:r w:rsidRPr="002F2F04">
              <w:rPr>
                <w:rFonts w:ascii="仿宋_GB2312" w:eastAsia="仿宋_GB2312" w:hAnsi="宋体" w:cs="Arial" w:hint="eastAsia"/>
                <w:szCs w:val="21"/>
              </w:rPr>
              <w:t>3</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rsidP="00D00753">
            <w:pPr>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9-12月</w:t>
            </w:r>
          </w:p>
        </w:tc>
      </w:tr>
      <w:tr w:rsidR="00A04268" w:rsidRPr="002F2F04" w:rsidTr="00F2520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676F54" w:rsidP="00662CBE">
            <w:pPr>
              <w:tabs>
                <w:tab w:val="left" w:pos="790"/>
                <w:tab w:val="left" w:pos="1264"/>
              </w:tabs>
              <w:overflowPunct w:val="0"/>
              <w:adjustRightInd w:val="0"/>
              <w:snapToGrid w:val="0"/>
              <w:jc w:val="center"/>
              <w:rPr>
                <w:rFonts w:ascii="仿宋_GB2312" w:eastAsia="仿宋_GB2312" w:hAnsi="宋体" w:cs="仿宋_GB2312"/>
                <w:szCs w:val="21"/>
              </w:rPr>
            </w:pPr>
            <w:r>
              <w:rPr>
                <w:rFonts w:ascii="仿宋_GB2312" w:eastAsia="仿宋_GB2312" w:hAnsi="宋体" w:cs="仿宋_GB2312" w:hint="eastAsia"/>
                <w:szCs w:val="21"/>
              </w:rPr>
              <w:t>4</w:t>
            </w:r>
            <w:r w:rsidR="00662CBE">
              <w:rPr>
                <w:rFonts w:ascii="仿宋_GB2312" w:eastAsia="仿宋_GB2312" w:hAnsi="宋体" w:cs="仿宋_GB2312" w:hint="eastAsia"/>
                <w:szCs w:val="21"/>
              </w:rPr>
              <w:t>3</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印刷企业抽查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印刷企业</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印刷企业经营情况的检查；出版物印刷、复制企业、出版物发行单位经营行为的检查；印刷业监督管理检查；商标使用行为的检查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区委宣传部</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区文化旅游局、区公安分局、区市场监管局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5%</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4</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10—11月</w:t>
            </w:r>
          </w:p>
        </w:tc>
      </w:tr>
      <w:tr w:rsidR="00A04268" w:rsidRPr="002F2F04" w:rsidTr="00F2520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676F54" w:rsidP="00662CBE">
            <w:pPr>
              <w:tabs>
                <w:tab w:val="left" w:pos="790"/>
                <w:tab w:val="left" w:pos="1264"/>
              </w:tabs>
              <w:overflowPunct w:val="0"/>
              <w:adjustRightInd w:val="0"/>
              <w:snapToGrid w:val="0"/>
              <w:jc w:val="center"/>
              <w:rPr>
                <w:rFonts w:ascii="仿宋_GB2312" w:eastAsia="仿宋_GB2312" w:hAnsi="宋体" w:cs="仿宋_GB2312"/>
                <w:szCs w:val="21"/>
              </w:rPr>
            </w:pPr>
            <w:r>
              <w:rPr>
                <w:rFonts w:ascii="仿宋_GB2312" w:eastAsia="仿宋_GB2312" w:hAnsi="宋体" w:cs="仿宋_GB2312" w:hint="eastAsia"/>
                <w:szCs w:val="21"/>
              </w:rPr>
              <w:t>4</w:t>
            </w:r>
            <w:r w:rsidR="00662CBE">
              <w:rPr>
                <w:rFonts w:ascii="仿宋_GB2312" w:eastAsia="仿宋_GB2312" w:hAnsi="宋体" w:cs="仿宋_GB2312" w:hint="eastAsia"/>
                <w:szCs w:val="21"/>
              </w:rPr>
              <w:t>4</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出版物发行单位抽查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出版物企业</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tabs>
                <w:tab w:val="left" w:pos="790"/>
                <w:tab w:val="left" w:pos="1264"/>
              </w:tabs>
              <w:overflowPunct w:val="0"/>
              <w:adjustRightInd w:val="0"/>
              <w:snapToGrid w:val="0"/>
              <w:spacing w:line="240" w:lineRule="exact"/>
              <w:jc w:val="left"/>
              <w:rPr>
                <w:rFonts w:ascii="仿宋_GB2312" w:eastAsia="仿宋_GB2312" w:hAnsi="宋体" w:cs="仿宋_GB2312"/>
                <w:szCs w:val="21"/>
              </w:rPr>
            </w:pPr>
            <w:r w:rsidRPr="002F2F04">
              <w:rPr>
                <w:rFonts w:ascii="仿宋_GB2312" w:eastAsia="仿宋_GB2312" w:hAnsi="宋体" w:cs="仿宋_GB2312" w:hint="eastAsia"/>
                <w:szCs w:val="21"/>
              </w:rPr>
              <w:t>出版物发行企业经营情况的检查；出版物印刷、复制企业、出版物发行单位经营行为的检查；印刷业监督管理检查；商标使用行为的检查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区委宣传部</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Arial" w:hint="eastAsia"/>
                <w:szCs w:val="21"/>
              </w:rPr>
              <w:t>区文化旅游局</w:t>
            </w:r>
            <w:r w:rsidRPr="002F2F04">
              <w:rPr>
                <w:rFonts w:ascii="仿宋_GB2312" w:eastAsia="仿宋_GB2312" w:hAnsi="宋体" w:cs="仿宋_GB2312" w:hint="eastAsia"/>
                <w:szCs w:val="21"/>
              </w:rPr>
              <w:t>、区公安分局、区市场监管局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tabs>
                <w:tab w:val="left" w:pos="790"/>
                <w:tab w:val="left" w:pos="1264"/>
              </w:tabs>
              <w:overflowPunct w:val="0"/>
              <w:adjustRightInd w:val="0"/>
              <w:snapToGrid w:val="0"/>
              <w:jc w:val="center"/>
              <w:rPr>
                <w:rFonts w:ascii="仿宋_GB2312" w:eastAsia="仿宋_GB2312" w:hAnsi="宋体" w:cs="仿宋_GB2312"/>
                <w:szCs w:val="21"/>
              </w:rPr>
            </w:pPr>
            <w:r w:rsidRPr="002F2F04">
              <w:rPr>
                <w:rFonts w:ascii="仿宋_GB2312" w:eastAsia="仿宋_GB2312" w:hAnsi="宋体" w:cs="仿宋_GB2312" w:hint="eastAsia"/>
                <w:szCs w:val="21"/>
              </w:rPr>
              <w:t>5%</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tabs>
                <w:tab w:val="left" w:pos="790"/>
                <w:tab w:val="left" w:pos="1264"/>
              </w:tabs>
              <w:overflowPunct w:val="0"/>
              <w:adjustRightInd w:val="0"/>
              <w:snapToGrid w:val="0"/>
              <w:jc w:val="center"/>
              <w:rPr>
                <w:rFonts w:ascii="仿宋_GB2312" w:eastAsia="仿宋_GB2312" w:hAnsi="宋体" w:cs="仿宋_GB2312"/>
                <w:szCs w:val="21"/>
              </w:rPr>
            </w:pPr>
            <w:r w:rsidRPr="002F2F04">
              <w:rPr>
                <w:rFonts w:ascii="仿宋_GB2312" w:eastAsia="仿宋_GB2312" w:hAnsi="宋体" w:cs="仿宋_GB2312" w:hint="eastAsia"/>
                <w:szCs w:val="21"/>
              </w:rPr>
              <w:t>2</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tabs>
                <w:tab w:val="left" w:pos="790"/>
                <w:tab w:val="left" w:pos="1264"/>
              </w:tabs>
              <w:overflowPunct w:val="0"/>
              <w:adjustRightInd w:val="0"/>
              <w:snapToGrid w:val="0"/>
              <w:jc w:val="center"/>
              <w:rPr>
                <w:rFonts w:ascii="仿宋_GB2312" w:eastAsia="仿宋_GB2312" w:hAnsi="宋体" w:cs="仿宋_GB2312"/>
                <w:szCs w:val="21"/>
              </w:rPr>
            </w:pPr>
            <w:r w:rsidRPr="002F2F04">
              <w:rPr>
                <w:rFonts w:ascii="仿宋_GB2312" w:eastAsia="仿宋_GB2312" w:hAnsi="宋体" w:cs="仿宋_GB2312" w:hint="eastAsia"/>
                <w:szCs w:val="21"/>
              </w:rPr>
              <w:t>10—11月</w:t>
            </w:r>
          </w:p>
        </w:tc>
      </w:tr>
      <w:tr w:rsidR="00A04268" w:rsidRPr="002F2F04" w:rsidTr="00F2520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676F54" w:rsidP="00662CBE">
            <w:pPr>
              <w:tabs>
                <w:tab w:val="left" w:pos="790"/>
                <w:tab w:val="left" w:pos="1264"/>
              </w:tabs>
              <w:overflowPunct w:val="0"/>
              <w:adjustRightInd w:val="0"/>
              <w:snapToGrid w:val="0"/>
              <w:jc w:val="center"/>
              <w:rPr>
                <w:rFonts w:ascii="仿宋_GB2312" w:eastAsia="仿宋_GB2312" w:hAnsi="宋体" w:cs="仿宋_GB2312"/>
                <w:szCs w:val="21"/>
              </w:rPr>
            </w:pPr>
            <w:r>
              <w:rPr>
                <w:rFonts w:ascii="仿宋_GB2312" w:eastAsia="仿宋_GB2312" w:hAnsi="宋体" w:cs="仿宋_GB2312" w:hint="eastAsia"/>
                <w:szCs w:val="21"/>
              </w:rPr>
              <w:t>4</w:t>
            </w:r>
            <w:r w:rsidR="00662CBE">
              <w:rPr>
                <w:rFonts w:ascii="仿宋_GB2312" w:eastAsia="仿宋_GB2312" w:hAnsi="宋体" w:cs="仿宋_GB2312" w:hint="eastAsia"/>
                <w:szCs w:val="21"/>
              </w:rPr>
              <w:t>5</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粮食收购市场检查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宋体" w:cs="仿宋_GB2312" w:hint="eastAsia"/>
                <w:szCs w:val="21"/>
              </w:rPr>
              <w:t>粮食经营企业</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tabs>
                <w:tab w:val="left" w:pos="790"/>
                <w:tab w:val="left" w:pos="1264"/>
              </w:tabs>
              <w:overflowPunct w:val="0"/>
              <w:adjustRightInd w:val="0"/>
              <w:snapToGrid w:val="0"/>
              <w:jc w:val="left"/>
              <w:rPr>
                <w:rFonts w:ascii="仿宋_GB2312" w:eastAsia="仿宋_GB2312" w:hAnsi="宋体" w:cs="仿宋_GB2312"/>
                <w:szCs w:val="21"/>
              </w:rPr>
            </w:pPr>
            <w:r w:rsidRPr="002F2F04">
              <w:rPr>
                <w:rFonts w:ascii="仿宋_GB2312" w:eastAsia="仿宋_GB2312" w:hAnsiTheme="minorEastAsia" w:cs="Arial" w:hint="eastAsia"/>
                <w:szCs w:val="21"/>
              </w:rPr>
              <w:t>粮食质量安全的检查；对粮食收购企业计量器具是否强制检验进行检查；粮食价格情况的检查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区经委（区粮食和物资储备局）</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tabs>
                <w:tab w:val="left" w:pos="790"/>
                <w:tab w:val="left" w:pos="1264"/>
              </w:tabs>
              <w:overflowPunct w:val="0"/>
              <w:adjustRightInd w:val="0"/>
              <w:snapToGrid w:val="0"/>
              <w:spacing w:line="240" w:lineRule="exact"/>
              <w:jc w:val="left"/>
              <w:rPr>
                <w:rFonts w:ascii="仿宋_GB2312" w:eastAsia="仿宋_GB2312" w:hAnsi="宋体" w:cs="Arial"/>
                <w:szCs w:val="21"/>
              </w:rPr>
            </w:pPr>
            <w:r w:rsidRPr="002F2F04">
              <w:rPr>
                <w:rFonts w:ascii="仿宋_GB2312" w:eastAsia="仿宋_GB2312" w:hAnsi="宋体" w:cs="Arial" w:hint="eastAsia"/>
                <w:szCs w:val="21"/>
              </w:rPr>
              <w:t>区市场监管局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100%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tabs>
                <w:tab w:val="left" w:pos="790"/>
                <w:tab w:val="left" w:pos="1264"/>
              </w:tabs>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30</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A04268" w:rsidRPr="002F2F04" w:rsidRDefault="00A04268">
            <w:pPr>
              <w:overflowPunct w:val="0"/>
              <w:adjustRightInd w:val="0"/>
              <w:snapToGrid w:val="0"/>
              <w:jc w:val="center"/>
              <w:rPr>
                <w:rFonts w:ascii="仿宋_GB2312" w:eastAsia="仿宋_GB2312" w:hAnsi="宋体" w:cs="Arial"/>
                <w:szCs w:val="21"/>
              </w:rPr>
            </w:pPr>
            <w:r w:rsidRPr="002F2F04">
              <w:rPr>
                <w:rFonts w:ascii="仿宋_GB2312" w:eastAsia="仿宋_GB2312" w:hAnsi="宋体" w:cs="Arial" w:hint="eastAsia"/>
                <w:szCs w:val="21"/>
              </w:rPr>
              <w:t>10-11月</w:t>
            </w:r>
          </w:p>
        </w:tc>
      </w:tr>
      <w:tr w:rsidR="00272607" w:rsidRPr="002F2F04" w:rsidTr="00F2520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272607" w:rsidRDefault="00272607" w:rsidP="00662CBE">
            <w:pPr>
              <w:tabs>
                <w:tab w:val="left" w:pos="790"/>
                <w:tab w:val="left" w:pos="1264"/>
              </w:tabs>
              <w:overflowPunct w:val="0"/>
              <w:adjustRightInd w:val="0"/>
              <w:snapToGrid w:val="0"/>
              <w:jc w:val="center"/>
              <w:rPr>
                <w:rFonts w:ascii="仿宋_GB2312" w:eastAsia="仿宋_GB2312" w:hAnsi="宋体" w:cs="仿宋_GB2312"/>
                <w:szCs w:val="21"/>
              </w:rPr>
            </w:pPr>
            <w:r>
              <w:rPr>
                <w:rFonts w:ascii="仿宋_GB2312" w:eastAsia="仿宋_GB2312" w:hAnsi="宋体" w:cs="仿宋_GB2312" w:hint="eastAsia"/>
                <w:szCs w:val="21"/>
              </w:rPr>
              <w:lastRenderedPageBreak/>
              <w:t>46</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272607" w:rsidRPr="002F2F04" w:rsidRDefault="00272607">
            <w:pPr>
              <w:tabs>
                <w:tab w:val="left" w:pos="790"/>
                <w:tab w:val="left" w:pos="1264"/>
              </w:tabs>
              <w:overflowPunct w:val="0"/>
              <w:adjustRightInd w:val="0"/>
              <w:snapToGrid w:val="0"/>
              <w:jc w:val="left"/>
              <w:rPr>
                <w:rFonts w:ascii="仿宋_GB2312" w:eastAsia="仿宋_GB2312" w:hAnsi="宋体" w:cs="仿宋_GB2312"/>
                <w:szCs w:val="21"/>
              </w:rPr>
            </w:pPr>
            <w:r w:rsidRPr="00272607">
              <w:rPr>
                <w:rFonts w:ascii="仿宋_GB2312" w:eastAsia="仿宋_GB2312" w:hAnsi="宋体" w:cs="仿宋_GB2312" w:hint="eastAsia"/>
                <w:szCs w:val="21"/>
              </w:rPr>
              <w:t>沐浴场所</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272607" w:rsidRPr="002F2F04" w:rsidRDefault="00272607">
            <w:pPr>
              <w:tabs>
                <w:tab w:val="left" w:pos="790"/>
                <w:tab w:val="left" w:pos="1264"/>
              </w:tabs>
              <w:overflowPunct w:val="0"/>
              <w:adjustRightInd w:val="0"/>
              <w:snapToGrid w:val="0"/>
              <w:jc w:val="left"/>
              <w:rPr>
                <w:rFonts w:ascii="仿宋_GB2312" w:eastAsia="仿宋_GB2312" w:hAnsi="宋体" w:cs="仿宋_GB2312"/>
                <w:szCs w:val="21"/>
              </w:rPr>
            </w:pPr>
            <w:r w:rsidRPr="00272607">
              <w:rPr>
                <w:rFonts w:ascii="仿宋_GB2312" w:eastAsia="仿宋_GB2312" w:hAnsi="宋体" w:cs="仿宋_GB2312" w:hint="eastAsia"/>
                <w:szCs w:val="21"/>
              </w:rPr>
              <w:t>沐浴场所</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272607" w:rsidRPr="002F2F04" w:rsidRDefault="00272607">
            <w:pPr>
              <w:tabs>
                <w:tab w:val="left" w:pos="790"/>
                <w:tab w:val="left" w:pos="1264"/>
              </w:tabs>
              <w:overflowPunct w:val="0"/>
              <w:adjustRightInd w:val="0"/>
              <w:snapToGrid w:val="0"/>
              <w:jc w:val="left"/>
              <w:rPr>
                <w:rFonts w:ascii="仿宋_GB2312" w:eastAsia="仿宋_GB2312" w:hAnsiTheme="minorEastAsia" w:cs="Arial"/>
                <w:szCs w:val="21"/>
              </w:rPr>
            </w:pPr>
            <w:r w:rsidRPr="00272607">
              <w:rPr>
                <w:rFonts w:ascii="仿宋_GB2312" w:eastAsia="仿宋_GB2312" w:hAnsiTheme="minorEastAsia" w:cs="Arial" w:hint="eastAsia"/>
                <w:szCs w:val="21"/>
              </w:rPr>
              <w:t>公共场所卫生管理情况、特种行业经营、特种设备使用、食品经营、酒类商品零售、烟草专卖零售、娱乐场所等</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272607" w:rsidRPr="002F2F04" w:rsidRDefault="00272607">
            <w:pPr>
              <w:tabs>
                <w:tab w:val="left" w:pos="790"/>
                <w:tab w:val="left" w:pos="1264"/>
              </w:tabs>
              <w:overflowPunct w:val="0"/>
              <w:adjustRightInd w:val="0"/>
              <w:snapToGrid w:val="0"/>
              <w:spacing w:line="240" w:lineRule="exact"/>
              <w:jc w:val="left"/>
              <w:rPr>
                <w:rFonts w:ascii="仿宋_GB2312" w:eastAsia="仿宋_GB2312" w:hAnsi="宋体" w:cs="Arial"/>
                <w:szCs w:val="21"/>
              </w:rPr>
            </w:pPr>
            <w:r>
              <w:rPr>
                <w:rFonts w:ascii="仿宋_GB2312" w:eastAsia="仿宋_GB2312" w:hAnsi="宋体" w:cs="Arial" w:hint="eastAsia"/>
                <w:szCs w:val="21"/>
              </w:rPr>
              <w:t>区卫生健康委</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272607" w:rsidRPr="002F2F04" w:rsidRDefault="00272607">
            <w:pPr>
              <w:tabs>
                <w:tab w:val="left" w:pos="790"/>
                <w:tab w:val="left" w:pos="1264"/>
              </w:tabs>
              <w:overflowPunct w:val="0"/>
              <w:adjustRightInd w:val="0"/>
              <w:snapToGrid w:val="0"/>
              <w:spacing w:line="240" w:lineRule="exact"/>
              <w:jc w:val="left"/>
              <w:rPr>
                <w:rFonts w:ascii="仿宋_GB2312" w:eastAsia="仿宋_GB2312" w:hAnsi="宋体" w:cs="Arial"/>
                <w:szCs w:val="21"/>
              </w:rPr>
            </w:pPr>
            <w:r>
              <w:rPr>
                <w:rFonts w:ascii="仿宋_GB2312" w:eastAsia="仿宋_GB2312" w:hAnsi="宋体" w:cs="Arial" w:hint="eastAsia"/>
                <w:szCs w:val="21"/>
              </w:rPr>
              <w:t>区公安分局、</w:t>
            </w:r>
            <w:r w:rsidRPr="002F2F04">
              <w:rPr>
                <w:rFonts w:ascii="仿宋_GB2312" w:eastAsia="仿宋_GB2312" w:hAnsi="宋体" w:cs="仿宋_GB2312" w:hint="eastAsia"/>
                <w:szCs w:val="21"/>
              </w:rPr>
              <w:t>区市场监管局</w:t>
            </w:r>
            <w:r>
              <w:rPr>
                <w:rFonts w:ascii="仿宋_GB2312" w:eastAsia="仿宋_GB2312" w:hAnsi="宋体" w:cs="仿宋_GB2312" w:hint="eastAsia"/>
                <w:szCs w:val="21"/>
              </w:rPr>
              <w:t>、区文化旅游局、区烟草专卖局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272607" w:rsidRPr="00272607" w:rsidRDefault="00272607">
            <w:pPr>
              <w:tabs>
                <w:tab w:val="left" w:pos="790"/>
                <w:tab w:val="left" w:pos="1264"/>
              </w:tabs>
              <w:overflowPunct w:val="0"/>
              <w:adjustRightInd w:val="0"/>
              <w:snapToGrid w:val="0"/>
              <w:jc w:val="center"/>
              <w:rPr>
                <w:rFonts w:ascii="仿宋_GB2312" w:eastAsia="仿宋_GB2312" w:hAnsi="宋体" w:cs="Arial"/>
                <w:szCs w:val="21"/>
              </w:rPr>
            </w:pPr>
            <w:r>
              <w:rPr>
                <w:rFonts w:ascii="仿宋_GB2312" w:eastAsia="仿宋_GB2312" w:hAnsi="宋体" w:cs="Arial" w:hint="eastAsia"/>
                <w:szCs w:val="21"/>
              </w:rPr>
              <w:t>20%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272607" w:rsidRPr="002F2F04" w:rsidRDefault="00272607">
            <w:pPr>
              <w:tabs>
                <w:tab w:val="left" w:pos="790"/>
                <w:tab w:val="left" w:pos="1264"/>
              </w:tabs>
              <w:overflowPunct w:val="0"/>
              <w:adjustRightInd w:val="0"/>
              <w:snapToGrid w:val="0"/>
              <w:jc w:val="center"/>
              <w:rPr>
                <w:rFonts w:ascii="仿宋_GB2312" w:eastAsia="仿宋_GB2312" w:hAnsi="宋体" w:cs="Arial"/>
                <w:szCs w:val="21"/>
              </w:rPr>
            </w:pPr>
            <w:r>
              <w:rPr>
                <w:rFonts w:ascii="仿宋_GB2312" w:eastAsia="仿宋_GB2312" w:hAnsi="宋体" w:cs="Arial" w:hint="eastAsia"/>
                <w:szCs w:val="21"/>
              </w:rPr>
              <w:t>10</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272607" w:rsidRPr="002F2F04" w:rsidRDefault="00272607">
            <w:pPr>
              <w:overflowPunct w:val="0"/>
              <w:adjustRightInd w:val="0"/>
              <w:snapToGrid w:val="0"/>
              <w:jc w:val="center"/>
              <w:rPr>
                <w:rFonts w:ascii="仿宋_GB2312" w:eastAsia="仿宋_GB2312" w:hAnsi="宋体" w:cs="Arial"/>
                <w:szCs w:val="21"/>
              </w:rPr>
            </w:pPr>
            <w:r>
              <w:rPr>
                <w:rFonts w:ascii="仿宋_GB2312" w:eastAsia="仿宋_GB2312" w:hAnsi="宋体" w:cs="Arial" w:hint="eastAsia"/>
                <w:szCs w:val="21"/>
              </w:rPr>
              <w:t>10-12月</w:t>
            </w:r>
          </w:p>
        </w:tc>
      </w:tr>
      <w:tr w:rsidR="00F83F07" w:rsidRPr="002F2F04" w:rsidTr="00F2520F">
        <w:trPr>
          <w:cantSplit/>
          <w:trHeight w:val="454"/>
          <w:jc w:val="center"/>
        </w:trPr>
        <w:tc>
          <w:tcPr>
            <w:tcW w:w="630" w:type="dxa"/>
            <w:tcBorders>
              <w:top w:val="single" w:sz="4" w:space="0" w:color="000000"/>
              <w:left w:val="single" w:sz="4" w:space="0" w:color="000000"/>
              <w:bottom w:val="single" w:sz="4" w:space="0" w:color="000000"/>
              <w:right w:val="single" w:sz="4" w:space="0" w:color="000000"/>
            </w:tcBorders>
            <w:vAlign w:val="center"/>
            <w:hideMark/>
          </w:tcPr>
          <w:p w:rsidR="00F83F07" w:rsidRDefault="00F83F07" w:rsidP="00662CBE">
            <w:pPr>
              <w:tabs>
                <w:tab w:val="left" w:pos="790"/>
                <w:tab w:val="left" w:pos="1264"/>
              </w:tabs>
              <w:overflowPunct w:val="0"/>
              <w:adjustRightInd w:val="0"/>
              <w:snapToGrid w:val="0"/>
              <w:jc w:val="center"/>
              <w:rPr>
                <w:rFonts w:ascii="仿宋_GB2312" w:eastAsia="仿宋_GB2312" w:hAnsi="宋体" w:cs="仿宋_GB2312" w:hint="eastAsia"/>
                <w:szCs w:val="21"/>
              </w:rPr>
            </w:pPr>
            <w:r>
              <w:rPr>
                <w:rFonts w:ascii="仿宋_GB2312" w:eastAsia="仿宋_GB2312" w:hAnsi="宋体" w:cs="仿宋_GB2312" w:hint="eastAsia"/>
                <w:szCs w:val="21"/>
              </w:rPr>
              <w:t>47</w:t>
            </w:r>
          </w:p>
        </w:tc>
        <w:tc>
          <w:tcPr>
            <w:tcW w:w="2399" w:type="dxa"/>
            <w:tcBorders>
              <w:top w:val="single" w:sz="4" w:space="0" w:color="000000"/>
              <w:left w:val="single" w:sz="4" w:space="0" w:color="000000"/>
              <w:bottom w:val="single" w:sz="4" w:space="0" w:color="000000"/>
              <w:right w:val="single" w:sz="4" w:space="0" w:color="000000"/>
            </w:tcBorders>
            <w:vAlign w:val="center"/>
            <w:hideMark/>
          </w:tcPr>
          <w:p w:rsidR="00F83F07" w:rsidRPr="000D4AB1" w:rsidRDefault="00F83F07" w:rsidP="00E1195F">
            <w:pPr>
              <w:spacing w:line="240" w:lineRule="exact"/>
              <w:jc w:val="left"/>
              <w:rPr>
                <w:rFonts w:ascii="仿宋_GB2312" w:eastAsia="仿宋_GB2312" w:hAnsi="宋体" w:cs="Arial"/>
                <w:szCs w:val="21"/>
              </w:rPr>
            </w:pPr>
            <w:r>
              <w:rPr>
                <w:rFonts w:ascii="仿宋_GB2312" w:eastAsia="仿宋_GB2312" w:hAnsi="宋体" w:cs="Arial" w:hint="eastAsia"/>
                <w:szCs w:val="21"/>
              </w:rPr>
              <w:t>代理记账机构监督检查</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F83F07" w:rsidRPr="00272607" w:rsidRDefault="00F83F07">
            <w:pPr>
              <w:tabs>
                <w:tab w:val="left" w:pos="790"/>
                <w:tab w:val="left" w:pos="1264"/>
              </w:tabs>
              <w:overflowPunct w:val="0"/>
              <w:adjustRightInd w:val="0"/>
              <w:snapToGrid w:val="0"/>
              <w:jc w:val="left"/>
              <w:rPr>
                <w:rFonts w:ascii="仿宋_GB2312" w:eastAsia="仿宋_GB2312" w:hAnsi="宋体" w:cs="仿宋_GB2312" w:hint="eastAsia"/>
                <w:szCs w:val="21"/>
              </w:rPr>
            </w:pPr>
            <w:r>
              <w:rPr>
                <w:rFonts w:ascii="仿宋_GB2312" w:eastAsia="仿宋_GB2312" w:hAnsi="宋体" w:cs="Arial" w:hint="eastAsia"/>
                <w:szCs w:val="21"/>
              </w:rPr>
              <w:t>代理记账机构</w:t>
            </w:r>
          </w:p>
        </w:tc>
        <w:tc>
          <w:tcPr>
            <w:tcW w:w="3129" w:type="dxa"/>
            <w:tcBorders>
              <w:top w:val="single" w:sz="4" w:space="0" w:color="000000"/>
              <w:left w:val="single" w:sz="4" w:space="0" w:color="000000"/>
              <w:bottom w:val="single" w:sz="4" w:space="0" w:color="000000"/>
              <w:right w:val="single" w:sz="4" w:space="0" w:color="000000"/>
            </w:tcBorders>
            <w:vAlign w:val="center"/>
            <w:hideMark/>
          </w:tcPr>
          <w:p w:rsidR="00F83F07" w:rsidRPr="00272607" w:rsidRDefault="00F83F07">
            <w:pPr>
              <w:tabs>
                <w:tab w:val="left" w:pos="790"/>
                <w:tab w:val="left" w:pos="1264"/>
              </w:tabs>
              <w:overflowPunct w:val="0"/>
              <w:adjustRightInd w:val="0"/>
              <w:snapToGrid w:val="0"/>
              <w:jc w:val="left"/>
              <w:rPr>
                <w:rFonts w:ascii="仿宋_GB2312" w:eastAsia="仿宋_GB2312" w:hAnsiTheme="minorEastAsia" w:cs="Arial" w:hint="eastAsia"/>
                <w:szCs w:val="21"/>
              </w:rPr>
            </w:pPr>
            <w:r>
              <w:rPr>
                <w:rFonts w:ascii="仿宋_GB2312" w:eastAsia="仿宋_GB2312" w:hAnsi="宋体" w:cs="Arial" w:hint="eastAsia"/>
                <w:szCs w:val="21"/>
              </w:rPr>
              <w:t>代理记账机构资格及业务活动检查；登记事项检查；年度报告公示信息检查</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F83F07" w:rsidRDefault="00F83F07">
            <w:pPr>
              <w:tabs>
                <w:tab w:val="left" w:pos="790"/>
                <w:tab w:val="left" w:pos="1264"/>
              </w:tabs>
              <w:overflowPunct w:val="0"/>
              <w:adjustRightInd w:val="0"/>
              <w:snapToGrid w:val="0"/>
              <w:spacing w:line="240" w:lineRule="exact"/>
              <w:jc w:val="left"/>
              <w:rPr>
                <w:rFonts w:ascii="仿宋_GB2312" w:eastAsia="仿宋_GB2312" w:hAnsi="宋体" w:cs="Arial" w:hint="eastAsia"/>
                <w:szCs w:val="21"/>
              </w:rPr>
            </w:pPr>
            <w:r>
              <w:rPr>
                <w:rFonts w:ascii="仿宋_GB2312" w:eastAsia="仿宋_GB2312" w:hAnsi="宋体" w:cs="Arial" w:hint="eastAsia"/>
                <w:szCs w:val="21"/>
              </w:rPr>
              <w:t>区财政局</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F83F07" w:rsidRDefault="00F83F07">
            <w:pPr>
              <w:tabs>
                <w:tab w:val="left" w:pos="790"/>
                <w:tab w:val="left" w:pos="1264"/>
              </w:tabs>
              <w:overflowPunct w:val="0"/>
              <w:adjustRightInd w:val="0"/>
              <w:snapToGrid w:val="0"/>
              <w:spacing w:line="240" w:lineRule="exact"/>
              <w:jc w:val="left"/>
              <w:rPr>
                <w:rFonts w:ascii="仿宋_GB2312" w:eastAsia="仿宋_GB2312" w:hAnsi="宋体" w:cs="Arial" w:hint="eastAsia"/>
                <w:szCs w:val="21"/>
              </w:rPr>
            </w:pPr>
            <w:r>
              <w:rPr>
                <w:rFonts w:ascii="仿宋_GB2312" w:eastAsia="仿宋_GB2312" w:hAnsi="宋体" w:cs="Arial" w:hint="eastAsia"/>
                <w:szCs w:val="21"/>
              </w:rPr>
              <w:t>区市场监管局</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F83F07" w:rsidRDefault="00641CEE">
            <w:pPr>
              <w:tabs>
                <w:tab w:val="left" w:pos="790"/>
                <w:tab w:val="left" w:pos="1264"/>
              </w:tabs>
              <w:overflowPunct w:val="0"/>
              <w:adjustRightInd w:val="0"/>
              <w:snapToGrid w:val="0"/>
              <w:jc w:val="center"/>
              <w:rPr>
                <w:rFonts w:ascii="仿宋_GB2312" w:eastAsia="仿宋_GB2312" w:hAnsi="宋体" w:cs="Arial" w:hint="eastAsia"/>
                <w:szCs w:val="21"/>
              </w:rPr>
            </w:pPr>
            <w:r>
              <w:rPr>
                <w:rFonts w:ascii="仿宋_GB2312" w:eastAsia="仿宋_GB2312" w:hAnsi="宋体" w:cs="Arial" w:hint="eastAsia"/>
                <w:szCs w:val="21"/>
              </w:rPr>
              <w:t>10%</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F83F07" w:rsidRDefault="00641CEE">
            <w:pPr>
              <w:tabs>
                <w:tab w:val="left" w:pos="790"/>
                <w:tab w:val="left" w:pos="1264"/>
              </w:tabs>
              <w:overflowPunct w:val="0"/>
              <w:adjustRightInd w:val="0"/>
              <w:snapToGrid w:val="0"/>
              <w:jc w:val="center"/>
              <w:rPr>
                <w:rFonts w:ascii="仿宋_GB2312" w:eastAsia="仿宋_GB2312" w:hAnsi="宋体" w:cs="Arial" w:hint="eastAsia"/>
                <w:szCs w:val="21"/>
              </w:rPr>
            </w:pPr>
            <w:r>
              <w:rPr>
                <w:rFonts w:ascii="仿宋_GB2312" w:eastAsia="仿宋_GB2312" w:hAnsi="宋体" w:cs="Arial" w:hint="eastAsia"/>
                <w:szCs w:val="21"/>
              </w:rPr>
              <w:t>25</w:t>
            </w:r>
          </w:p>
        </w:tc>
        <w:tc>
          <w:tcPr>
            <w:tcW w:w="979" w:type="dxa"/>
            <w:tcBorders>
              <w:top w:val="single" w:sz="4" w:space="0" w:color="000000"/>
              <w:left w:val="single" w:sz="4" w:space="0" w:color="000000"/>
              <w:bottom w:val="single" w:sz="4" w:space="0" w:color="000000"/>
              <w:right w:val="single" w:sz="4" w:space="0" w:color="000000"/>
            </w:tcBorders>
            <w:vAlign w:val="center"/>
            <w:hideMark/>
          </w:tcPr>
          <w:p w:rsidR="00F83F07" w:rsidRDefault="00641CEE">
            <w:pPr>
              <w:overflowPunct w:val="0"/>
              <w:adjustRightInd w:val="0"/>
              <w:snapToGrid w:val="0"/>
              <w:jc w:val="center"/>
              <w:rPr>
                <w:rFonts w:ascii="仿宋_GB2312" w:eastAsia="仿宋_GB2312" w:hAnsi="宋体" w:cs="Arial" w:hint="eastAsia"/>
                <w:szCs w:val="21"/>
              </w:rPr>
            </w:pPr>
            <w:r>
              <w:rPr>
                <w:rFonts w:ascii="仿宋_GB2312" w:eastAsia="仿宋_GB2312" w:hAnsi="宋体" w:cs="Arial" w:hint="eastAsia"/>
                <w:szCs w:val="21"/>
              </w:rPr>
              <w:t>7-12月</w:t>
            </w:r>
          </w:p>
        </w:tc>
      </w:tr>
    </w:tbl>
    <w:p w:rsidR="00246819" w:rsidRDefault="00246819"/>
    <w:sectPr w:rsidR="00246819" w:rsidSect="00F2520F">
      <w:pgSz w:w="16838" w:h="11906" w:orient="landscape"/>
      <w:pgMar w:top="1797" w:right="1440" w:bottom="1797" w:left="144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02034" w:rsidRDefault="00502034" w:rsidP="00502034">
      <w:r>
        <w:separator/>
      </w:r>
    </w:p>
  </w:endnote>
  <w:endnote w:type="continuationSeparator" w:id="0">
    <w:p w:rsidR="00502034" w:rsidRDefault="00502034" w:rsidP="0050203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简体">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02034" w:rsidRDefault="00502034" w:rsidP="00502034">
      <w:r>
        <w:separator/>
      </w:r>
    </w:p>
  </w:footnote>
  <w:footnote w:type="continuationSeparator" w:id="0">
    <w:p w:rsidR="00502034" w:rsidRDefault="00502034" w:rsidP="0050203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1843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F2520F"/>
    <w:rsid w:val="0000283B"/>
    <w:rsid w:val="00025C62"/>
    <w:rsid w:val="00030728"/>
    <w:rsid w:val="00091E54"/>
    <w:rsid w:val="000929D8"/>
    <w:rsid w:val="000A0B7E"/>
    <w:rsid w:val="000E01DF"/>
    <w:rsid w:val="00101E27"/>
    <w:rsid w:val="001152D7"/>
    <w:rsid w:val="00163701"/>
    <w:rsid w:val="001B304E"/>
    <w:rsid w:val="0020734B"/>
    <w:rsid w:val="00246819"/>
    <w:rsid w:val="00272607"/>
    <w:rsid w:val="00282477"/>
    <w:rsid w:val="002A385B"/>
    <w:rsid w:val="002E77C5"/>
    <w:rsid w:val="002F09A2"/>
    <w:rsid w:val="002F2F04"/>
    <w:rsid w:val="00313763"/>
    <w:rsid w:val="00423231"/>
    <w:rsid w:val="00423EF3"/>
    <w:rsid w:val="00493991"/>
    <w:rsid w:val="004A2FEA"/>
    <w:rsid w:val="004F0976"/>
    <w:rsid w:val="004F7C04"/>
    <w:rsid w:val="00502034"/>
    <w:rsid w:val="00514E39"/>
    <w:rsid w:val="0052233B"/>
    <w:rsid w:val="005509F1"/>
    <w:rsid w:val="00561760"/>
    <w:rsid w:val="00566222"/>
    <w:rsid w:val="00572211"/>
    <w:rsid w:val="00592E3D"/>
    <w:rsid w:val="005D5571"/>
    <w:rsid w:val="00641CEE"/>
    <w:rsid w:val="0065399C"/>
    <w:rsid w:val="00656C4B"/>
    <w:rsid w:val="00662CBE"/>
    <w:rsid w:val="00676F54"/>
    <w:rsid w:val="00720D48"/>
    <w:rsid w:val="0074206F"/>
    <w:rsid w:val="007A1C30"/>
    <w:rsid w:val="007C74A8"/>
    <w:rsid w:val="007F615E"/>
    <w:rsid w:val="008556D7"/>
    <w:rsid w:val="008F677A"/>
    <w:rsid w:val="00950F74"/>
    <w:rsid w:val="00984D21"/>
    <w:rsid w:val="009A175F"/>
    <w:rsid w:val="009B2373"/>
    <w:rsid w:val="00A04268"/>
    <w:rsid w:val="00A10267"/>
    <w:rsid w:val="00A942F3"/>
    <w:rsid w:val="00AD2018"/>
    <w:rsid w:val="00AE09AC"/>
    <w:rsid w:val="00AF4F9B"/>
    <w:rsid w:val="00B17CDA"/>
    <w:rsid w:val="00B75081"/>
    <w:rsid w:val="00B972F5"/>
    <w:rsid w:val="00BA5FAA"/>
    <w:rsid w:val="00C316BD"/>
    <w:rsid w:val="00C6506C"/>
    <w:rsid w:val="00CD7814"/>
    <w:rsid w:val="00D00753"/>
    <w:rsid w:val="00D3750D"/>
    <w:rsid w:val="00D65A83"/>
    <w:rsid w:val="00D804AB"/>
    <w:rsid w:val="00D939E3"/>
    <w:rsid w:val="00DE4519"/>
    <w:rsid w:val="00DF601D"/>
    <w:rsid w:val="00E16914"/>
    <w:rsid w:val="00E63FB0"/>
    <w:rsid w:val="00E64F3A"/>
    <w:rsid w:val="00EB4120"/>
    <w:rsid w:val="00EB4E1F"/>
    <w:rsid w:val="00EF2090"/>
    <w:rsid w:val="00F2520F"/>
    <w:rsid w:val="00F83F07"/>
    <w:rsid w:val="00F851A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520F"/>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50203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502034"/>
    <w:rPr>
      <w:rFonts w:ascii="Calibri" w:eastAsia="宋体" w:hAnsi="Calibri" w:cs="Times New Roman"/>
      <w:sz w:val="18"/>
      <w:szCs w:val="18"/>
    </w:rPr>
  </w:style>
  <w:style w:type="paragraph" w:styleId="a4">
    <w:name w:val="footer"/>
    <w:basedOn w:val="a"/>
    <w:link w:val="Char0"/>
    <w:uiPriority w:val="99"/>
    <w:semiHidden/>
    <w:unhideWhenUsed/>
    <w:rsid w:val="00502034"/>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502034"/>
    <w:rPr>
      <w:rFonts w:ascii="Calibri" w:eastAsia="宋体" w:hAnsi="Calibri" w:cs="Times New Roman"/>
      <w:sz w:val="18"/>
      <w:szCs w:val="18"/>
    </w:rPr>
  </w:style>
</w:styles>
</file>

<file path=word/webSettings.xml><?xml version="1.0" encoding="utf-8"?>
<w:webSettings xmlns:r="http://schemas.openxmlformats.org/officeDocument/2006/relationships" xmlns:w="http://schemas.openxmlformats.org/wordprocessingml/2006/main">
  <w:divs>
    <w:div w:id="17896167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4FF30AF-5062-44E7-AA97-E0EE17CDAA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97</TotalTime>
  <Pages>8</Pages>
  <Words>735</Words>
  <Characters>4193</Characters>
  <Application>Microsoft Office Word</Application>
  <DocSecurity>0</DocSecurity>
  <Lines>34</Lines>
  <Paragraphs>9</Paragraphs>
  <ScaleCrop>false</ScaleCrop>
  <Company>Microsoft</Company>
  <LinksUpToDate>false</LinksUpToDate>
  <CharactersWithSpaces>4919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沈帅杰</dc:creator>
  <cp:keywords/>
  <dc:description/>
  <cp:lastModifiedBy>金格科技</cp:lastModifiedBy>
  <cp:revision>70</cp:revision>
  <dcterms:created xsi:type="dcterms:W3CDTF">2022-03-21T02:13:00Z</dcterms:created>
  <dcterms:modified xsi:type="dcterms:W3CDTF">2022-03-25T07:11:00Z</dcterms:modified>
</cp:coreProperties>
</file>