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关于港西镇2022年预算执行情况和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2023年预算草案的报告</w:t>
      </w:r>
    </w:p>
    <w:p>
      <w:pPr>
        <w:tabs>
          <w:tab w:val="left" w:pos="600"/>
        </w:tabs>
        <w:spacing w:line="600" w:lineRule="exact"/>
        <w:ind w:firstLine="512" w:firstLineChars="200"/>
        <w:jc w:val="both"/>
        <w:rPr>
          <w:rFonts w:ascii="楷体" w:hAnsi="楷体" w:eastAsia="楷体"/>
          <w:spacing w:val="-32"/>
          <w:sz w:val="32"/>
          <w:szCs w:val="32"/>
        </w:rPr>
      </w:pPr>
      <w:r>
        <w:rPr>
          <w:rFonts w:hint="eastAsia" w:ascii="楷体" w:hAnsi="楷体" w:eastAsia="楷体"/>
          <w:spacing w:val="-32"/>
          <w:sz w:val="32"/>
          <w:szCs w:val="32"/>
        </w:rPr>
        <w:t>——</w:t>
      </w:r>
      <w:r>
        <w:rPr>
          <w:rFonts w:ascii="楷体" w:hAnsi="楷体" w:eastAsia="楷体"/>
          <w:spacing w:val="-32"/>
          <w:sz w:val="32"/>
          <w:szCs w:val="32"/>
        </w:rPr>
        <w:t>202</w:t>
      </w:r>
      <w:r>
        <w:rPr>
          <w:rFonts w:hint="eastAsia" w:ascii="楷体" w:hAnsi="楷体" w:eastAsia="楷体"/>
          <w:spacing w:val="-32"/>
          <w:sz w:val="32"/>
          <w:szCs w:val="32"/>
        </w:rPr>
        <w:t>2</w:t>
      </w:r>
      <w:r>
        <w:rPr>
          <w:rFonts w:ascii="楷体" w:hAnsi="楷体" w:eastAsia="楷体"/>
          <w:spacing w:val="-32"/>
          <w:sz w:val="32"/>
          <w:szCs w:val="32"/>
        </w:rPr>
        <w:t>年</w:t>
      </w:r>
      <w:r>
        <w:rPr>
          <w:rFonts w:hint="eastAsia" w:ascii="楷体" w:hAnsi="楷体" w:eastAsia="楷体"/>
          <w:spacing w:val="-32"/>
          <w:sz w:val="32"/>
          <w:szCs w:val="32"/>
        </w:rPr>
        <w:t>12月27日在崇明区港西镇第二届人民代表大会第四次会议上</w:t>
      </w:r>
    </w:p>
    <w:p>
      <w:pPr>
        <w:pStyle w:val="2"/>
        <w:spacing w:line="600" w:lineRule="exact"/>
        <w:ind w:firstLine="0" w:firstLineChars="0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姚耸立</w:t>
      </w:r>
    </w:p>
    <w:p>
      <w:pPr>
        <w:spacing w:line="600" w:lineRule="exact"/>
      </w:pPr>
    </w:p>
    <w:p>
      <w:pPr>
        <w:spacing w:line="600" w:lineRule="exact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各位代表：</w:t>
      </w:r>
    </w:p>
    <w:p>
      <w:pPr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我受镇人民政府委托，向大会报告港西镇2022年预算执行情况和2023年预算草案,请予审议,并请列席人员提出意见。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ind w:firstLine="0" w:firstLineChars="0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一、2022年预算执行情况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2022年是党的二十大召开之年，是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“十四五”规划的关键之年。镇政府在区委、区政府和镇党委的坚强领导下，以习近平新时代中国特色社会主义思想为指导，全力克服经济下行压力和疫情的影响，</w:t>
      </w:r>
      <w:r>
        <w:rPr>
          <w:rFonts w:hint="eastAsia" w:eastAsia="仿宋_GB2312"/>
          <w:sz w:val="32"/>
          <w:szCs w:val="32"/>
        </w:rPr>
        <w:t>深入推进各项财政改革，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迎难而上，担当作为，</w:t>
      </w:r>
      <w:r>
        <w:rPr>
          <w:rFonts w:hint="eastAsia" w:eastAsia="仿宋_GB2312"/>
          <w:sz w:val="32"/>
          <w:szCs w:val="32"/>
        </w:rPr>
        <w:t>加大一般性支出压减力度，切实筑牢兜实“三保”底线，财政运行总体平稳，预算执行情况良好，重点支出保障有力，圆满完成了镇人代会确定的年度财政目标任务。</w:t>
      </w:r>
    </w:p>
    <w:p>
      <w:pPr>
        <w:snapToGrid w:val="0"/>
        <w:spacing w:line="600" w:lineRule="exact"/>
        <w:ind w:firstLine="645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（一）镇级预算收入情况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镇级财政全年预算收入完成51000万元，完成预算收入的100%，比上年增长28.14%，收入来源：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镇级财政收入40330万元，区财政均衡性转移支付4588万元，体制转移支付3564万元，生态服务社、社会协管综合服务社专项资金2303万元，区财政专项补贴215万元。</w:t>
      </w:r>
    </w:p>
    <w:p>
      <w:pPr>
        <w:snapToGrid w:val="0"/>
        <w:spacing w:line="600" w:lineRule="exact"/>
        <w:ind w:firstLine="645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（二）镇级预算支出情况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镇级财政预算支出完成51000万元，完成预算支出的100%，比上年增长28.14%。预算支出具体情况如下：</w:t>
      </w:r>
    </w:p>
    <w:p>
      <w:pPr>
        <w:pStyle w:val="19"/>
        <w:spacing w:line="600" w:lineRule="exact"/>
        <w:ind w:firstLine="643"/>
        <w:jc w:val="both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1.一般公共服务支出3209.4万元。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用于机关人员经费、办公经费支出2526.8万元，人大、纪委、武装、统战工作经费支出26万元，人才工作经费支出44.6万元，团委、妇联、工会等工作经费支出39.4万元，精神文明建设经费支出60.5万元，统计、市场监督管理经费支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万元，机关物业管理费支出189万元，审计费用16.2万元，两新组织经费、党群服务等经费支出32.2万元，法律顾问服务费15万元，财政预算项目绩效评估费支出49.8万元，党建活动中心维修经费支出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104.4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万元，办公设备购置和办公设备维修等经费支出95.2万元。</w:t>
      </w:r>
    </w:p>
    <w:p>
      <w:pPr>
        <w:spacing w:line="600" w:lineRule="exact"/>
        <w:ind w:firstLine="643" w:firstLineChars="200"/>
        <w:jc w:val="both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2.文化体育与传媒支出42.5万元。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主要用于文化体育活动、体育设施维护、广播维修等经费支出。</w:t>
      </w:r>
    </w:p>
    <w:p>
      <w:pPr>
        <w:spacing w:line="600" w:lineRule="exact"/>
        <w:ind w:firstLine="643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3.社会保障和就业支出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5646.63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用于社区事务受理中心人员经费、办公经费和机关事业单位社保统筹金等支出1373.82万元，生态养护社、社会协管综合服务社工资和社保统筹金等经费支出3200万元，农村特困人员供养、医疗救助、临时救助等经费支出70.4万元，红十字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综合帮扶、批量救助等支出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68.7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万元，残疾人员补贴经费支出11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3.35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双拥工作、八一节日慰问等经费支出96.6万元，企业稳岗补助经费支出16.46万元，老年综合津贴301.7万元，助餐服务经费支出90.3万元，港西镇敬老院3号楼翻建工程概算外经费支出26.7万元，社统销人员补助、企事业单位职工补助、村企老干部补贴等支出110.3万元，幼教、兽医等人员补助支出19.6万元，社区事务受理中心网络维护等经费支出52.6万元，上年度花博运行经费支出106.1万元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4.卫生健康支出1732.26万元。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用于义务献血、食品安全、爱国卫生、计划生育等工作经费支出118.1万元，公共卫生支出1191.7万元，乡村医生工资及养老金支出149.5万元，卫生室一体办工作经费支出32.64万元，村卫生室弱电维护、污水处理经费支出10.41万元，60岁以上老人体检经费支出11.6万元，医保统筹金支出218.31万元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5.节能环保支出1080.85万元。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用于市政市容事务所人员经费及办公经费支出181.75万元，环境长效管理经费支出209.5万元，第三方特保管理经费支出121.5万元，生态集市建设和南盘滧菜场运维支出131.5万元，垃圾处置运行保障经费支出205.9万元，商业街运维、公厕、垃圾房运维、环境整治、湿垃圾处置等经费支出58万元，两网融合中转运维支出36.7万元，车辆保险、运行、维修支出64万元，冲洗点运维费72万元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color w:val="FF0000"/>
          <w:sz w:val="32"/>
          <w:szCs w:val="32"/>
          <w:shd w:val="clear" w:color="auto" w:fill="FFFF00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6.城乡社区支出7122.9万元。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用于城管执法中队、网格化综合管理中心、村建所等人员经费和办公经费支出582.3万元，津桥小区工作经费支出730万元，津桥小区上海窗口经费支出4436.7万元，津桥小区人员经费支出150万元，记账中心人员经费支出60万元，公用设施地租经费支出101.2万元，基础设施维护经费支出446.7万元，农村路灯养护经费支出76.6万元，镇级绿化养护经费支出18.6万元，南盘滧市政大楼改造支出58.8万元，公益性埋葬地、移风易俗工作管理经费支出11.5万元，违法用地综合整治经费支出44万元，综治、维稳、司法等工作经费支出112.7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农民集中居住、农村公路管理站工作经费等支出211.8万元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静南村集中充电桩项目支出46.6万元，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城管执法中队、网格化综合管理中心、村建所等工作经费支出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35.4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color w:val="FF0000"/>
          <w:sz w:val="32"/>
          <w:szCs w:val="32"/>
          <w:shd w:val="clear" w:color="auto" w:fill="FFFF00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7.农林水利支出3063.03万元。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用于农业技术服务中心、水务所人员经费和办公经费支出422.13万元，乡村振兴示范村建设支出494.1万元，水环境整治工程支出398.1万元，镇下沉村级资金支出300万元，“乡村共享家”项目资金支出123万元，农业水价、排涝泵站管理等经费支出23.7万元，生活污水处理设施养护经费支出60.3万元，防汛抗台、河长办办公经费等支出25.5万元，港东生态林区农民补贴经费支出284.3万元，粮食生产、农产品安全监管、畜牧防疫、渔政农机管理等经费支出102.3万元，特色农旅经费支出84.8万元，林地检查管理经费支出37.9万元，林窗补植、品种更新经费支出91.7万元，2022年公益林土地流转金镇配套经费支出223.2万元，生态清洁小流域项目支出20万元，区联扶平台镇负担支出372万元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8.教育、科学技术支出34.5万元。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主要用于科协工作、社区教育、未成年人保护等经费支出。</w:t>
      </w:r>
    </w:p>
    <w:p>
      <w:pPr>
        <w:widowControl/>
        <w:spacing w:line="600" w:lineRule="exact"/>
        <w:ind w:firstLine="63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9.住房保障支出581.04万元。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主要用于机关、事业单位人员住房公积金和住房补贴等经费支出。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10.灾害防治及应急管理支出30.4万元。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主要用于安全生产、消防安全以及应急保障等经费支出。</w:t>
      </w:r>
    </w:p>
    <w:p>
      <w:pPr>
        <w:widowControl/>
        <w:spacing w:line="600" w:lineRule="exact"/>
        <w:ind w:firstLine="63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11.中小企业扶持支出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25072.83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>
      <w:pPr>
        <w:widowControl/>
        <w:shd w:val="clear"/>
        <w:spacing w:line="600" w:lineRule="exact"/>
        <w:ind w:firstLine="630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预算稳定调节基金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3383.66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>
      <w:pPr>
        <w:snapToGrid w:val="0"/>
        <w:spacing w:line="600" w:lineRule="exact"/>
        <w:ind w:firstLine="645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（三）专项转移支付预算收入支出情况</w:t>
      </w:r>
    </w:p>
    <w:p>
      <w:pPr>
        <w:widowControl/>
        <w:spacing w:line="600" w:lineRule="exact"/>
        <w:ind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1.专项转移支付收入（中央、市、区财政资金下沉）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24144.53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2022年专项转移支付下达资金19796.2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，2021年专项转移支付结转资金4348.33万元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600" w:lineRule="exact"/>
        <w:ind w:firstLine="63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专项转移支付支出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20217.35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主要用于同心苑建设资金80万元，生态就业岗位补贴资金800万元，残疾人事业经费350.4万元，防疫经费支出344万元，医疗救助支出439.8万元，高标准菜田设施建设项目669万元，农业生产补贴资金854万元，乡村振兴示范村建设资金1371.6万元，生态廊道建设工程748万元，土地流转费支出2503.7万元，水利建设项目资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4489.2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万元，协北村水系调整工程1424.8万元，河道整治及养护资金2279.5万元，美丽乡村建设137.8万元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，土地减量化补助资金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2246万元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等。</w:t>
      </w:r>
    </w:p>
    <w:p>
      <w:pPr>
        <w:pStyle w:val="2"/>
        <w:spacing w:line="600" w:lineRule="exact"/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专项转移支付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结余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3927.18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>
      <w:pPr>
        <w:spacing w:line="600" w:lineRule="exact"/>
        <w:jc w:val="both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ind w:firstLine="0" w:firstLineChars="0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二、2023年预算草案</w:t>
      </w:r>
    </w:p>
    <w:p>
      <w:pPr>
        <w:pStyle w:val="6"/>
        <w:spacing w:before="0" w:beforeAutospacing="0" w:after="0" w:afterAutospacing="0" w:line="600" w:lineRule="exact"/>
        <w:ind w:right="210"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年财政工作的指导思想是：</w:t>
      </w:r>
      <w:r>
        <w:rPr>
          <w:rFonts w:hint="eastAsia" w:ascii="仿宋_GB2312" w:eastAsia="仿宋_GB2312"/>
          <w:sz w:val="32"/>
          <w:szCs w:val="32"/>
        </w:rPr>
        <w:t>以习近平新时代中国特色社会主义思想为指导，</w:t>
      </w:r>
      <w:r>
        <w:rPr>
          <w:rFonts w:hint="eastAsia" w:ascii="仿宋_GB2312" w:hAnsi="仿宋" w:eastAsia="仿宋_GB2312"/>
          <w:sz w:val="32"/>
          <w:szCs w:val="32"/>
        </w:rPr>
        <w:t>全面贯彻落实党的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二十大精神</w:t>
      </w:r>
      <w:r>
        <w:rPr>
          <w:rFonts w:hint="eastAsia" w:ascii="仿宋_GB2312" w:hAnsi="仿宋" w:eastAsia="仿宋_GB2312"/>
          <w:sz w:val="32"/>
          <w:szCs w:val="32"/>
        </w:rPr>
        <w:t>、中央经济工作会议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精神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认真落实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eastAsia="仿宋_GB2312"/>
          <w:sz w:val="32"/>
          <w:szCs w:val="32"/>
        </w:rPr>
        <w:t>党委的决策部署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紧密结合镇经济社会发展形势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坚持稳中求进的工作总基调，进一步规范预算管理，提高财政收入质量，优化财政支出结构，着力保障改善民生，促进镇经济持续健康平稳发展。现将202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年财政预算草案报告如下：</w:t>
      </w:r>
    </w:p>
    <w:p>
      <w:pPr>
        <w:snapToGrid w:val="0"/>
        <w:spacing w:line="600" w:lineRule="exact"/>
        <w:ind w:firstLine="645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（一）镇级预算收入情况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全镇公共预算收入46000万元，比上年公共预算收入51000万元下降9.8%。资金主要来源为：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镇级财政收入35633万元，区财政均衡性转移支付4588万元，体制转移支付3564万元，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区财政拨入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生态服务社、社会协管综合服务社专项资金2000万元，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区财政专项补贴215万元。 </w:t>
      </w:r>
    </w:p>
    <w:p>
      <w:pPr>
        <w:snapToGrid w:val="0"/>
        <w:spacing w:line="600" w:lineRule="exact"/>
        <w:ind w:firstLine="645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楷体"/>
          <w:sz w:val="32"/>
          <w:szCs w:val="32"/>
        </w:rPr>
        <w:t>）镇级预算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支出</w:t>
      </w:r>
      <w:r>
        <w:rPr>
          <w:rFonts w:hint="eastAsia" w:ascii="楷体" w:hAnsi="楷体" w:eastAsia="楷体" w:cs="楷体"/>
          <w:sz w:val="32"/>
          <w:szCs w:val="32"/>
        </w:rPr>
        <w:t>情况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2023年，全镇公共预算支出46000万元，比上年公共预算支出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51000万元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下降9.8%。2023年公共预算支出主要安排如下：</w:t>
      </w:r>
    </w:p>
    <w:p>
      <w:pPr>
        <w:pStyle w:val="19"/>
        <w:spacing w:line="600" w:lineRule="exact"/>
        <w:ind w:firstLine="643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1.一般公共服务支出3754.78万元，占预算的8.16%。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主要用于机关人员经费、办公经费支出2506.72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人大、纪委、武装、统战工作经费支出59.1万元，党组织建设经费支出19万元，“乡村共享家”社会治理平台建设200万元，体检、慰问等关爱工作经费支出55万元，团委、妇联、工会等工作经费支出54.7万元，精神文明建设经费支出100万元，机关事业单位退休人员生活补贴300万元，机关物业管理费支出198万元，两新组织、党群服务等经费支出39万元，财政预算项目绩效评估费支出49.8万元，政府机关大院维修经费支出50万元，空调、办公设备维修等经费支出63.6万元，经济普查、农村住户统计等经费支出13.16万元，审计费用支出16.2万元。数字化档案管理建设工作经费18.5万元，值班视频点名系统建设12万元。</w:t>
      </w:r>
    </w:p>
    <w:p>
      <w:pPr>
        <w:spacing w:line="600" w:lineRule="exact"/>
        <w:ind w:firstLine="643" w:firstLineChars="200"/>
        <w:jc w:val="both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2.文化体育与传媒支出105.69万元，占预算的0.23%。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主要用于文化体育活动、全民动运会、体育设施维护费等经费支出。</w:t>
      </w:r>
    </w:p>
    <w:p>
      <w:pPr>
        <w:spacing w:line="600" w:lineRule="exact"/>
        <w:ind w:firstLine="643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3.社会保障和就业支出6859.42万元,占预算的14.91%。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用于社区事务受理中心人员经费、办公经费和机关事业单位社保统筹金等支出1500.78万元，生态养护社、社会协管综合服务社工资和社保统筹金等经费支出3200万元，区联扶平台镇负担支出390万元，老年综合津贴支出352.1万元，三阳机构改造项目经费支出380万元，智慧养老服务和平台运营80万元，农村特困人员供养、医疗救助、临时救助等经费支出65.5万元，综合帮扶、批量救助等支出80.7万元，老年人事业经费支出38.4万元，残疾人救助经费支出115.2万元，红十字会等工作经费支出5万元，双拥工作、八一节日慰问等经费支出96.14万元，企业稳岗补助经费支出32万元，被征用土地人员灵活就业补助经费支出56.4万元，助餐服务经费支出107万元，社统销人员补助、企事业单位职工补助、村企老干部补贴等支出120.7万元，东西部扶贫支出15万元，农村综合保险经费支出26万元，富民村睦邻点综合体改造30万元，公益性埋葬点经费支出60万元，公益性项目经费30万元，幼教、兽医等人员补助支出20万元，社区事务受理中心网络维护等经费支出58.5万元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4.卫生健康支出856.45万元，占预算的1.86%。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用于行政事业单位医疗经费支出243.2万元，义务献血、食品安全、爱国卫生、计划生育等工作经费支出119.1万元，防疫经费支出300万元，乡村医生工资及养老金支出127万元，卫生室一体办工作经费支出39.14万元，村卫生室弱电维护、污水处理经费支出10.41万元，60岁以上老人体检经费支出13.6万元，医务人员节日活动经费支出4万元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5.节能环保支出1283.61万元，占预算的2.79%。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用于市政市容事务所人员经费及办公经费支出198.51万元，环境长效管理经费支出97万元，第三方特保管理经费支出113万元，第三方保洁经费支出190万元，生态集市运维支出52万元，垃圾处置运行保障经费支出311万元，商业街运维、公厕、垃圾房运维、环境整治、湿垃圾处置等经费支出118万元，两网融合中转运维支出58万元，车辆保险、运行、维修支出64.1万元，冲洗点运维费、一网统管费37万元，幼儿园南侧场地改造45万元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6.城乡社区支出5937.43万元，占预算的12.91%。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用于城管执法中队、城运中心、城建中心等人员经费和办公经费支出577.43万元，津桥小区工作经费支出1037.4万元，津桥小区上海窗口经费支出2700万元，津桥小区人员经费支出145.5万元，记账中心人员经费支出60万元，公用设施地租经费支出103.8万元，基础设施维护经费支出570万元，农村路灯养护经费支出90万元，镇级绿化养护经费支出62万元，农村公路管理站工作经费45万元，港西镇国土空间规划编制及设备更新支出81.8万元，法律顾问及专项法律服务支出22万元，违法用地综合整治经费支出100万元，一网统管应急处置经费支出110万元，综治、维稳、司法等工作经费支出143万元，住宅小区综合治理经费支出10万元，派出所及社保队电费支出20万元，城管执法中队、网格化综合管理中心、村建所等工作经费支出59.5万元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7.农林水利支出3696.78万元，占预算的8.04%。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用于农业技术服务中心、水务所人员经费和办公经费支出418.58万元，镇下沉村级资金支出300万元，“乡村共享家”专项资金200万元，乡村振兴示范村建设230万元，特色农旅经费支出200万元，林长制管理及养护经费支出55万元，公益林廊道养护费配套经费支出169万元，港东生态林区农民补贴经费支出292万元，公益林土地流转金镇配套经费支出299万元，生活污水处理设施养护经费支出118万元，防汛抗台、河长办办公经费等支出34万元，富民村西部水环境提升配套经费支出609万元，生态清洁小流域项目配套经费支出600万元，镇村级河道养护提升56万元，粮食生产、农产品安全监管、畜牧防疫、渔政农机管理等经费支出116.2万元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8.教育、科学技术支出36.37万元，占预算的0.08%。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主要用于科协工作、社区教育、未成年人保护等经费支出。</w:t>
      </w:r>
    </w:p>
    <w:p>
      <w:pPr>
        <w:widowControl/>
        <w:spacing w:line="600" w:lineRule="exact"/>
        <w:ind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9.住房保障支出624.47万元，占预算的1.36%。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主要用于机关、事业单位人员住房公积金和住房补贴等经费支出。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10.灾害防治及应急管理支出45万元，占预算的0.1%。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主要用于安全生产、消防安全以及应急保障等经费支出。</w:t>
      </w:r>
    </w:p>
    <w:p>
      <w:pPr>
        <w:widowControl/>
        <w:spacing w:line="600" w:lineRule="exact"/>
        <w:ind w:firstLine="63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11.预备经费500万元，占预算的1.08%。</w:t>
      </w:r>
    </w:p>
    <w:p>
      <w:pPr>
        <w:widowControl/>
        <w:spacing w:line="600" w:lineRule="exact"/>
        <w:ind w:firstLine="630"/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12.中小企业扶持支出22300万元，占预算的48.48%。</w:t>
      </w:r>
    </w:p>
    <w:p>
      <w:pPr>
        <w:snapToGrid w:val="0"/>
        <w:spacing w:line="600" w:lineRule="exact"/>
        <w:ind w:firstLine="645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（三）专项转移支付预算收入支出情况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1.专项转移支付收入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7946.39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2023年已下达专项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转移支付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4019.21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上年结余专项转移支付资金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3927.18万元，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我镇将根据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区财政每月下达转移支付通知，同步增加预算。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专项转移支付支出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7946.39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万元。主要用于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稳岗补贴、助餐点补贴、残疾人专项补助经费、就业补助支出、土地流转费、植保经费及养护费、城乡医疗救助专项补助、农村基础设施建设支出、水利建设专项等支出。</w:t>
      </w:r>
    </w:p>
    <w:p>
      <w:pPr>
        <w:widowControl/>
        <w:numPr>
          <w:ilvl w:val="-1"/>
          <w:numId w:val="0"/>
        </w:numPr>
        <w:shd w:val="clear"/>
        <w:spacing w:line="60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（四）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预算稳定调节基金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收入支出情况</w:t>
      </w:r>
    </w:p>
    <w:p>
      <w:pPr>
        <w:pStyle w:val="2"/>
        <w:spacing w:line="600" w:lineRule="exact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预算稳定调节基金3383.66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。主要为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2022年预算回收额度,弥补2023年度预算执行收支缺口，主要用于中小企业扶持支出。</w:t>
      </w:r>
    </w:p>
    <w:p>
      <w:pPr>
        <w:spacing w:line="600" w:lineRule="exact"/>
        <w:ind w:firstLine="0" w:firstLineChars="0"/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ind w:firstLine="0" w:firstLineChars="0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三、2023年财政重点工作</w:t>
      </w:r>
    </w:p>
    <w:p>
      <w:pPr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我们将紧紧围绕区委、区政府和镇党委、政府的工作部署和要求，牢固树立大局意识、全局观念和底线思维，聚焦重点领域、重点任务，统筹做好疫情防控和经济社会发展，发挥财政在区域经济社会发展中的重要支撑作用。重点做好以下工作： 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加强财政收入管理。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分析研判疫情对收入的影响，以及疫情过后经济复苏下全镇财税收入走势及对策，加强预测分析，提高组织收入的前瞻性、准确性，重点关注宏观经济政策变化以及减税政策对本镇收入的影响；用好各类财政产业扶持政策，支持加快产业转型升级，努力培育新的收入增长点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落实好中央、市、区减税降费和留商扶商政策，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优化营商环境，</w:t>
      </w:r>
      <w:r>
        <w:rPr>
          <w:rFonts w:hint="eastAsia" w:ascii="仿宋_GB2312" w:hAnsi="仿宋_GB2312" w:eastAsia="仿宋_GB2312" w:cs="仿宋_GB2312"/>
          <w:sz w:val="32"/>
          <w:szCs w:val="32"/>
        </w:rPr>
        <w:t>帮助企业减压降负，促进企业稳步发展壮大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优化财政支出管理。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尽力而为，量力而行。强化财政可承受能力评估，打破基数概念和支出固化格局，坚持量入为出，以收定支，收支安排积极稳妥，留有余地。二是优化结构，精确支出。加强对发展局势分析，准确把握每一阶段重点工作，动态优化支出结构，配置有限财政资源，有保有压、突出重点。三是精打细算，厉行节约。继续贯彻落实政府过紧日子的要求，压缩行政运行成本，把牢预算管理、资产配置、政府采购等关口，当好“铁公鸡”、打好“铁算盘”，建立节约型财政保障机制。</w:t>
      </w:r>
    </w:p>
    <w:p>
      <w:pPr>
        <w:autoSpaceDE w:val="0"/>
        <w:autoSpaceDN w:val="0"/>
        <w:spacing w:line="60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强化财政资金监管。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严格按照法定程序规范财政运行，进一步完善按制度管理、按规定办事、按程序操作的财政运行机制，增强财政支出的规范性和时效性；扎实推进预算管理一体化建设，提升预算管理规范化、标准化和自动化水平，大力提高财政综合管理能力，最大程度发挥财政资金绩效；全方位提升监督管理力度，加强财务日常监管、政府采购等专项监管，优化监督力量配置，让有限的财政资金用在刀刃上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各位代表，回顾过去，我们拼搏奋进，成效显著。展望未来，我们任重道远，仍需努力。我</w:t>
      </w:r>
      <w:r>
        <w:rPr>
          <w:rFonts w:hint="eastAsia" w:ascii="仿宋_GB2312" w:hAnsi="楷体" w:eastAsia="仿宋_GB2312" w:cs="宋体"/>
          <w:sz w:val="32"/>
          <w:szCs w:val="32"/>
        </w:rPr>
        <w:t>们将在镇党委、政府的坚强领导下，在镇人大的监督指导下，开拓进取、团结拼搏、扎实工作，为确保完成2023年财政收支任务、实现港西镇新一轮发展做出新的更大的贡献！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OGIzNTdmYmQwNGMyNmYxN2UwM2E4NzUyYTlkYWMifQ=="/>
  </w:docVars>
  <w:rsids>
    <w:rsidRoot w:val="00CB6671"/>
    <w:rsid w:val="00001E37"/>
    <w:rsid w:val="0000455D"/>
    <w:rsid w:val="00005918"/>
    <w:rsid w:val="0000734C"/>
    <w:rsid w:val="0001159C"/>
    <w:rsid w:val="00013318"/>
    <w:rsid w:val="00013E08"/>
    <w:rsid w:val="00015F78"/>
    <w:rsid w:val="00016386"/>
    <w:rsid w:val="000207F2"/>
    <w:rsid w:val="0002186B"/>
    <w:rsid w:val="00021A68"/>
    <w:rsid w:val="000279B6"/>
    <w:rsid w:val="00030570"/>
    <w:rsid w:val="000311CC"/>
    <w:rsid w:val="00031818"/>
    <w:rsid w:val="00031B09"/>
    <w:rsid w:val="00031B8C"/>
    <w:rsid w:val="00031C4C"/>
    <w:rsid w:val="00032331"/>
    <w:rsid w:val="000401B1"/>
    <w:rsid w:val="0004171E"/>
    <w:rsid w:val="000426DC"/>
    <w:rsid w:val="00046446"/>
    <w:rsid w:val="0004693D"/>
    <w:rsid w:val="00051406"/>
    <w:rsid w:val="00051669"/>
    <w:rsid w:val="000532DA"/>
    <w:rsid w:val="000552B0"/>
    <w:rsid w:val="000606FD"/>
    <w:rsid w:val="00061A63"/>
    <w:rsid w:val="000623E7"/>
    <w:rsid w:val="000670CC"/>
    <w:rsid w:val="00067878"/>
    <w:rsid w:val="0007215B"/>
    <w:rsid w:val="00073190"/>
    <w:rsid w:val="0007644A"/>
    <w:rsid w:val="00076F3B"/>
    <w:rsid w:val="000772D0"/>
    <w:rsid w:val="00084657"/>
    <w:rsid w:val="00085B01"/>
    <w:rsid w:val="00086072"/>
    <w:rsid w:val="0008744C"/>
    <w:rsid w:val="000A0CE4"/>
    <w:rsid w:val="000A2574"/>
    <w:rsid w:val="000A31B3"/>
    <w:rsid w:val="000A6F70"/>
    <w:rsid w:val="000A762B"/>
    <w:rsid w:val="000C369F"/>
    <w:rsid w:val="000D2633"/>
    <w:rsid w:val="000D38A8"/>
    <w:rsid w:val="000D4B6B"/>
    <w:rsid w:val="000D4D55"/>
    <w:rsid w:val="000D5B4C"/>
    <w:rsid w:val="000D63F2"/>
    <w:rsid w:val="000E0C5E"/>
    <w:rsid w:val="000E17A3"/>
    <w:rsid w:val="000E2734"/>
    <w:rsid w:val="000E2993"/>
    <w:rsid w:val="000E4C4D"/>
    <w:rsid w:val="000E62A4"/>
    <w:rsid w:val="000F1CA6"/>
    <w:rsid w:val="000F41D1"/>
    <w:rsid w:val="000F5C1E"/>
    <w:rsid w:val="000F7DDE"/>
    <w:rsid w:val="0010206B"/>
    <w:rsid w:val="001026F6"/>
    <w:rsid w:val="0010285A"/>
    <w:rsid w:val="00103CDD"/>
    <w:rsid w:val="001073C2"/>
    <w:rsid w:val="00107932"/>
    <w:rsid w:val="00107C0A"/>
    <w:rsid w:val="0011032C"/>
    <w:rsid w:val="00112091"/>
    <w:rsid w:val="00112627"/>
    <w:rsid w:val="00114E68"/>
    <w:rsid w:val="00120646"/>
    <w:rsid w:val="00124133"/>
    <w:rsid w:val="00125816"/>
    <w:rsid w:val="00126648"/>
    <w:rsid w:val="001307AD"/>
    <w:rsid w:val="001313F0"/>
    <w:rsid w:val="00133589"/>
    <w:rsid w:val="00135D31"/>
    <w:rsid w:val="0013768F"/>
    <w:rsid w:val="00137CA4"/>
    <w:rsid w:val="0014228D"/>
    <w:rsid w:val="00143062"/>
    <w:rsid w:val="00144AEE"/>
    <w:rsid w:val="00146DBC"/>
    <w:rsid w:val="0014766A"/>
    <w:rsid w:val="001514BD"/>
    <w:rsid w:val="00153638"/>
    <w:rsid w:val="00160EDC"/>
    <w:rsid w:val="00160F20"/>
    <w:rsid w:val="001642C7"/>
    <w:rsid w:val="00165314"/>
    <w:rsid w:val="00165F63"/>
    <w:rsid w:val="001664E5"/>
    <w:rsid w:val="00166915"/>
    <w:rsid w:val="00171236"/>
    <w:rsid w:val="00172130"/>
    <w:rsid w:val="00172311"/>
    <w:rsid w:val="00173CE5"/>
    <w:rsid w:val="001744A9"/>
    <w:rsid w:val="00184755"/>
    <w:rsid w:val="00184CA6"/>
    <w:rsid w:val="00185578"/>
    <w:rsid w:val="00186754"/>
    <w:rsid w:val="001910DC"/>
    <w:rsid w:val="00192B17"/>
    <w:rsid w:val="00197A08"/>
    <w:rsid w:val="001A3A58"/>
    <w:rsid w:val="001A47AB"/>
    <w:rsid w:val="001A6D1C"/>
    <w:rsid w:val="001A76EC"/>
    <w:rsid w:val="001A7FDD"/>
    <w:rsid w:val="001B14BD"/>
    <w:rsid w:val="001B2DCC"/>
    <w:rsid w:val="001B3933"/>
    <w:rsid w:val="001B40F1"/>
    <w:rsid w:val="001B493A"/>
    <w:rsid w:val="001B56B4"/>
    <w:rsid w:val="001C24B1"/>
    <w:rsid w:val="001C510D"/>
    <w:rsid w:val="001C513D"/>
    <w:rsid w:val="001C5E15"/>
    <w:rsid w:val="001C7D22"/>
    <w:rsid w:val="001D2216"/>
    <w:rsid w:val="001D251F"/>
    <w:rsid w:val="001D512C"/>
    <w:rsid w:val="001D6580"/>
    <w:rsid w:val="001D7FDA"/>
    <w:rsid w:val="001E7C8B"/>
    <w:rsid w:val="001F06BD"/>
    <w:rsid w:val="001F30FC"/>
    <w:rsid w:val="001F46AB"/>
    <w:rsid w:val="001F4F6E"/>
    <w:rsid w:val="00201B69"/>
    <w:rsid w:val="00202442"/>
    <w:rsid w:val="002029E7"/>
    <w:rsid w:val="002046DD"/>
    <w:rsid w:val="00205FB9"/>
    <w:rsid w:val="0021282E"/>
    <w:rsid w:val="00214808"/>
    <w:rsid w:val="00216728"/>
    <w:rsid w:val="00217030"/>
    <w:rsid w:val="00217131"/>
    <w:rsid w:val="00222BDF"/>
    <w:rsid w:val="00223F50"/>
    <w:rsid w:val="00224157"/>
    <w:rsid w:val="00224EE9"/>
    <w:rsid w:val="00232BE1"/>
    <w:rsid w:val="00233238"/>
    <w:rsid w:val="00233EE5"/>
    <w:rsid w:val="00237702"/>
    <w:rsid w:val="0024018D"/>
    <w:rsid w:val="00241B7C"/>
    <w:rsid w:val="00243260"/>
    <w:rsid w:val="00244A10"/>
    <w:rsid w:val="002455B5"/>
    <w:rsid w:val="002460FC"/>
    <w:rsid w:val="00254809"/>
    <w:rsid w:val="00254B09"/>
    <w:rsid w:val="00257CFB"/>
    <w:rsid w:val="0026267B"/>
    <w:rsid w:val="0026390F"/>
    <w:rsid w:val="00271A82"/>
    <w:rsid w:val="0027333F"/>
    <w:rsid w:val="002746C3"/>
    <w:rsid w:val="0027551D"/>
    <w:rsid w:val="00282968"/>
    <w:rsid w:val="00284376"/>
    <w:rsid w:val="00284857"/>
    <w:rsid w:val="00284E3B"/>
    <w:rsid w:val="00286DB3"/>
    <w:rsid w:val="00293928"/>
    <w:rsid w:val="00294F8C"/>
    <w:rsid w:val="00296620"/>
    <w:rsid w:val="00296D20"/>
    <w:rsid w:val="002A0662"/>
    <w:rsid w:val="002A16E4"/>
    <w:rsid w:val="002A1B77"/>
    <w:rsid w:val="002A3D56"/>
    <w:rsid w:val="002A55A0"/>
    <w:rsid w:val="002A603D"/>
    <w:rsid w:val="002A703E"/>
    <w:rsid w:val="002A717E"/>
    <w:rsid w:val="002C1524"/>
    <w:rsid w:val="002C16DD"/>
    <w:rsid w:val="002C27F7"/>
    <w:rsid w:val="002C2D52"/>
    <w:rsid w:val="002C4F17"/>
    <w:rsid w:val="002D35D4"/>
    <w:rsid w:val="002D505D"/>
    <w:rsid w:val="002D579B"/>
    <w:rsid w:val="002D762C"/>
    <w:rsid w:val="002E0B5D"/>
    <w:rsid w:val="002E4810"/>
    <w:rsid w:val="002E53E9"/>
    <w:rsid w:val="002E54AF"/>
    <w:rsid w:val="002F163B"/>
    <w:rsid w:val="002F1775"/>
    <w:rsid w:val="002F1CE7"/>
    <w:rsid w:val="002F3D24"/>
    <w:rsid w:val="002F7F0E"/>
    <w:rsid w:val="003048D0"/>
    <w:rsid w:val="00304ED3"/>
    <w:rsid w:val="003057C9"/>
    <w:rsid w:val="00306778"/>
    <w:rsid w:val="00306FD2"/>
    <w:rsid w:val="00313C44"/>
    <w:rsid w:val="00314DE2"/>
    <w:rsid w:val="00316F02"/>
    <w:rsid w:val="00320B05"/>
    <w:rsid w:val="00322250"/>
    <w:rsid w:val="003232F9"/>
    <w:rsid w:val="00323C9C"/>
    <w:rsid w:val="00324384"/>
    <w:rsid w:val="003259E8"/>
    <w:rsid w:val="00326E84"/>
    <w:rsid w:val="0032727A"/>
    <w:rsid w:val="003275E5"/>
    <w:rsid w:val="00332ACF"/>
    <w:rsid w:val="00334AC3"/>
    <w:rsid w:val="00336EA7"/>
    <w:rsid w:val="00336FD1"/>
    <w:rsid w:val="00341BE9"/>
    <w:rsid w:val="003446A5"/>
    <w:rsid w:val="00344CE5"/>
    <w:rsid w:val="003536A1"/>
    <w:rsid w:val="00357C67"/>
    <w:rsid w:val="00365B54"/>
    <w:rsid w:val="00366D8B"/>
    <w:rsid w:val="0037028D"/>
    <w:rsid w:val="00371F4A"/>
    <w:rsid w:val="00374483"/>
    <w:rsid w:val="00375251"/>
    <w:rsid w:val="00376FE6"/>
    <w:rsid w:val="00377065"/>
    <w:rsid w:val="00377DC2"/>
    <w:rsid w:val="003833E2"/>
    <w:rsid w:val="003836B7"/>
    <w:rsid w:val="00384A7E"/>
    <w:rsid w:val="00394019"/>
    <w:rsid w:val="003947A8"/>
    <w:rsid w:val="003961CD"/>
    <w:rsid w:val="003A54C2"/>
    <w:rsid w:val="003A5930"/>
    <w:rsid w:val="003A5CA4"/>
    <w:rsid w:val="003A718C"/>
    <w:rsid w:val="003B0F46"/>
    <w:rsid w:val="003B134B"/>
    <w:rsid w:val="003B3C34"/>
    <w:rsid w:val="003B734A"/>
    <w:rsid w:val="003C1148"/>
    <w:rsid w:val="003C5C4F"/>
    <w:rsid w:val="003C7040"/>
    <w:rsid w:val="003C799E"/>
    <w:rsid w:val="003C7B0B"/>
    <w:rsid w:val="003D2067"/>
    <w:rsid w:val="003D2650"/>
    <w:rsid w:val="003D4299"/>
    <w:rsid w:val="003D5222"/>
    <w:rsid w:val="003D58EE"/>
    <w:rsid w:val="003D6D8F"/>
    <w:rsid w:val="003E1021"/>
    <w:rsid w:val="003E1E8F"/>
    <w:rsid w:val="003E1F72"/>
    <w:rsid w:val="003E4402"/>
    <w:rsid w:val="003E540B"/>
    <w:rsid w:val="003E5A94"/>
    <w:rsid w:val="003F0415"/>
    <w:rsid w:val="003F0A05"/>
    <w:rsid w:val="003F12E1"/>
    <w:rsid w:val="003F13B9"/>
    <w:rsid w:val="003F13DB"/>
    <w:rsid w:val="003F151F"/>
    <w:rsid w:val="003F1605"/>
    <w:rsid w:val="003F2396"/>
    <w:rsid w:val="003F50B1"/>
    <w:rsid w:val="003F5C21"/>
    <w:rsid w:val="003F7E24"/>
    <w:rsid w:val="004000BD"/>
    <w:rsid w:val="00400C98"/>
    <w:rsid w:val="00401908"/>
    <w:rsid w:val="00407277"/>
    <w:rsid w:val="0040741C"/>
    <w:rsid w:val="00407ED6"/>
    <w:rsid w:val="0041671F"/>
    <w:rsid w:val="00417B4A"/>
    <w:rsid w:val="00420022"/>
    <w:rsid w:val="0042515E"/>
    <w:rsid w:val="00431D85"/>
    <w:rsid w:val="00432885"/>
    <w:rsid w:val="00432897"/>
    <w:rsid w:val="00433259"/>
    <w:rsid w:val="0044292E"/>
    <w:rsid w:val="00446CBC"/>
    <w:rsid w:val="0045252A"/>
    <w:rsid w:val="004559B4"/>
    <w:rsid w:val="00462485"/>
    <w:rsid w:val="00462DB6"/>
    <w:rsid w:val="004668CB"/>
    <w:rsid w:val="00473647"/>
    <w:rsid w:val="004807CF"/>
    <w:rsid w:val="004837DD"/>
    <w:rsid w:val="0048440E"/>
    <w:rsid w:val="0048651D"/>
    <w:rsid w:val="004868A7"/>
    <w:rsid w:val="00493AC9"/>
    <w:rsid w:val="00493AF4"/>
    <w:rsid w:val="00497001"/>
    <w:rsid w:val="004A06F9"/>
    <w:rsid w:val="004A2108"/>
    <w:rsid w:val="004A4316"/>
    <w:rsid w:val="004A564B"/>
    <w:rsid w:val="004A6650"/>
    <w:rsid w:val="004A685D"/>
    <w:rsid w:val="004B2F7F"/>
    <w:rsid w:val="004B319C"/>
    <w:rsid w:val="004B6F6D"/>
    <w:rsid w:val="004C23CB"/>
    <w:rsid w:val="004D1B65"/>
    <w:rsid w:val="004D3058"/>
    <w:rsid w:val="004D6859"/>
    <w:rsid w:val="004D69AA"/>
    <w:rsid w:val="004E2615"/>
    <w:rsid w:val="004E2D4F"/>
    <w:rsid w:val="004E35FF"/>
    <w:rsid w:val="004E452D"/>
    <w:rsid w:val="004E4FDE"/>
    <w:rsid w:val="004E649B"/>
    <w:rsid w:val="004F1546"/>
    <w:rsid w:val="004F1B29"/>
    <w:rsid w:val="004F20F6"/>
    <w:rsid w:val="004F3747"/>
    <w:rsid w:val="004F38C8"/>
    <w:rsid w:val="004F4128"/>
    <w:rsid w:val="004F5EFA"/>
    <w:rsid w:val="005054B0"/>
    <w:rsid w:val="005067C6"/>
    <w:rsid w:val="00507CE0"/>
    <w:rsid w:val="00511AB8"/>
    <w:rsid w:val="005135CC"/>
    <w:rsid w:val="005172AD"/>
    <w:rsid w:val="00522483"/>
    <w:rsid w:val="00524FC9"/>
    <w:rsid w:val="0052759C"/>
    <w:rsid w:val="00531F3C"/>
    <w:rsid w:val="0053300B"/>
    <w:rsid w:val="00536AF4"/>
    <w:rsid w:val="00540DD6"/>
    <w:rsid w:val="00541A10"/>
    <w:rsid w:val="00542A9F"/>
    <w:rsid w:val="00546C60"/>
    <w:rsid w:val="00547980"/>
    <w:rsid w:val="00551DD3"/>
    <w:rsid w:val="005533B5"/>
    <w:rsid w:val="005559FB"/>
    <w:rsid w:val="00566056"/>
    <w:rsid w:val="0056652F"/>
    <w:rsid w:val="005707EC"/>
    <w:rsid w:val="00570BA5"/>
    <w:rsid w:val="00574D5C"/>
    <w:rsid w:val="005763AF"/>
    <w:rsid w:val="00580047"/>
    <w:rsid w:val="0058182D"/>
    <w:rsid w:val="00582DFE"/>
    <w:rsid w:val="00584E29"/>
    <w:rsid w:val="0058508A"/>
    <w:rsid w:val="0058552B"/>
    <w:rsid w:val="0058564C"/>
    <w:rsid w:val="00585BB4"/>
    <w:rsid w:val="005900D0"/>
    <w:rsid w:val="005910AD"/>
    <w:rsid w:val="00591C72"/>
    <w:rsid w:val="005950B8"/>
    <w:rsid w:val="0059596F"/>
    <w:rsid w:val="005A0D67"/>
    <w:rsid w:val="005A137D"/>
    <w:rsid w:val="005A19E8"/>
    <w:rsid w:val="005B485A"/>
    <w:rsid w:val="005C0C37"/>
    <w:rsid w:val="005C109D"/>
    <w:rsid w:val="005C348D"/>
    <w:rsid w:val="005C482F"/>
    <w:rsid w:val="005C61D1"/>
    <w:rsid w:val="005C77E9"/>
    <w:rsid w:val="005E2809"/>
    <w:rsid w:val="005E29AF"/>
    <w:rsid w:val="005E4494"/>
    <w:rsid w:val="005F14A7"/>
    <w:rsid w:val="005F2334"/>
    <w:rsid w:val="005F2872"/>
    <w:rsid w:val="005F31CA"/>
    <w:rsid w:val="005F57D5"/>
    <w:rsid w:val="005F6701"/>
    <w:rsid w:val="006035A3"/>
    <w:rsid w:val="006124D9"/>
    <w:rsid w:val="006135B9"/>
    <w:rsid w:val="00615017"/>
    <w:rsid w:val="006174C5"/>
    <w:rsid w:val="00617CF2"/>
    <w:rsid w:val="00620187"/>
    <w:rsid w:val="00620E1C"/>
    <w:rsid w:val="0062344C"/>
    <w:rsid w:val="00623ABB"/>
    <w:rsid w:val="00624DC3"/>
    <w:rsid w:val="00624FE6"/>
    <w:rsid w:val="00627B70"/>
    <w:rsid w:val="00631422"/>
    <w:rsid w:val="00632F32"/>
    <w:rsid w:val="00633142"/>
    <w:rsid w:val="00636564"/>
    <w:rsid w:val="006377F2"/>
    <w:rsid w:val="00640AAE"/>
    <w:rsid w:val="00647B19"/>
    <w:rsid w:val="00650018"/>
    <w:rsid w:val="0065269E"/>
    <w:rsid w:val="0066004F"/>
    <w:rsid w:val="006652D5"/>
    <w:rsid w:val="00665A56"/>
    <w:rsid w:val="00666C6B"/>
    <w:rsid w:val="0067419A"/>
    <w:rsid w:val="0067557E"/>
    <w:rsid w:val="00676C71"/>
    <w:rsid w:val="00676F7B"/>
    <w:rsid w:val="00680849"/>
    <w:rsid w:val="006810E0"/>
    <w:rsid w:val="006818A3"/>
    <w:rsid w:val="00685CF6"/>
    <w:rsid w:val="0068717F"/>
    <w:rsid w:val="00692F7E"/>
    <w:rsid w:val="00693B36"/>
    <w:rsid w:val="00696C9E"/>
    <w:rsid w:val="006A1208"/>
    <w:rsid w:val="006A5D74"/>
    <w:rsid w:val="006A61B2"/>
    <w:rsid w:val="006A778F"/>
    <w:rsid w:val="006B072C"/>
    <w:rsid w:val="006B38A2"/>
    <w:rsid w:val="006B699C"/>
    <w:rsid w:val="006C0F14"/>
    <w:rsid w:val="006C24C3"/>
    <w:rsid w:val="006C263E"/>
    <w:rsid w:val="006D427C"/>
    <w:rsid w:val="006E46CB"/>
    <w:rsid w:val="006E4E7D"/>
    <w:rsid w:val="006E69ED"/>
    <w:rsid w:val="006F113D"/>
    <w:rsid w:val="006F3DCB"/>
    <w:rsid w:val="006F54A6"/>
    <w:rsid w:val="00700FD6"/>
    <w:rsid w:val="00703164"/>
    <w:rsid w:val="007046E9"/>
    <w:rsid w:val="00707AD5"/>
    <w:rsid w:val="00712268"/>
    <w:rsid w:val="007123C7"/>
    <w:rsid w:val="00713CC0"/>
    <w:rsid w:val="00714214"/>
    <w:rsid w:val="00714CF3"/>
    <w:rsid w:val="0071620A"/>
    <w:rsid w:val="00716853"/>
    <w:rsid w:val="00722B8E"/>
    <w:rsid w:val="007232FE"/>
    <w:rsid w:val="00732B39"/>
    <w:rsid w:val="007330EF"/>
    <w:rsid w:val="00735C06"/>
    <w:rsid w:val="00737D94"/>
    <w:rsid w:val="007414B4"/>
    <w:rsid w:val="00743F8B"/>
    <w:rsid w:val="007453BD"/>
    <w:rsid w:val="007469D7"/>
    <w:rsid w:val="007479DD"/>
    <w:rsid w:val="00750AED"/>
    <w:rsid w:val="007512FC"/>
    <w:rsid w:val="00756048"/>
    <w:rsid w:val="00762484"/>
    <w:rsid w:val="00762979"/>
    <w:rsid w:val="0076588B"/>
    <w:rsid w:val="00767034"/>
    <w:rsid w:val="00767B39"/>
    <w:rsid w:val="00773116"/>
    <w:rsid w:val="00775C14"/>
    <w:rsid w:val="0078455E"/>
    <w:rsid w:val="007855B7"/>
    <w:rsid w:val="0078791E"/>
    <w:rsid w:val="007903C1"/>
    <w:rsid w:val="00791028"/>
    <w:rsid w:val="00791176"/>
    <w:rsid w:val="007A246C"/>
    <w:rsid w:val="007A2C29"/>
    <w:rsid w:val="007A4574"/>
    <w:rsid w:val="007A47B2"/>
    <w:rsid w:val="007A7444"/>
    <w:rsid w:val="007B18AA"/>
    <w:rsid w:val="007B2B04"/>
    <w:rsid w:val="007B3EAF"/>
    <w:rsid w:val="007B5B46"/>
    <w:rsid w:val="007B6FB5"/>
    <w:rsid w:val="007C10A0"/>
    <w:rsid w:val="007C480F"/>
    <w:rsid w:val="007C6A33"/>
    <w:rsid w:val="007D1029"/>
    <w:rsid w:val="007D55DD"/>
    <w:rsid w:val="007D5CE3"/>
    <w:rsid w:val="007E243B"/>
    <w:rsid w:val="007E4198"/>
    <w:rsid w:val="007E5281"/>
    <w:rsid w:val="007E661F"/>
    <w:rsid w:val="007F1A22"/>
    <w:rsid w:val="007F2B9A"/>
    <w:rsid w:val="007F79B2"/>
    <w:rsid w:val="007F7AB3"/>
    <w:rsid w:val="00800777"/>
    <w:rsid w:val="00802BF0"/>
    <w:rsid w:val="00804FA3"/>
    <w:rsid w:val="0080752E"/>
    <w:rsid w:val="00813D11"/>
    <w:rsid w:val="00814008"/>
    <w:rsid w:val="00816610"/>
    <w:rsid w:val="008243EE"/>
    <w:rsid w:val="00824D63"/>
    <w:rsid w:val="008274C4"/>
    <w:rsid w:val="00827926"/>
    <w:rsid w:val="008305BF"/>
    <w:rsid w:val="0083086A"/>
    <w:rsid w:val="00831AD1"/>
    <w:rsid w:val="00831B2D"/>
    <w:rsid w:val="00832409"/>
    <w:rsid w:val="0085182C"/>
    <w:rsid w:val="00851DCB"/>
    <w:rsid w:val="00852025"/>
    <w:rsid w:val="008538F5"/>
    <w:rsid w:val="008553F3"/>
    <w:rsid w:val="00855484"/>
    <w:rsid w:val="008556CD"/>
    <w:rsid w:val="00855F56"/>
    <w:rsid w:val="00857819"/>
    <w:rsid w:val="008617A7"/>
    <w:rsid w:val="008619AB"/>
    <w:rsid w:val="00861F30"/>
    <w:rsid w:val="00863624"/>
    <w:rsid w:val="00872AEA"/>
    <w:rsid w:val="0087301C"/>
    <w:rsid w:val="00873E5C"/>
    <w:rsid w:val="008755BA"/>
    <w:rsid w:val="00875A4F"/>
    <w:rsid w:val="00877E3A"/>
    <w:rsid w:val="00884F34"/>
    <w:rsid w:val="00887468"/>
    <w:rsid w:val="008900FA"/>
    <w:rsid w:val="00891FC0"/>
    <w:rsid w:val="00894340"/>
    <w:rsid w:val="00895BA1"/>
    <w:rsid w:val="00895E5D"/>
    <w:rsid w:val="008979DE"/>
    <w:rsid w:val="008A0322"/>
    <w:rsid w:val="008A3379"/>
    <w:rsid w:val="008A3A80"/>
    <w:rsid w:val="008A4EC6"/>
    <w:rsid w:val="008A6302"/>
    <w:rsid w:val="008B14C9"/>
    <w:rsid w:val="008B2034"/>
    <w:rsid w:val="008B21A7"/>
    <w:rsid w:val="008B437B"/>
    <w:rsid w:val="008C23EF"/>
    <w:rsid w:val="008C54B2"/>
    <w:rsid w:val="008D026D"/>
    <w:rsid w:val="008D1199"/>
    <w:rsid w:val="008D535A"/>
    <w:rsid w:val="008E027F"/>
    <w:rsid w:val="008E317B"/>
    <w:rsid w:val="008E35F5"/>
    <w:rsid w:val="008E48A9"/>
    <w:rsid w:val="008E6D39"/>
    <w:rsid w:val="008F2766"/>
    <w:rsid w:val="008F3830"/>
    <w:rsid w:val="00901333"/>
    <w:rsid w:val="00905A65"/>
    <w:rsid w:val="009112D5"/>
    <w:rsid w:val="00912836"/>
    <w:rsid w:val="00912C5A"/>
    <w:rsid w:val="00912FE5"/>
    <w:rsid w:val="00914B00"/>
    <w:rsid w:val="00920835"/>
    <w:rsid w:val="0092148E"/>
    <w:rsid w:val="00921B45"/>
    <w:rsid w:val="00926D25"/>
    <w:rsid w:val="00927311"/>
    <w:rsid w:val="0093061A"/>
    <w:rsid w:val="009312F8"/>
    <w:rsid w:val="0093275C"/>
    <w:rsid w:val="00936B66"/>
    <w:rsid w:val="009378B8"/>
    <w:rsid w:val="00940F77"/>
    <w:rsid w:val="009416D9"/>
    <w:rsid w:val="009426A6"/>
    <w:rsid w:val="00942FDA"/>
    <w:rsid w:val="00943BC3"/>
    <w:rsid w:val="009468E4"/>
    <w:rsid w:val="00946D86"/>
    <w:rsid w:val="00952526"/>
    <w:rsid w:val="00952F4E"/>
    <w:rsid w:val="00965535"/>
    <w:rsid w:val="00965B31"/>
    <w:rsid w:val="00967FF4"/>
    <w:rsid w:val="0097335C"/>
    <w:rsid w:val="00974EFC"/>
    <w:rsid w:val="00976E8C"/>
    <w:rsid w:val="00981988"/>
    <w:rsid w:val="00983C6A"/>
    <w:rsid w:val="0099072B"/>
    <w:rsid w:val="00991D3D"/>
    <w:rsid w:val="00993ED3"/>
    <w:rsid w:val="0099520C"/>
    <w:rsid w:val="0099763F"/>
    <w:rsid w:val="009A0E6F"/>
    <w:rsid w:val="009A42A5"/>
    <w:rsid w:val="009A6043"/>
    <w:rsid w:val="009B04A9"/>
    <w:rsid w:val="009B06E8"/>
    <w:rsid w:val="009B1A9D"/>
    <w:rsid w:val="009B2749"/>
    <w:rsid w:val="009B4AEC"/>
    <w:rsid w:val="009B5AD9"/>
    <w:rsid w:val="009B71C8"/>
    <w:rsid w:val="009B7E0B"/>
    <w:rsid w:val="009C1956"/>
    <w:rsid w:val="009C2439"/>
    <w:rsid w:val="009C6FB1"/>
    <w:rsid w:val="009C7165"/>
    <w:rsid w:val="009D2198"/>
    <w:rsid w:val="009D3708"/>
    <w:rsid w:val="009D3B83"/>
    <w:rsid w:val="009D7EE8"/>
    <w:rsid w:val="009E674B"/>
    <w:rsid w:val="009F06C4"/>
    <w:rsid w:val="009F0A1C"/>
    <w:rsid w:val="009F12FF"/>
    <w:rsid w:val="009F1B12"/>
    <w:rsid w:val="009F38B8"/>
    <w:rsid w:val="009F3C62"/>
    <w:rsid w:val="009F44B5"/>
    <w:rsid w:val="009F56CB"/>
    <w:rsid w:val="00A00993"/>
    <w:rsid w:val="00A01379"/>
    <w:rsid w:val="00A03DC1"/>
    <w:rsid w:val="00A0403E"/>
    <w:rsid w:val="00A106E5"/>
    <w:rsid w:val="00A11A95"/>
    <w:rsid w:val="00A11E5B"/>
    <w:rsid w:val="00A1268D"/>
    <w:rsid w:val="00A12A0F"/>
    <w:rsid w:val="00A21FEB"/>
    <w:rsid w:val="00A22320"/>
    <w:rsid w:val="00A23B28"/>
    <w:rsid w:val="00A23C36"/>
    <w:rsid w:val="00A25FDC"/>
    <w:rsid w:val="00A26885"/>
    <w:rsid w:val="00A276EE"/>
    <w:rsid w:val="00A27F7C"/>
    <w:rsid w:val="00A3004F"/>
    <w:rsid w:val="00A30A9F"/>
    <w:rsid w:val="00A3197F"/>
    <w:rsid w:val="00A36B84"/>
    <w:rsid w:val="00A37BFC"/>
    <w:rsid w:val="00A41D20"/>
    <w:rsid w:val="00A434D3"/>
    <w:rsid w:val="00A46F92"/>
    <w:rsid w:val="00A4765A"/>
    <w:rsid w:val="00A50F4A"/>
    <w:rsid w:val="00A51F4C"/>
    <w:rsid w:val="00A52DF5"/>
    <w:rsid w:val="00A60F2E"/>
    <w:rsid w:val="00A6325B"/>
    <w:rsid w:val="00A635E1"/>
    <w:rsid w:val="00A63CB1"/>
    <w:rsid w:val="00A64D3B"/>
    <w:rsid w:val="00A6754E"/>
    <w:rsid w:val="00A74424"/>
    <w:rsid w:val="00A76D95"/>
    <w:rsid w:val="00A77673"/>
    <w:rsid w:val="00A82670"/>
    <w:rsid w:val="00A82F38"/>
    <w:rsid w:val="00A85931"/>
    <w:rsid w:val="00A86C57"/>
    <w:rsid w:val="00A87CEE"/>
    <w:rsid w:val="00A95D97"/>
    <w:rsid w:val="00A97841"/>
    <w:rsid w:val="00AA0CE7"/>
    <w:rsid w:val="00AA6E8A"/>
    <w:rsid w:val="00AB2214"/>
    <w:rsid w:val="00AB24D3"/>
    <w:rsid w:val="00AB64D8"/>
    <w:rsid w:val="00AC02CD"/>
    <w:rsid w:val="00AC797E"/>
    <w:rsid w:val="00AC7DF7"/>
    <w:rsid w:val="00AD13EE"/>
    <w:rsid w:val="00AD19E9"/>
    <w:rsid w:val="00AD2514"/>
    <w:rsid w:val="00AD2D6E"/>
    <w:rsid w:val="00AD3A8E"/>
    <w:rsid w:val="00AD3AB1"/>
    <w:rsid w:val="00AD3BF3"/>
    <w:rsid w:val="00AD41BC"/>
    <w:rsid w:val="00AD7935"/>
    <w:rsid w:val="00AE2CB2"/>
    <w:rsid w:val="00AE4439"/>
    <w:rsid w:val="00AE5F2D"/>
    <w:rsid w:val="00AE64CA"/>
    <w:rsid w:val="00AE707A"/>
    <w:rsid w:val="00AF13A5"/>
    <w:rsid w:val="00AF2A9C"/>
    <w:rsid w:val="00AF2B5B"/>
    <w:rsid w:val="00AF582F"/>
    <w:rsid w:val="00AF6F02"/>
    <w:rsid w:val="00B00993"/>
    <w:rsid w:val="00B04B73"/>
    <w:rsid w:val="00B0609C"/>
    <w:rsid w:val="00B0644C"/>
    <w:rsid w:val="00B11B7F"/>
    <w:rsid w:val="00B129B5"/>
    <w:rsid w:val="00B13AC1"/>
    <w:rsid w:val="00B177F0"/>
    <w:rsid w:val="00B20472"/>
    <w:rsid w:val="00B23554"/>
    <w:rsid w:val="00B25447"/>
    <w:rsid w:val="00B25C5D"/>
    <w:rsid w:val="00B26921"/>
    <w:rsid w:val="00B3058A"/>
    <w:rsid w:val="00B31AC6"/>
    <w:rsid w:val="00B34F5B"/>
    <w:rsid w:val="00B3598A"/>
    <w:rsid w:val="00B36636"/>
    <w:rsid w:val="00B45118"/>
    <w:rsid w:val="00B45426"/>
    <w:rsid w:val="00B47A7D"/>
    <w:rsid w:val="00B5422E"/>
    <w:rsid w:val="00B55DC8"/>
    <w:rsid w:val="00B6068A"/>
    <w:rsid w:val="00B61170"/>
    <w:rsid w:val="00B63045"/>
    <w:rsid w:val="00B65938"/>
    <w:rsid w:val="00B67BFD"/>
    <w:rsid w:val="00B7057A"/>
    <w:rsid w:val="00B75069"/>
    <w:rsid w:val="00B76BF1"/>
    <w:rsid w:val="00B772F1"/>
    <w:rsid w:val="00B7792B"/>
    <w:rsid w:val="00B8042F"/>
    <w:rsid w:val="00B82581"/>
    <w:rsid w:val="00B82A27"/>
    <w:rsid w:val="00B93C6E"/>
    <w:rsid w:val="00B94D7E"/>
    <w:rsid w:val="00B95AF1"/>
    <w:rsid w:val="00B9771E"/>
    <w:rsid w:val="00BA26A8"/>
    <w:rsid w:val="00BA40BC"/>
    <w:rsid w:val="00BA725C"/>
    <w:rsid w:val="00BB3CFB"/>
    <w:rsid w:val="00BB5837"/>
    <w:rsid w:val="00BB6CBB"/>
    <w:rsid w:val="00BB7C10"/>
    <w:rsid w:val="00BC2EC0"/>
    <w:rsid w:val="00BC33D6"/>
    <w:rsid w:val="00BC39B4"/>
    <w:rsid w:val="00BC3FAF"/>
    <w:rsid w:val="00BD1FE8"/>
    <w:rsid w:val="00BE0353"/>
    <w:rsid w:val="00BE2548"/>
    <w:rsid w:val="00BE4465"/>
    <w:rsid w:val="00BE7FF2"/>
    <w:rsid w:val="00BF4E39"/>
    <w:rsid w:val="00BF567B"/>
    <w:rsid w:val="00C01E2B"/>
    <w:rsid w:val="00C06AC1"/>
    <w:rsid w:val="00C0755F"/>
    <w:rsid w:val="00C108EF"/>
    <w:rsid w:val="00C11341"/>
    <w:rsid w:val="00C120A8"/>
    <w:rsid w:val="00C128D8"/>
    <w:rsid w:val="00C13377"/>
    <w:rsid w:val="00C226F1"/>
    <w:rsid w:val="00C256B9"/>
    <w:rsid w:val="00C3141D"/>
    <w:rsid w:val="00C32FA4"/>
    <w:rsid w:val="00C35E54"/>
    <w:rsid w:val="00C36979"/>
    <w:rsid w:val="00C40A24"/>
    <w:rsid w:val="00C40F17"/>
    <w:rsid w:val="00C41895"/>
    <w:rsid w:val="00C429FC"/>
    <w:rsid w:val="00C54CC0"/>
    <w:rsid w:val="00C54DC5"/>
    <w:rsid w:val="00C554C4"/>
    <w:rsid w:val="00C557FF"/>
    <w:rsid w:val="00C565CB"/>
    <w:rsid w:val="00C56A11"/>
    <w:rsid w:val="00C61B24"/>
    <w:rsid w:val="00C6497A"/>
    <w:rsid w:val="00C65ADF"/>
    <w:rsid w:val="00C65ED5"/>
    <w:rsid w:val="00C67773"/>
    <w:rsid w:val="00C75AD3"/>
    <w:rsid w:val="00C77A24"/>
    <w:rsid w:val="00C806B9"/>
    <w:rsid w:val="00C8279E"/>
    <w:rsid w:val="00C8291C"/>
    <w:rsid w:val="00C82CE5"/>
    <w:rsid w:val="00C91830"/>
    <w:rsid w:val="00C95A28"/>
    <w:rsid w:val="00C96323"/>
    <w:rsid w:val="00CA11FC"/>
    <w:rsid w:val="00CA4A53"/>
    <w:rsid w:val="00CA6838"/>
    <w:rsid w:val="00CB250E"/>
    <w:rsid w:val="00CB28F8"/>
    <w:rsid w:val="00CB44AB"/>
    <w:rsid w:val="00CB525E"/>
    <w:rsid w:val="00CB5548"/>
    <w:rsid w:val="00CB59F2"/>
    <w:rsid w:val="00CB6671"/>
    <w:rsid w:val="00CC28BE"/>
    <w:rsid w:val="00CC408F"/>
    <w:rsid w:val="00CC63A2"/>
    <w:rsid w:val="00CC6821"/>
    <w:rsid w:val="00CD0A57"/>
    <w:rsid w:val="00CD4E99"/>
    <w:rsid w:val="00CD510A"/>
    <w:rsid w:val="00CD6AF4"/>
    <w:rsid w:val="00CE1B77"/>
    <w:rsid w:val="00CE219E"/>
    <w:rsid w:val="00CE452F"/>
    <w:rsid w:val="00CE45E8"/>
    <w:rsid w:val="00CE477E"/>
    <w:rsid w:val="00CE537F"/>
    <w:rsid w:val="00CE65F5"/>
    <w:rsid w:val="00CF0FDE"/>
    <w:rsid w:val="00CF1FA3"/>
    <w:rsid w:val="00CF6697"/>
    <w:rsid w:val="00CF7E70"/>
    <w:rsid w:val="00D01D17"/>
    <w:rsid w:val="00D02089"/>
    <w:rsid w:val="00D02B30"/>
    <w:rsid w:val="00D05FFB"/>
    <w:rsid w:val="00D065FF"/>
    <w:rsid w:val="00D10717"/>
    <w:rsid w:val="00D121BA"/>
    <w:rsid w:val="00D124CD"/>
    <w:rsid w:val="00D13A38"/>
    <w:rsid w:val="00D17133"/>
    <w:rsid w:val="00D17520"/>
    <w:rsid w:val="00D178C1"/>
    <w:rsid w:val="00D21410"/>
    <w:rsid w:val="00D23304"/>
    <w:rsid w:val="00D2564A"/>
    <w:rsid w:val="00D34E1F"/>
    <w:rsid w:val="00D41B08"/>
    <w:rsid w:val="00D422A9"/>
    <w:rsid w:val="00D45AFE"/>
    <w:rsid w:val="00D460A7"/>
    <w:rsid w:val="00D4669C"/>
    <w:rsid w:val="00D47E87"/>
    <w:rsid w:val="00D50F16"/>
    <w:rsid w:val="00D52889"/>
    <w:rsid w:val="00D5535D"/>
    <w:rsid w:val="00D55AA0"/>
    <w:rsid w:val="00D572B6"/>
    <w:rsid w:val="00D6073E"/>
    <w:rsid w:val="00D6111A"/>
    <w:rsid w:val="00D63E94"/>
    <w:rsid w:val="00D647F4"/>
    <w:rsid w:val="00D708AF"/>
    <w:rsid w:val="00D7348A"/>
    <w:rsid w:val="00D7434A"/>
    <w:rsid w:val="00D755C8"/>
    <w:rsid w:val="00D7669D"/>
    <w:rsid w:val="00D803F2"/>
    <w:rsid w:val="00D850E7"/>
    <w:rsid w:val="00D86C47"/>
    <w:rsid w:val="00D90BDC"/>
    <w:rsid w:val="00D93683"/>
    <w:rsid w:val="00D9426E"/>
    <w:rsid w:val="00D97E8B"/>
    <w:rsid w:val="00DA2480"/>
    <w:rsid w:val="00DA5A4C"/>
    <w:rsid w:val="00DB0283"/>
    <w:rsid w:val="00DB1072"/>
    <w:rsid w:val="00DB1C6B"/>
    <w:rsid w:val="00DB2D7E"/>
    <w:rsid w:val="00DB328B"/>
    <w:rsid w:val="00DB73AC"/>
    <w:rsid w:val="00DC2C31"/>
    <w:rsid w:val="00DD02C9"/>
    <w:rsid w:val="00DD07E6"/>
    <w:rsid w:val="00DD0E51"/>
    <w:rsid w:val="00DD175F"/>
    <w:rsid w:val="00DD1E01"/>
    <w:rsid w:val="00DD2E59"/>
    <w:rsid w:val="00DD5004"/>
    <w:rsid w:val="00DE0418"/>
    <w:rsid w:val="00DE04DA"/>
    <w:rsid w:val="00DE3784"/>
    <w:rsid w:val="00DE395A"/>
    <w:rsid w:val="00DE4765"/>
    <w:rsid w:val="00DE6985"/>
    <w:rsid w:val="00DF1082"/>
    <w:rsid w:val="00DF2BDE"/>
    <w:rsid w:val="00DF2C0E"/>
    <w:rsid w:val="00DF5532"/>
    <w:rsid w:val="00E0008C"/>
    <w:rsid w:val="00E03D5D"/>
    <w:rsid w:val="00E04FA1"/>
    <w:rsid w:val="00E04FAA"/>
    <w:rsid w:val="00E05162"/>
    <w:rsid w:val="00E07A68"/>
    <w:rsid w:val="00E1075E"/>
    <w:rsid w:val="00E10D37"/>
    <w:rsid w:val="00E11004"/>
    <w:rsid w:val="00E11269"/>
    <w:rsid w:val="00E14FCB"/>
    <w:rsid w:val="00E15C5B"/>
    <w:rsid w:val="00E16E0B"/>
    <w:rsid w:val="00E276C4"/>
    <w:rsid w:val="00E322F2"/>
    <w:rsid w:val="00E34046"/>
    <w:rsid w:val="00E371DC"/>
    <w:rsid w:val="00E4418D"/>
    <w:rsid w:val="00E44533"/>
    <w:rsid w:val="00E44E06"/>
    <w:rsid w:val="00E45481"/>
    <w:rsid w:val="00E501A7"/>
    <w:rsid w:val="00E566FE"/>
    <w:rsid w:val="00E62156"/>
    <w:rsid w:val="00E624F3"/>
    <w:rsid w:val="00E62A35"/>
    <w:rsid w:val="00E7065F"/>
    <w:rsid w:val="00E715E9"/>
    <w:rsid w:val="00E75A4B"/>
    <w:rsid w:val="00E76E8A"/>
    <w:rsid w:val="00E7705C"/>
    <w:rsid w:val="00E77E7A"/>
    <w:rsid w:val="00E806FD"/>
    <w:rsid w:val="00E80782"/>
    <w:rsid w:val="00E8082C"/>
    <w:rsid w:val="00E81931"/>
    <w:rsid w:val="00E8524C"/>
    <w:rsid w:val="00E85FB7"/>
    <w:rsid w:val="00E87686"/>
    <w:rsid w:val="00E907F1"/>
    <w:rsid w:val="00E91368"/>
    <w:rsid w:val="00E92EEE"/>
    <w:rsid w:val="00E94A40"/>
    <w:rsid w:val="00E94EBF"/>
    <w:rsid w:val="00E9604B"/>
    <w:rsid w:val="00E96ED1"/>
    <w:rsid w:val="00EA0300"/>
    <w:rsid w:val="00EA0D5C"/>
    <w:rsid w:val="00EB21B4"/>
    <w:rsid w:val="00EB2A00"/>
    <w:rsid w:val="00EB2BF3"/>
    <w:rsid w:val="00EB49CB"/>
    <w:rsid w:val="00EB6C21"/>
    <w:rsid w:val="00EB7382"/>
    <w:rsid w:val="00EC383A"/>
    <w:rsid w:val="00EC40A9"/>
    <w:rsid w:val="00EC43E8"/>
    <w:rsid w:val="00EC4477"/>
    <w:rsid w:val="00EC59D2"/>
    <w:rsid w:val="00EC643D"/>
    <w:rsid w:val="00ED257E"/>
    <w:rsid w:val="00ED3F26"/>
    <w:rsid w:val="00ED4EEB"/>
    <w:rsid w:val="00EE452D"/>
    <w:rsid w:val="00EF5120"/>
    <w:rsid w:val="00EF5A3F"/>
    <w:rsid w:val="00EF5C61"/>
    <w:rsid w:val="00EF6986"/>
    <w:rsid w:val="00F00BAD"/>
    <w:rsid w:val="00F06006"/>
    <w:rsid w:val="00F0635C"/>
    <w:rsid w:val="00F10789"/>
    <w:rsid w:val="00F14779"/>
    <w:rsid w:val="00F15874"/>
    <w:rsid w:val="00F15EE5"/>
    <w:rsid w:val="00F23D5D"/>
    <w:rsid w:val="00F24105"/>
    <w:rsid w:val="00F2625D"/>
    <w:rsid w:val="00F30AC0"/>
    <w:rsid w:val="00F33686"/>
    <w:rsid w:val="00F361DC"/>
    <w:rsid w:val="00F365E9"/>
    <w:rsid w:val="00F374E5"/>
    <w:rsid w:val="00F37A67"/>
    <w:rsid w:val="00F431D1"/>
    <w:rsid w:val="00F44CA7"/>
    <w:rsid w:val="00F51135"/>
    <w:rsid w:val="00F525B6"/>
    <w:rsid w:val="00F534DC"/>
    <w:rsid w:val="00F53C9B"/>
    <w:rsid w:val="00F56F14"/>
    <w:rsid w:val="00F600B7"/>
    <w:rsid w:val="00F60A5F"/>
    <w:rsid w:val="00F61595"/>
    <w:rsid w:val="00F623E4"/>
    <w:rsid w:val="00F64612"/>
    <w:rsid w:val="00F72715"/>
    <w:rsid w:val="00F73A81"/>
    <w:rsid w:val="00F743B3"/>
    <w:rsid w:val="00F75463"/>
    <w:rsid w:val="00F771AE"/>
    <w:rsid w:val="00F81E35"/>
    <w:rsid w:val="00F8230B"/>
    <w:rsid w:val="00F83020"/>
    <w:rsid w:val="00F92D5A"/>
    <w:rsid w:val="00F954FD"/>
    <w:rsid w:val="00FA4AAF"/>
    <w:rsid w:val="00FA7598"/>
    <w:rsid w:val="00FB0FB2"/>
    <w:rsid w:val="00FB7CEB"/>
    <w:rsid w:val="00FC3019"/>
    <w:rsid w:val="00FD00AF"/>
    <w:rsid w:val="00FD17BE"/>
    <w:rsid w:val="00FD3EA8"/>
    <w:rsid w:val="00FD492C"/>
    <w:rsid w:val="00FD4FE6"/>
    <w:rsid w:val="00FD6D6E"/>
    <w:rsid w:val="00FE108A"/>
    <w:rsid w:val="00FE3265"/>
    <w:rsid w:val="00FE3F19"/>
    <w:rsid w:val="00FE53F9"/>
    <w:rsid w:val="00FF0089"/>
    <w:rsid w:val="00FF18BF"/>
    <w:rsid w:val="00FF4AC4"/>
    <w:rsid w:val="00FF5FA6"/>
    <w:rsid w:val="00FF6DF3"/>
    <w:rsid w:val="01162712"/>
    <w:rsid w:val="01E430CE"/>
    <w:rsid w:val="02B425E9"/>
    <w:rsid w:val="04020875"/>
    <w:rsid w:val="062B43AF"/>
    <w:rsid w:val="07E112A9"/>
    <w:rsid w:val="08813D77"/>
    <w:rsid w:val="0AC7580A"/>
    <w:rsid w:val="0E3C7E7C"/>
    <w:rsid w:val="0ECB6AD6"/>
    <w:rsid w:val="0F085D8D"/>
    <w:rsid w:val="0F5E1444"/>
    <w:rsid w:val="0FCB2728"/>
    <w:rsid w:val="11041C1C"/>
    <w:rsid w:val="12CE32E8"/>
    <w:rsid w:val="14F75E0E"/>
    <w:rsid w:val="14FE2147"/>
    <w:rsid w:val="159876A6"/>
    <w:rsid w:val="15BC5989"/>
    <w:rsid w:val="15E21FC8"/>
    <w:rsid w:val="16534C39"/>
    <w:rsid w:val="1749479F"/>
    <w:rsid w:val="19724A14"/>
    <w:rsid w:val="1A250BB8"/>
    <w:rsid w:val="1B784CF1"/>
    <w:rsid w:val="1D4103B8"/>
    <w:rsid w:val="1D796B0F"/>
    <w:rsid w:val="1EFD4838"/>
    <w:rsid w:val="1F287944"/>
    <w:rsid w:val="20720588"/>
    <w:rsid w:val="210E177D"/>
    <w:rsid w:val="21322C76"/>
    <w:rsid w:val="215F6B5C"/>
    <w:rsid w:val="21A000A5"/>
    <w:rsid w:val="229C145E"/>
    <w:rsid w:val="25F55F72"/>
    <w:rsid w:val="264C4529"/>
    <w:rsid w:val="26530A6A"/>
    <w:rsid w:val="27353E4E"/>
    <w:rsid w:val="28013C0C"/>
    <w:rsid w:val="28670D96"/>
    <w:rsid w:val="29CC45B9"/>
    <w:rsid w:val="29DE0015"/>
    <w:rsid w:val="2A1763A3"/>
    <w:rsid w:val="2D4E2842"/>
    <w:rsid w:val="2E002988"/>
    <w:rsid w:val="30DA24FE"/>
    <w:rsid w:val="316870B4"/>
    <w:rsid w:val="31B56AF9"/>
    <w:rsid w:val="33E936CE"/>
    <w:rsid w:val="34413D46"/>
    <w:rsid w:val="34B9161E"/>
    <w:rsid w:val="3559280F"/>
    <w:rsid w:val="36FA07A8"/>
    <w:rsid w:val="37770052"/>
    <w:rsid w:val="3AEA6B66"/>
    <w:rsid w:val="3B351282"/>
    <w:rsid w:val="3C754179"/>
    <w:rsid w:val="3CF463E0"/>
    <w:rsid w:val="3D4E1DAA"/>
    <w:rsid w:val="3F2A0DEC"/>
    <w:rsid w:val="3FBE25F4"/>
    <w:rsid w:val="403B6A1D"/>
    <w:rsid w:val="40D40AD6"/>
    <w:rsid w:val="429374B5"/>
    <w:rsid w:val="42FE7B44"/>
    <w:rsid w:val="45B26AAB"/>
    <w:rsid w:val="45B3194A"/>
    <w:rsid w:val="46805FD8"/>
    <w:rsid w:val="48F83448"/>
    <w:rsid w:val="49C90B74"/>
    <w:rsid w:val="49F35CA3"/>
    <w:rsid w:val="4A995796"/>
    <w:rsid w:val="4AAD7B6B"/>
    <w:rsid w:val="4CA642FC"/>
    <w:rsid w:val="4CCB15BA"/>
    <w:rsid w:val="4D2D7673"/>
    <w:rsid w:val="4E201EE9"/>
    <w:rsid w:val="4EA806B4"/>
    <w:rsid w:val="507C04E6"/>
    <w:rsid w:val="50F63ABC"/>
    <w:rsid w:val="519330B0"/>
    <w:rsid w:val="51D87776"/>
    <w:rsid w:val="52A55030"/>
    <w:rsid w:val="54D75240"/>
    <w:rsid w:val="54ED2C24"/>
    <w:rsid w:val="55B87608"/>
    <w:rsid w:val="567353E2"/>
    <w:rsid w:val="57A67E06"/>
    <w:rsid w:val="589F3B01"/>
    <w:rsid w:val="58CD2592"/>
    <w:rsid w:val="5E0220A5"/>
    <w:rsid w:val="5F945F8B"/>
    <w:rsid w:val="62E4355E"/>
    <w:rsid w:val="62ED51F7"/>
    <w:rsid w:val="63BD7DD6"/>
    <w:rsid w:val="655C7A12"/>
    <w:rsid w:val="669E3FA7"/>
    <w:rsid w:val="679C1323"/>
    <w:rsid w:val="67EE4938"/>
    <w:rsid w:val="68504D5B"/>
    <w:rsid w:val="68D74A9C"/>
    <w:rsid w:val="697D0BA3"/>
    <w:rsid w:val="69CB0CED"/>
    <w:rsid w:val="70E9452B"/>
    <w:rsid w:val="749E7011"/>
    <w:rsid w:val="74C618D7"/>
    <w:rsid w:val="75A914D2"/>
    <w:rsid w:val="768F62CB"/>
    <w:rsid w:val="77183384"/>
    <w:rsid w:val="79C8452B"/>
    <w:rsid w:val="79F328FB"/>
    <w:rsid w:val="7B367367"/>
    <w:rsid w:val="7BE51AB4"/>
    <w:rsid w:val="7C434366"/>
    <w:rsid w:val="7EA52C56"/>
    <w:rsid w:val="7EE97748"/>
    <w:rsid w:val="7F9F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link w:val="23"/>
    <w:unhideWhenUsed/>
    <w:qFormat/>
    <w:uiPriority w:val="99"/>
    <w:pPr>
      <w:jc w:val="left"/>
    </w:p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3"/>
    <w:next w:val="3"/>
    <w:link w:val="24"/>
    <w:unhideWhenUsed/>
    <w:qFormat/>
    <w:uiPriority w:val="99"/>
    <w:rPr>
      <w:b/>
      <w:bCs/>
    </w:r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FollowedHyperlink"/>
    <w:basedOn w:val="9"/>
    <w:unhideWhenUsed/>
    <w:qFormat/>
    <w:uiPriority w:val="99"/>
    <w:rPr>
      <w:color w:val="333333"/>
      <w:u w:val="none"/>
    </w:rPr>
  </w:style>
  <w:style w:type="character" w:styleId="13">
    <w:name w:val="Emphasis"/>
    <w:basedOn w:val="9"/>
    <w:qFormat/>
    <w:locked/>
    <w:uiPriority w:val="0"/>
    <w:rPr>
      <w:i/>
    </w:rPr>
  </w:style>
  <w:style w:type="character" w:styleId="14">
    <w:name w:val="Hyperlink"/>
    <w:basedOn w:val="9"/>
    <w:unhideWhenUsed/>
    <w:qFormat/>
    <w:uiPriority w:val="99"/>
    <w:rPr>
      <w:color w:val="333333"/>
      <w:u w:val="none"/>
    </w:rPr>
  </w:style>
  <w:style w:type="character" w:styleId="15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6">
    <w:name w:val="批注框文本 Char"/>
    <w:basedOn w:val="9"/>
    <w:link w:val="4"/>
    <w:semiHidden/>
    <w:qFormat/>
    <w:uiPriority w:val="99"/>
    <w:rPr>
      <w:sz w:val="0"/>
      <w:szCs w:val="0"/>
    </w:rPr>
  </w:style>
  <w:style w:type="character" w:customStyle="1" w:styleId="17">
    <w:name w:val="页脚 Char"/>
    <w:basedOn w:val="9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8">
    <w:name w:val="页眉 Char"/>
    <w:basedOn w:val="9"/>
    <w:link w:val="5"/>
    <w:semiHidden/>
    <w:qFormat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列出段落2"/>
    <w:basedOn w:val="1"/>
    <w:qFormat/>
    <w:uiPriority w:val="34"/>
    <w:pPr>
      <w:ind w:firstLine="420" w:firstLineChars="200"/>
    </w:pPr>
  </w:style>
  <w:style w:type="paragraph" w:customStyle="1" w:styleId="21">
    <w:name w:val="列出段落3"/>
    <w:basedOn w:val="1"/>
    <w:unhideWhenUsed/>
    <w:qFormat/>
    <w:uiPriority w:val="99"/>
    <w:pPr>
      <w:ind w:firstLine="420" w:firstLineChars="200"/>
    </w:pPr>
  </w:style>
  <w:style w:type="paragraph" w:customStyle="1" w:styleId="22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3">
    <w:name w:val="批注文字 Char"/>
    <w:basedOn w:val="9"/>
    <w:link w:val="3"/>
    <w:semiHidden/>
    <w:qFormat/>
    <w:uiPriority w:val="99"/>
    <w:rPr>
      <w:kern w:val="2"/>
      <w:sz w:val="21"/>
    </w:rPr>
  </w:style>
  <w:style w:type="character" w:customStyle="1" w:styleId="24">
    <w:name w:val="批注主题 Char"/>
    <w:basedOn w:val="23"/>
    <w:link w:val="7"/>
    <w:semiHidden/>
    <w:qFormat/>
    <w:uiPriority w:val="99"/>
    <w:rPr>
      <w:b/>
      <w:bCs/>
    </w:rPr>
  </w:style>
  <w:style w:type="character" w:customStyle="1" w:styleId="25">
    <w:name w:val="hd_rely"/>
    <w:basedOn w:val="9"/>
    <w:qFormat/>
    <w:uiPriority w:val="0"/>
    <w:rPr>
      <w:color w:val="589A63"/>
      <w:bdr w:val="single" w:color="EEEEEE" w:sz="6" w:space="0"/>
    </w:rPr>
  </w:style>
  <w:style w:type="character" w:customStyle="1" w:styleId="26">
    <w:name w:val="zt_pop_cirbar01"/>
    <w:basedOn w:val="9"/>
    <w:qFormat/>
    <w:uiPriority w:val="0"/>
    <w:rPr>
      <w:shd w:val="clear" w:color="auto" w:fill="7FDB96"/>
    </w:rPr>
  </w:style>
  <w:style w:type="character" w:customStyle="1" w:styleId="27">
    <w:name w:val="zw_cirname"/>
    <w:basedOn w:val="9"/>
    <w:qFormat/>
    <w:uiPriority w:val="0"/>
  </w:style>
  <w:style w:type="character" w:customStyle="1" w:styleId="28">
    <w:name w:val="hd_icon01_img01"/>
    <w:basedOn w:val="9"/>
    <w:qFormat/>
    <w:uiPriority w:val="0"/>
  </w:style>
  <w:style w:type="character" w:customStyle="1" w:styleId="29">
    <w:name w:val="hd_name"/>
    <w:basedOn w:val="9"/>
    <w:qFormat/>
    <w:uiPriority w:val="0"/>
    <w:rPr>
      <w:color w:val="1B5D1B"/>
      <w:sz w:val="24"/>
      <w:szCs w:val="24"/>
    </w:rPr>
  </w:style>
  <w:style w:type="character" w:customStyle="1" w:styleId="30">
    <w:name w:val="hd_name1"/>
    <w:basedOn w:val="9"/>
    <w:qFormat/>
    <w:uiPriority w:val="0"/>
    <w:rPr>
      <w:color w:val="1B5D1B"/>
      <w:sz w:val="24"/>
      <w:szCs w:val="24"/>
    </w:rPr>
  </w:style>
  <w:style w:type="character" w:customStyle="1" w:styleId="31">
    <w:name w:val="logo"/>
    <w:basedOn w:val="9"/>
    <w:qFormat/>
    <w:uiPriority w:val="0"/>
    <w:rPr>
      <w:b/>
      <w:sz w:val="45"/>
      <w:szCs w:val="45"/>
    </w:rPr>
  </w:style>
  <w:style w:type="character" w:customStyle="1" w:styleId="32">
    <w:name w:val="zt_pop_cirname"/>
    <w:basedOn w:val="9"/>
    <w:qFormat/>
    <w:uiPriority w:val="0"/>
    <w:rPr>
      <w:color w:val="1B5D1B"/>
      <w:sz w:val="18"/>
      <w:szCs w:val="18"/>
      <w:shd w:val="clear" w:color="auto" w:fill="C2EFCA"/>
    </w:rPr>
  </w:style>
  <w:style w:type="character" w:customStyle="1" w:styleId="33">
    <w:name w:val="foot_img01"/>
    <w:basedOn w:val="9"/>
    <w:qFormat/>
    <w:uiPriority w:val="0"/>
  </w:style>
  <w:style w:type="character" w:customStyle="1" w:styleId="34">
    <w:name w:val="foot_img02"/>
    <w:basedOn w:val="9"/>
    <w:qFormat/>
    <w:uiPriority w:val="0"/>
  </w:style>
  <w:style w:type="character" w:customStyle="1" w:styleId="35">
    <w:name w:val="hd_icon01_img02"/>
    <w:basedOn w:val="9"/>
    <w:qFormat/>
    <w:uiPriority w:val="0"/>
  </w:style>
  <w:style w:type="character" w:customStyle="1" w:styleId="36">
    <w:name w:val="zt_pop_circle"/>
    <w:basedOn w:val="9"/>
    <w:qFormat/>
    <w:uiPriority w:val="0"/>
    <w:rPr>
      <w:shd w:val="clear" w:color="auto" w:fill="31C354"/>
    </w:rPr>
  </w:style>
  <w:style w:type="character" w:customStyle="1" w:styleId="37">
    <w:name w:val="zt_pop_title01"/>
    <w:basedOn w:val="9"/>
    <w:qFormat/>
    <w:uiPriority w:val="0"/>
    <w:rPr>
      <w:color w:val="FFFFFF"/>
      <w:sz w:val="27"/>
      <w:szCs w:val="27"/>
      <w:shd w:val="clear" w:color="auto" w:fill="31C354"/>
    </w:rPr>
  </w:style>
  <w:style w:type="character" w:customStyle="1" w:styleId="38">
    <w:name w:val="zw_img"/>
    <w:basedOn w:val="9"/>
    <w:qFormat/>
    <w:uiPriority w:val="0"/>
  </w:style>
  <w:style w:type="character" w:customStyle="1" w:styleId="39">
    <w:name w:val="hover40"/>
    <w:basedOn w:val="9"/>
    <w:qFormat/>
    <w:uiPriority w:val="0"/>
    <w:rPr>
      <w:bdr w:val="single" w:color="1B5D1B" w:sz="36" w:space="0"/>
    </w:rPr>
  </w:style>
  <w:style w:type="character" w:customStyle="1" w:styleId="40">
    <w:name w:val="hover41"/>
    <w:basedOn w:val="9"/>
    <w:qFormat/>
    <w:uiPriority w:val="0"/>
    <w:rPr>
      <w:color w:val="34AE45"/>
    </w:rPr>
  </w:style>
  <w:style w:type="character" w:customStyle="1" w:styleId="41">
    <w:name w:val="hover42"/>
    <w:basedOn w:val="9"/>
    <w:qFormat/>
    <w:uiPriority w:val="0"/>
    <w:rPr>
      <w:color w:val="34AE45"/>
    </w:rPr>
  </w:style>
  <w:style w:type="character" w:customStyle="1" w:styleId="42">
    <w:name w:val="hover43"/>
    <w:basedOn w:val="9"/>
    <w:qFormat/>
    <w:uiPriority w:val="0"/>
    <w:rPr>
      <w:color w:val="5FB878"/>
    </w:rPr>
  </w:style>
  <w:style w:type="character" w:customStyle="1" w:styleId="43">
    <w:name w:val="hover44"/>
    <w:basedOn w:val="9"/>
    <w:qFormat/>
    <w:uiPriority w:val="0"/>
    <w:rPr>
      <w:color w:val="5FB878"/>
    </w:rPr>
  </w:style>
  <w:style w:type="character" w:customStyle="1" w:styleId="44">
    <w:name w:val="hover45"/>
    <w:basedOn w:val="9"/>
    <w:qFormat/>
    <w:uiPriority w:val="0"/>
    <w:rPr>
      <w:color w:val="FFFFFF"/>
    </w:rPr>
  </w:style>
  <w:style w:type="character" w:customStyle="1" w:styleId="45">
    <w:name w:val="zt_pop_cirbar02"/>
    <w:basedOn w:val="9"/>
    <w:qFormat/>
    <w:uiPriority w:val="0"/>
    <w:rPr>
      <w:shd w:val="clear" w:color="auto" w:fill="7FDB96"/>
    </w:rPr>
  </w:style>
  <w:style w:type="character" w:customStyle="1" w:styleId="46">
    <w:name w:val="zw_fl_td_r"/>
    <w:basedOn w:val="9"/>
    <w:qFormat/>
    <w:uiPriority w:val="0"/>
  </w:style>
  <w:style w:type="character" w:customStyle="1" w:styleId="47">
    <w:name w:val="zw_spec_btn"/>
    <w:basedOn w:val="9"/>
    <w:qFormat/>
    <w:uiPriority w:val="0"/>
  </w:style>
  <w:style w:type="character" w:customStyle="1" w:styleId="48">
    <w:name w:val="ly_zhu_first_title"/>
    <w:basedOn w:val="9"/>
    <w:qFormat/>
    <w:uiPriority w:val="0"/>
    <w:rPr>
      <w:color w:val="1B5D1B"/>
      <w:sz w:val="27"/>
      <w:szCs w:val="27"/>
    </w:rPr>
  </w:style>
  <w:style w:type="character" w:customStyle="1" w:styleId="49">
    <w:name w:val="zw_name"/>
    <w:basedOn w:val="9"/>
    <w:qFormat/>
    <w:uiPriority w:val="0"/>
  </w:style>
  <w:style w:type="character" w:customStyle="1" w:styleId="50">
    <w:name w:val="zw_cirimg01"/>
    <w:basedOn w:val="9"/>
    <w:qFormat/>
    <w:uiPriority w:val="0"/>
  </w:style>
  <w:style w:type="character" w:customStyle="1" w:styleId="51">
    <w:name w:val="zw_cirimg"/>
    <w:basedOn w:val="9"/>
    <w:qFormat/>
    <w:uiPriority w:val="0"/>
  </w:style>
  <w:style w:type="character" w:customStyle="1" w:styleId="52">
    <w:name w:val="hd_icon01_word"/>
    <w:basedOn w:val="9"/>
    <w:qFormat/>
    <w:uiPriority w:val="0"/>
    <w:rPr>
      <w:color w:val="FFFFFF"/>
    </w:rPr>
  </w:style>
  <w:style w:type="character" w:customStyle="1" w:styleId="53">
    <w:name w:val="hd_icon01_word1"/>
    <w:basedOn w:val="9"/>
    <w:qFormat/>
    <w:uiPriority w:val="0"/>
    <w:rPr>
      <w:color w:val="FFFFFF"/>
    </w:rPr>
  </w:style>
  <w:style w:type="character" w:customStyle="1" w:styleId="54">
    <w:name w:val="zw_fl_td_l"/>
    <w:basedOn w:val="9"/>
    <w:qFormat/>
    <w:uiPriority w:val="0"/>
  </w:style>
  <w:style w:type="character" w:customStyle="1" w:styleId="55">
    <w:name w:val="zw_spec_add"/>
    <w:basedOn w:val="9"/>
    <w:qFormat/>
    <w:uiPriority w:val="0"/>
  </w:style>
  <w:style w:type="character" w:customStyle="1" w:styleId="56">
    <w:name w:val="zw_spec_word"/>
    <w:basedOn w:val="9"/>
    <w:qFormat/>
    <w:uiPriority w:val="0"/>
  </w:style>
  <w:style w:type="character" w:customStyle="1" w:styleId="57">
    <w:name w:val="zw_spec_ipt"/>
    <w:basedOn w:val="9"/>
    <w:qFormat/>
    <w:uiPriority w:val="0"/>
    <w:rPr>
      <w:bdr w:val="single" w:color="DEDEDE" w:sz="6" w:space="0"/>
    </w:rPr>
  </w:style>
  <w:style w:type="character" w:customStyle="1" w:styleId="58">
    <w:name w:val="first-child"/>
    <w:basedOn w:val="9"/>
    <w:qFormat/>
    <w:uiPriority w:val="0"/>
  </w:style>
  <w:style w:type="character" w:customStyle="1" w:styleId="59">
    <w:name w:val="layui-layer-tabnow"/>
    <w:basedOn w:val="9"/>
    <w:qFormat/>
    <w:uiPriority w:val="0"/>
    <w:rPr>
      <w:bdr w:val="single" w:color="CCCCCC" w:sz="6" w:space="0"/>
      <w:shd w:val="clear" w:color="auto" w:fill="FFFFFF"/>
    </w:rPr>
  </w:style>
  <w:style w:type="character" w:customStyle="1" w:styleId="60">
    <w:name w:val="bsharetext"/>
    <w:basedOn w:val="9"/>
    <w:qFormat/>
    <w:uiPriority w:val="0"/>
  </w:style>
  <w:style w:type="paragraph" w:customStyle="1" w:styleId="61">
    <w:name w:val="列出段落4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8EC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86737-2272-42E5-8018-9A6B4A9CFD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5799</Words>
  <Characters>6716</Characters>
  <Lines>46</Lines>
  <Paragraphs>12</Paragraphs>
  <TotalTime>12</TotalTime>
  <ScaleCrop>false</ScaleCrop>
  <LinksUpToDate>false</LinksUpToDate>
  <CharactersWithSpaces>6719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2021-11-03T00:59:00Z</dcterms:created>
  <dc:creator>微软用户</dc:creator>
  <cp:lastModifiedBy>WPS_1666503683</cp:lastModifiedBy>
  <cp:lastPrinted>2022-12-27T08:28:00Z</cp:lastPrinted>
  <dcterms:modified xsi:type="dcterms:W3CDTF">2023-02-08T01:53:04Z</dcterms:modified>
  <dc:title>港西镇2013年财政决算和2014年财政预算报告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CA39C43D21A74030A2327CE9C8177ADF</vt:lpwstr>
  </property>
</Properties>
</file>