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2025年全国基层农技推广补助项目示范基地实施方案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（主体名称）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FF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一、基本情况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（对照遴选公告中的示范基地申报条件，写明申报示范基地的经营主体相关情况。）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" w:eastAsia="zh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二、项目简介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（注重与遴选公告中的主导品种和主推技术进行对比，确保一致性。）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FF0000"/>
          <w:sz w:val="32"/>
          <w:szCs w:val="32"/>
          <w:lang w:val="en-US" w:eastAsia="zh-CN"/>
        </w:rPr>
        <w:t>例：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主导品种：XXX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主推技术：XXX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三、主要示范内容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（写明时间节点安排，关键技术时间节点应与示范、观摩、培训等相结合；简化技术操作规程。）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FF0000"/>
          <w:sz w:val="32"/>
          <w:szCs w:val="32"/>
          <w:lang w:val="en-US" w:eastAsia="zh-CN"/>
        </w:rPr>
        <w:t>（2025年项目结束时间大致为2026年8月）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FF0000"/>
          <w:sz w:val="32"/>
          <w:szCs w:val="32"/>
          <w:lang w:val="en-US" w:eastAsia="zh-CN"/>
        </w:rPr>
        <w:t>例：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主要研究示范XXX技术（</w:t>
      </w:r>
      <w:r>
        <w:rPr>
          <w:rFonts w:hint="eastAsia" w:ascii="仿宋_GB2312" w:hAnsi="仿宋_GB2312" w:eastAsia="仿宋_GB2312" w:cs="仿宋_GB2312"/>
          <w:b w:val="0"/>
          <w:bCs w:val="0"/>
          <w:color w:val="FF0000"/>
          <w:sz w:val="32"/>
          <w:szCs w:val="32"/>
          <w:lang w:val="en-US" w:eastAsia="zh-CN"/>
        </w:rPr>
        <w:t>下发的主推技术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），技术规程参照XX年度上海市/崇明区农业主推技术——XXX部分（有主推技术的可以参照，无区级）。具体工作安排如下：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年XX月：完成XXX等工作。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2025年XX月：完成XXX工作，组织技术交流/培训/观摩XX场次XXX人次。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2026年XX-XX月：做好XXX饲养管理，包括XXX等工作，组织技术交流/培训/观摩XX场次XXX人次。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2026年XX-XX月：做好XXX等工作，同步示范工作，组织技术交流/培训/观摩XX场次XXX人次。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四、资金安排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根据示范内容合理分配资金用途，列出资金使用明细，补贴资金不得用于与服务内容无关的支出，尽量不涉及劳务费、固定资产等，不重复支持已有其他项目资金来源的活动内容。）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FF0000"/>
          <w:sz w:val="32"/>
          <w:szCs w:val="32"/>
          <w:lang w:val="en-US" w:eastAsia="zh-CN"/>
        </w:rPr>
        <w:t>例：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围绕服务内容，补贴资金使用明细概算如下：</w:t>
      </w:r>
    </w:p>
    <w:tbl>
      <w:tblPr>
        <w:tblStyle w:val="6"/>
        <w:tblpPr w:leftFromText="180" w:rightFromText="180" w:vertAnchor="text" w:horzAnchor="page" w:tblpX="1783" w:tblpY="224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2294"/>
        <w:gridCol w:w="3917"/>
        <w:gridCol w:w="1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预算科目</w:t>
            </w:r>
          </w:p>
        </w:tc>
        <w:tc>
          <w:tcPr>
            <w:tcW w:w="39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费用明细（测算依据）</w:t>
            </w:r>
          </w:p>
        </w:tc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vertAlign w:val="baseline"/>
                <w:lang w:val="en-US" w:eastAsia="zh-CN"/>
              </w:rPr>
              <w:t>例</w:t>
            </w:r>
          </w:p>
        </w:tc>
        <w:tc>
          <w:tcPr>
            <w:tcW w:w="2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饲料购置费</w:t>
            </w:r>
          </w:p>
        </w:tc>
        <w:tc>
          <w:tcPr>
            <w:tcW w:w="39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XX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吨*3000元/吨</w:t>
            </w:r>
          </w:p>
        </w:tc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XXX元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···</w:t>
            </w:r>
          </w:p>
        </w:tc>
        <w:tc>
          <w:tcPr>
            <w:tcW w:w="2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消毒药购置费</w:t>
            </w:r>
          </w:p>
        </w:tc>
        <w:tc>
          <w:tcPr>
            <w:tcW w:w="39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XX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公斤*15元/公斤</w:t>
            </w:r>
          </w:p>
        </w:tc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XXX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XXX</w:t>
            </w:r>
          </w:p>
        </w:tc>
        <w:tc>
          <w:tcPr>
            <w:tcW w:w="39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XXX</w:t>
            </w:r>
          </w:p>
        </w:tc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总计</w:t>
            </w:r>
          </w:p>
        </w:tc>
        <w:tc>
          <w:tcPr>
            <w:tcW w:w="39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XXXXX元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（以实际使用情况为准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超出补助经费部分，由</w:t>
      </w:r>
      <w:r>
        <w:rPr>
          <w:rFonts w:hint="eastAsia" w:ascii="楷体_GB2312" w:hAnsi="楷体_GB2312" w:eastAsia="楷体_GB2312" w:cs="楷体_GB2312"/>
          <w:sz w:val="32"/>
          <w:szCs w:val="32"/>
          <w:highlight w:val="yellow"/>
          <w:lang w:val="en-US" w:eastAsia="zh-CN"/>
        </w:rPr>
        <w:t>主体名称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自行筹备。）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五、保障措施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（主要载明台账资料管理、信息记录报送、资金管理等具体保障安排）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FF0000"/>
          <w:sz w:val="32"/>
          <w:szCs w:val="32"/>
          <w:lang w:val="en-US" w:eastAsia="zh-CN"/>
        </w:rPr>
        <w:t>例：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为了确保示范各项工作顺利展开，由XXX本项目负责人，统筹安排工作，并下设XX名工作人员，分别负责台账管理、XX、XX等工作；由XXX为协作单位，作XX支持；同时为了更好地完成服务工作，配备专业财务人员，对使用资金进行严格审核，做好专款专用。具体工作安排如下表。</w:t>
      </w:r>
    </w:p>
    <w:tbl>
      <w:tblPr>
        <w:tblStyle w:val="6"/>
        <w:tblW w:w="84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901"/>
        <w:gridCol w:w="3179"/>
        <w:gridCol w:w="22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9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31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22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承担工作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9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XXX</w:t>
            </w:r>
          </w:p>
        </w:tc>
        <w:tc>
          <w:tcPr>
            <w:tcW w:w="31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XXX</w:t>
            </w:r>
          </w:p>
        </w:tc>
        <w:tc>
          <w:tcPr>
            <w:tcW w:w="22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···</w:t>
            </w:r>
          </w:p>
        </w:tc>
        <w:tc>
          <w:tcPr>
            <w:tcW w:w="19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34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F6983"/>
    <w:rsid w:val="7FFF6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0" w:after="140" w:line="276" w:lineRule="auto"/>
    </w:pPr>
  </w:style>
  <w:style w:type="paragraph" w:styleId="3">
    <w:name w:val="Body Text First Indent"/>
    <w:basedOn w:val="2"/>
    <w:next w:val="4"/>
    <w:qFormat/>
    <w:uiPriority w:val="0"/>
    <w:pPr>
      <w:spacing w:after="0" w:line="500" w:lineRule="exact"/>
      <w:ind w:firstLine="420"/>
    </w:pPr>
    <w:rPr>
      <w:rFonts w:ascii="宋体" w:hAnsi="宋体" w:eastAsia="宋体" w:cs="宋体"/>
      <w:sz w:val="28"/>
      <w:szCs w:val="32"/>
      <w:lang w:val="zh-CN" w:bidi="zh-CN"/>
    </w:rPr>
  </w:style>
  <w:style w:type="paragraph" w:styleId="4">
    <w:name w:val="Plain Text"/>
    <w:basedOn w:val="1"/>
    <w:qFormat/>
    <w:uiPriority w:val="0"/>
    <w:rPr>
      <w:rFonts w:ascii="宋体" w:hAnsi="Courier New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2025-09-09T09:28:00Z</dcterms:created>
  <dc:creator>user</dc:creator>
  <cp:lastModifiedBy>user</cp:lastModifiedBy>
  <dcterms:modified xsi:type="dcterms:W3CDTF">2025-09-09T09:28:43Z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CC68570BDE667FF6B882BF686954A044</vt:lpwstr>
  </property>
</Properties>
</file>