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E9E" w:rsidRDefault="004C71E6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关于城桥镇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2023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年财政决算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和</w:t>
      </w:r>
    </w:p>
    <w:p w:rsidR="005C6E9E" w:rsidRDefault="004C71E6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2024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年上半年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财政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预算执行情况的报告</w:t>
      </w:r>
    </w:p>
    <w:p w:rsidR="005C6E9E" w:rsidRDefault="004C71E6">
      <w:pPr>
        <w:spacing w:line="560" w:lineRule="exact"/>
        <w:jc w:val="center"/>
        <w:rPr>
          <w:rFonts w:ascii="楷体_GB2312" w:eastAsia="楷体_GB2312" w:hAnsi="楷体_GB2312" w:cs="楷体_GB2312"/>
          <w:bCs/>
          <w:spacing w:val="-34"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spacing w:val="-34"/>
          <w:sz w:val="32"/>
          <w:szCs w:val="32"/>
        </w:rPr>
        <w:t>——</w:t>
      </w:r>
      <w:r>
        <w:rPr>
          <w:rFonts w:ascii="楷体_GB2312" w:eastAsia="楷体_GB2312" w:hAnsi="楷体_GB2312" w:cs="楷体_GB2312" w:hint="eastAsia"/>
          <w:bCs/>
          <w:spacing w:val="-34"/>
          <w:sz w:val="32"/>
          <w:szCs w:val="32"/>
        </w:rPr>
        <w:t>2024</w:t>
      </w:r>
      <w:r>
        <w:rPr>
          <w:rFonts w:ascii="楷体_GB2312" w:eastAsia="楷体_GB2312" w:hAnsi="楷体_GB2312" w:cs="楷体_GB2312" w:hint="eastAsia"/>
          <w:bCs/>
          <w:spacing w:val="-34"/>
          <w:sz w:val="32"/>
          <w:szCs w:val="32"/>
        </w:rPr>
        <w:t>年</w:t>
      </w:r>
      <w:r>
        <w:rPr>
          <w:rFonts w:ascii="楷体_GB2312" w:eastAsia="楷体_GB2312" w:hAnsi="楷体_GB2312" w:cs="楷体_GB2312" w:hint="eastAsia"/>
          <w:bCs/>
          <w:spacing w:val="-34"/>
          <w:sz w:val="32"/>
          <w:szCs w:val="32"/>
        </w:rPr>
        <w:t>8</w:t>
      </w:r>
      <w:r>
        <w:rPr>
          <w:rFonts w:ascii="楷体_GB2312" w:eastAsia="楷体_GB2312" w:hAnsi="楷体_GB2312" w:cs="楷体_GB2312" w:hint="eastAsia"/>
          <w:bCs/>
          <w:spacing w:val="-34"/>
          <w:sz w:val="32"/>
          <w:szCs w:val="32"/>
        </w:rPr>
        <w:t>月</w:t>
      </w:r>
      <w:r>
        <w:rPr>
          <w:rFonts w:ascii="楷体_GB2312" w:eastAsia="楷体_GB2312" w:hAnsi="楷体_GB2312" w:cs="楷体_GB2312" w:hint="eastAsia"/>
          <w:bCs/>
          <w:spacing w:val="-34"/>
          <w:sz w:val="32"/>
          <w:szCs w:val="32"/>
        </w:rPr>
        <w:t>28</w:t>
      </w:r>
      <w:r>
        <w:rPr>
          <w:rFonts w:ascii="楷体_GB2312" w:eastAsia="楷体_GB2312" w:hAnsi="楷体_GB2312" w:cs="楷体_GB2312" w:hint="eastAsia"/>
          <w:bCs/>
          <w:spacing w:val="-34"/>
          <w:sz w:val="32"/>
          <w:szCs w:val="32"/>
        </w:rPr>
        <w:t>日在</w:t>
      </w:r>
      <w:r>
        <w:rPr>
          <w:rFonts w:ascii="楷体_GB2312" w:eastAsia="楷体_GB2312" w:hAnsi="楷体_GB2312" w:cs="楷体_GB2312" w:hint="eastAsia"/>
          <w:bCs/>
          <w:spacing w:val="-34"/>
          <w:sz w:val="32"/>
          <w:szCs w:val="32"/>
        </w:rPr>
        <w:t>上海市</w:t>
      </w:r>
      <w:r>
        <w:rPr>
          <w:rFonts w:ascii="楷体_GB2312" w:eastAsia="楷体_GB2312" w:hAnsi="楷体_GB2312" w:cs="楷体_GB2312" w:hint="eastAsia"/>
          <w:bCs/>
          <w:spacing w:val="-34"/>
          <w:sz w:val="32"/>
          <w:szCs w:val="32"/>
        </w:rPr>
        <w:t>崇明区城桥镇第</w:t>
      </w:r>
      <w:r>
        <w:rPr>
          <w:rFonts w:ascii="楷体_GB2312" w:eastAsia="楷体_GB2312" w:hAnsi="楷体_GB2312" w:cs="楷体_GB2312" w:hint="eastAsia"/>
          <w:bCs/>
          <w:spacing w:val="-34"/>
          <w:sz w:val="32"/>
          <w:szCs w:val="32"/>
        </w:rPr>
        <w:t>二</w:t>
      </w:r>
      <w:r>
        <w:rPr>
          <w:rFonts w:ascii="楷体_GB2312" w:eastAsia="楷体_GB2312" w:hAnsi="楷体_GB2312" w:cs="楷体_GB2312" w:hint="eastAsia"/>
          <w:bCs/>
          <w:spacing w:val="-34"/>
          <w:sz w:val="32"/>
          <w:szCs w:val="32"/>
        </w:rPr>
        <w:t>届人民代表大会第</w:t>
      </w:r>
      <w:r>
        <w:rPr>
          <w:rFonts w:ascii="楷体_GB2312" w:eastAsia="楷体_GB2312" w:hAnsi="楷体_GB2312" w:cs="楷体_GB2312" w:hint="eastAsia"/>
          <w:bCs/>
          <w:spacing w:val="-34"/>
          <w:sz w:val="32"/>
          <w:szCs w:val="32"/>
        </w:rPr>
        <w:t>八</w:t>
      </w:r>
      <w:r>
        <w:rPr>
          <w:rFonts w:ascii="楷体_GB2312" w:eastAsia="楷体_GB2312" w:hAnsi="楷体_GB2312" w:cs="楷体_GB2312" w:hint="eastAsia"/>
          <w:bCs/>
          <w:spacing w:val="-34"/>
          <w:sz w:val="32"/>
          <w:szCs w:val="32"/>
        </w:rPr>
        <w:t>次会议上</w:t>
      </w:r>
    </w:p>
    <w:p w:rsidR="005C6E9E" w:rsidRDefault="004C71E6">
      <w:pPr>
        <w:spacing w:line="560" w:lineRule="exact"/>
        <w:jc w:val="center"/>
        <w:rPr>
          <w:rFonts w:ascii="楷体_GB2312" w:eastAsia="楷体_GB2312" w:hAnsi="楷体_GB2312" w:cs="楷体_GB2312"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sz w:val="32"/>
          <w:szCs w:val="32"/>
        </w:rPr>
        <w:t>城桥镇人民政府副镇长张羽龙</w:t>
      </w:r>
    </w:p>
    <w:p w:rsidR="005C6E9E" w:rsidRDefault="005C6E9E">
      <w:pPr>
        <w:spacing w:line="560" w:lineRule="exact"/>
        <w:jc w:val="center"/>
        <w:rPr>
          <w:rFonts w:ascii="仿宋" w:eastAsia="仿宋" w:hAnsi="仿宋" w:cs="楷体_GB2312"/>
          <w:b/>
          <w:sz w:val="32"/>
          <w:szCs w:val="32"/>
        </w:rPr>
      </w:pPr>
    </w:p>
    <w:p w:rsidR="005C6E9E" w:rsidRDefault="004C71E6">
      <w:pPr>
        <w:spacing w:line="560" w:lineRule="exac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各位代表：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我代表城桥镇人民政府，向大会报告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财政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决算和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年上半年</w:t>
      </w:r>
      <w:r>
        <w:rPr>
          <w:rFonts w:ascii="仿宋_GB2312" w:eastAsia="仿宋_GB2312" w:hAnsi="仿宋_GB2312" w:cs="仿宋_GB2312" w:hint="eastAsia"/>
          <w:sz w:val="32"/>
          <w:szCs w:val="32"/>
        </w:rPr>
        <w:t>财政</w:t>
      </w:r>
      <w:r>
        <w:rPr>
          <w:rFonts w:ascii="仿宋_GB2312" w:eastAsia="仿宋_GB2312" w:hAnsi="仿宋_GB2312" w:cs="仿宋_GB2312" w:hint="eastAsia"/>
          <w:sz w:val="32"/>
          <w:szCs w:val="32"/>
        </w:rPr>
        <w:t>预算执行情况，请予审议，并请列席人员提出意见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。</w:t>
      </w:r>
    </w:p>
    <w:p w:rsidR="005C6E9E" w:rsidRDefault="004C71E6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</w:t>
      </w:r>
      <w:r>
        <w:rPr>
          <w:rFonts w:ascii="黑体" w:eastAsia="黑体" w:hAnsi="黑体" w:cs="黑体" w:hint="eastAsia"/>
          <w:sz w:val="32"/>
          <w:szCs w:val="32"/>
        </w:rPr>
        <w:t>2023</w:t>
      </w:r>
      <w:r>
        <w:rPr>
          <w:rFonts w:ascii="黑体" w:eastAsia="黑体" w:hAnsi="黑体" w:cs="黑体" w:hint="eastAsia"/>
          <w:sz w:val="32"/>
          <w:szCs w:val="32"/>
        </w:rPr>
        <w:t>年财政收支决算情况</w:t>
      </w:r>
    </w:p>
    <w:p w:rsidR="005C6E9E" w:rsidRDefault="004C71E6">
      <w:pPr>
        <w:spacing w:line="56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（一）一般公共预算收支决算情况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年，全镇一般公共预算收入总量</w:t>
      </w:r>
      <w:r>
        <w:rPr>
          <w:rFonts w:ascii="仿宋_GB2312" w:eastAsia="仿宋_GB2312" w:hAnsi="仿宋_GB2312" w:cs="仿宋_GB2312" w:hint="eastAsia"/>
          <w:sz w:val="32"/>
          <w:szCs w:val="32"/>
        </w:rPr>
        <w:t>81418.29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万元，完成预算的</w:t>
      </w:r>
      <w:r>
        <w:rPr>
          <w:rFonts w:ascii="仿宋_GB2312" w:eastAsia="仿宋_GB2312" w:hAnsi="仿宋_GB2312" w:cs="仿宋_GB2312" w:hint="eastAsia"/>
          <w:sz w:val="32"/>
          <w:szCs w:val="32"/>
        </w:rPr>
        <w:t>100%</w:t>
      </w:r>
      <w:r>
        <w:rPr>
          <w:rFonts w:ascii="仿宋_GB2312" w:eastAsia="仿宋_GB2312" w:hAnsi="仿宋_GB2312" w:cs="仿宋_GB2312" w:hint="eastAsia"/>
          <w:sz w:val="32"/>
          <w:szCs w:val="32"/>
        </w:rPr>
        <w:t>。其中：一般转移支付</w:t>
      </w:r>
      <w:r>
        <w:rPr>
          <w:rFonts w:ascii="仿宋_GB2312" w:eastAsia="仿宋_GB2312" w:hAnsi="仿宋_GB2312" w:cs="仿宋_GB2312" w:hint="eastAsia"/>
          <w:sz w:val="32"/>
          <w:szCs w:val="32"/>
        </w:rPr>
        <w:t>镇级</w:t>
      </w:r>
      <w:r>
        <w:rPr>
          <w:rFonts w:ascii="仿宋_GB2312" w:eastAsia="仿宋_GB2312" w:hAnsi="仿宋_GB2312" w:cs="仿宋_GB2312" w:hint="eastAsia"/>
          <w:sz w:val="32"/>
          <w:szCs w:val="32"/>
        </w:rPr>
        <w:t>预算收入</w:t>
      </w:r>
      <w:r>
        <w:rPr>
          <w:rFonts w:ascii="仿宋_GB2312" w:eastAsia="仿宋_GB2312" w:hAnsi="仿宋_GB2312" w:cs="仿宋_GB2312" w:hint="eastAsia"/>
          <w:sz w:val="32"/>
          <w:szCs w:val="32"/>
        </w:rPr>
        <w:t>44000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万元，完成预算的</w:t>
      </w:r>
      <w:r>
        <w:rPr>
          <w:rFonts w:ascii="仿宋_GB2312" w:eastAsia="仿宋_GB2312" w:hAnsi="仿宋_GB2312" w:cs="仿宋_GB2312" w:hint="eastAsia"/>
          <w:sz w:val="32"/>
          <w:szCs w:val="32"/>
        </w:rPr>
        <w:t>100%</w:t>
      </w:r>
      <w:r>
        <w:rPr>
          <w:rFonts w:ascii="仿宋_GB2312" w:eastAsia="仿宋_GB2312" w:hAnsi="仿宋_GB2312" w:cs="仿宋_GB2312" w:hint="eastAsia"/>
          <w:sz w:val="32"/>
          <w:szCs w:val="32"/>
        </w:rPr>
        <w:t>；一般转移支付补充</w:t>
      </w:r>
      <w:r>
        <w:rPr>
          <w:rFonts w:ascii="仿宋_GB2312" w:eastAsia="仿宋_GB2312" w:hAnsi="仿宋_GB2312" w:cs="仿宋_GB2312" w:hint="eastAsia"/>
          <w:sz w:val="32"/>
          <w:szCs w:val="32"/>
        </w:rPr>
        <w:t>（平衡上解支出）</w:t>
      </w:r>
      <w:r>
        <w:rPr>
          <w:rFonts w:ascii="仿宋_GB2312" w:eastAsia="仿宋_GB2312" w:hAnsi="仿宋_GB2312" w:cs="仿宋_GB2312" w:hint="eastAsia"/>
          <w:sz w:val="32"/>
          <w:szCs w:val="32"/>
        </w:rPr>
        <w:t>5032.54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万元；上级专项转移支付收入</w:t>
      </w:r>
      <w:r>
        <w:rPr>
          <w:rFonts w:ascii="仿宋_GB2312" w:eastAsia="仿宋_GB2312" w:hAnsi="仿宋_GB2312" w:cs="仿宋_GB2312" w:hint="eastAsia"/>
          <w:sz w:val="32"/>
          <w:szCs w:val="32"/>
        </w:rPr>
        <w:t>19615.02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万元；动用预算稳定调节基金</w:t>
      </w:r>
      <w:r>
        <w:rPr>
          <w:rFonts w:ascii="仿宋_GB2312" w:eastAsia="仿宋_GB2312" w:hAnsi="仿宋_GB2312" w:cs="仿宋_GB2312" w:hint="eastAsia"/>
          <w:sz w:val="32"/>
          <w:szCs w:val="32"/>
        </w:rPr>
        <w:t>5931.41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万元；上年专项转移支付结转</w:t>
      </w:r>
      <w:r>
        <w:rPr>
          <w:rFonts w:ascii="仿宋_GB2312" w:eastAsia="仿宋_GB2312" w:hAnsi="仿宋_GB2312" w:cs="仿宋_GB2312" w:hint="eastAsia"/>
          <w:sz w:val="32"/>
          <w:szCs w:val="32"/>
        </w:rPr>
        <w:t>6839.32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全镇一般公共预算支出总量</w:t>
      </w:r>
      <w:r>
        <w:rPr>
          <w:rFonts w:ascii="仿宋_GB2312" w:eastAsia="仿宋_GB2312" w:hAnsi="仿宋_GB2312" w:cs="仿宋_GB2312" w:hint="eastAsia"/>
          <w:sz w:val="32"/>
          <w:szCs w:val="32"/>
        </w:rPr>
        <w:t>75665.42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万元，完成预算的</w:t>
      </w:r>
      <w:r>
        <w:rPr>
          <w:rFonts w:ascii="仿宋_GB2312" w:eastAsia="仿宋_GB2312" w:hAnsi="仿宋_GB2312" w:cs="仿宋_GB2312" w:hint="eastAsia"/>
          <w:sz w:val="32"/>
          <w:szCs w:val="32"/>
        </w:rPr>
        <w:t>92.93%</w:t>
      </w:r>
      <w:r>
        <w:rPr>
          <w:rFonts w:ascii="仿宋_GB2312" w:eastAsia="仿宋_GB2312" w:hAnsi="仿宋_GB2312" w:cs="仿宋_GB2312" w:hint="eastAsia"/>
          <w:sz w:val="32"/>
          <w:szCs w:val="32"/>
        </w:rPr>
        <w:t>。其中：一般转移支付</w:t>
      </w:r>
      <w:r>
        <w:rPr>
          <w:rFonts w:ascii="仿宋_GB2312" w:eastAsia="仿宋_GB2312" w:hAnsi="仿宋_GB2312" w:cs="仿宋_GB2312" w:hint="eastAsia"/>
          <w:sz w:val="32"/>
          <w:szCs w:val="32"/>
        </w:rPr>
        <w:t>镇级</w:t>
      </w:r>
      <w:r>
        <w:rPr>
          <w:rFonts w:ascii="仿宋_GB2312" w:eastAsia="仿宋_GB2312" w:hAnsi="仿宋_GB2312" w:cs="仿宋_GB2312" w:hint="eastAsia"/>
          <w:sz w:val="32"/>
          <w:szCs w:val="32"/>
        </w:rPr>
        <w:t>预算</w:t>
      </w:r>
      <w:r>
        <w:rPr>
          <w:rFonts w:ascii="仿宋_GB2312" w:eastAsia="仿宋_GB2312" w:hAnsi="仿宋_GB2312" w:cs="仿宋_GB2312" w:hint="eastAsia"/>
          <w:sz w:val="32"/>
          <w:szCs w:val="32"/>
        </w:rPr>
        <w:t>（含</w:t>
      </w:r>
      <w:r>
        <w:rPr>
          <w:rFonts w:ascii="仿宋_GB2312" w:eastAsia="仿宋_GB2312" w:hAnsi="仿宋_GB2312" w:cs="仿宋_GB2312" w:hint="eastAsia"/>
          <w:sz w:val="32"/>
          <w:szCs w:val="32"/>
        </w:rPr>
        <w:t>动用预算稳定调节基金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47168.87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万元；上解支出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5032.54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万元；上级专项转移支付支出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20210.73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万元；安排预算稳定调节基金</w:t>
      </w:r>
      <w:r>
        <w:rPr>
          <w:rFonts w:ascii="仿宋_GB2312" w:eastAsia="仿宋_GB2312" w:hAnsi="仿宋_GB2312" w:cs="仿宋_GB2312" w:hint="eastAsia"/>
          <w:sz w:val="32"/>
          <w:szCs w:val="32"/>
        </w:rPr>
        <w:t>3253.28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年末结转下年支出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5752.87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万元，主要是中央、市和区级专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项补助等。</w:t>
      </w:r>
    </w:p>
    <w:p w:rsidR="005C6E9E" w:rsidRDefault="004C71E6">
      <w:pPr>
        <w:spacing w:line="560" w:lineRule="exact"/>
        <w:ind w:firstLineChars="200" w:firstLine="643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镇本级收入决算情况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年，</w:t>
      </w:r>
      <w:r>
        <w:rPr>
          <w:rFonts w:ascii="仿宋_GB2312" w:eastAsia="仿宋_GB2312" w:hAnsi="仿宋_GB2312" w:cs="仿宋_GB2312" w:hint="eastAsia"/>
          <w:sz w:val="32"/>
          <w:szCs w:val="32"/>
        </w:rPr>
        <w:t>镇级一般公共预算收入</w:t>
      </w:r>
      <w:r>
        <w:rPr>
          <w:rFonts w:ascii="仿宋_GB2312" w:eastAsia="仿宋_GB2312" w:hAnsi="仿宋_GB2312" w:cs="仿宋_GB2312" w:hint="eastAsia"/>
          <w:sz w:val="32"/>
          <w:szCs w:val="32"/>
        </w:rPr>
        <w:t>44000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其中：体制分成</w:t>
      </w:r>
      <w:r>
        <w:rPr>
          <w:rFonts w:ascii="仿宋_GB2312" w:eastAsia="仿宋_GB2312" w:hAnsi="仿宋_GB2312" w:cs="仿宋_GB2312" w:hint="eastAsia"/>
          <w:sz w:val="32"/>
          <w:szCs w:val="32"/>
        </w:rPr>
        <w:t>29690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万元，一般转移支付</w:t>
      </w:r>
      <w:r>
        <w:rPr>
          <w:rFonts w:ascii="仿宋_GB2312" w:eastAsia="仿宋_GB2312" w:hAnsi="仿宋_GB2312" w:cs="仿宋_GB2312" w:hint="eastAsia"/>
          <w:sz w:val="32"/>
          <w:szCs w:val="32"/>
        </w:rPr>
        <w:t>14310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万元。动用预算稳定调节基金</w:t>
      </w:r>
      <w:r>
        <w:rPr>
          <w:rFonts w:ascii="仿宋_GB2312" w:eastAsia="仿宋_GB2312" w:hAnsi="仿宋_GB2312" w:cs="仿宋_GB2312" w:hint="eastAsia"/>
          <w:sz w:val="32"/>
          <w:szCs w:val="32"/>
        </w:rPr>
        <w:t>5931.41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</w:t>
      </w:r>
    </w:p>
    <w:p w:rsidR="005C6E9E" w:rsidRDefault="004C71E6">
      <w:pPr>
        <w:spacing w:line="560" w:lineRule="exact"/>
        <w:ind w:firstLineChars="200" w:firstLine="643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镇本级支出决算情况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镇级一般公共预算支出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47168.87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万元，完成预算的</w:t>
      </w:r>
      <w:r>
        <w:rPr>
          <w:rFonts w:ascii="仿宋_GB2312" w:eastAsia="仿宋_GB2312" w:hAnsi="仿宋_GB2312" w:cs="仿宋_GB2312" w:hint="eastAsia"/>
          <w:sz w:val="32"/>
          <w:szCs w:val="32"/>
        </w:rPr>
        <w:t>94.47%</w:t>
      </w:r>
      <w:r>
        <w:rPr>
          <w:rFonts w:ascii="仿宋_GB2312" w:eastAsia="仿宋_GB2312" w:hAnsi="仿宋_GB2312" w:cs="仿宋_GB2312" w:hint="eastAsia"/>
          <w:sz w:val="32"/>
          <w:szCs w:val="32"/>
        </w:rPr>
        <w:t>。主要为：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一般公共服务支出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46</w:t>
      </w:r>
      <w:r>
        <w:rPr>
          <w:rFonts w:ascii="仿宋_GB2312" w:eastAsia="仿宋_GB2312" w:hAnsi="仿宋_GB2312" w:cs="仿宋_GB2312" w:hint="eastAsia"/>
          <w:sz w:val="32"/>
          <w:szCs w:val="32"/>
        </w:rPr>
        <w:t>93.25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万元，完成预算的</w:t>
      </w:r>
      <w:r>
        <w:rPr>
          <w:rFonts w:ascii="仿宋_GB2312" w:eastAsia="仿宋_GB2312" w:hAnsi="仿宋_GB2312" w:cs="仿宋_GB2312" w:hint="eastAsia"/>
          <w:sz w:val="32"/>
          <w:szCs w:val="32"/>
        </w:rPr>
        <w:t>91.67%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比上年</w:t>
      </w:r>
      <w:r>
        <w:rPr>
          <w:rFonts w:ascii="仿宋_GB2312" w:eastAsia="仿宋_GB2312" w:hAnsi="仿宋_GB2312" w:cs="仿宋_GB2312" w:hint="eastAsia"/>
          <w:sz w:val="32"/>
          <w:szCs w:val="32"/>
        </w:rPr>
        <w:t>增长</w:t>
      </w:r>
      <w:r>
        <w:rPr>
          <w:rFonts w:ascii="仿宋_GB2312" w:eastAsia="仿宋_GB2312" w:hAnsi="仿宋_GB2312" w:cs="仿宋_GB2312" w:hint="eastAsia"/>
          <w:sz w:val="32"/>
          <w:szCs w:val="32"/>
        </w:rPr>
        <w:t>2.35%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增长主要原因是政策性增资。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教育支出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84.69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万元，完成预算的</w:t>
      </w:r>
      <w:r>
        <w:rPr>
          <w:rFonts w:ascii="仿宋_GB2312" w:eastAsia="仿宋_GB2312" w:hAnsi="仿宋_GB2312" w:cs="仿宋_GB2312" w:hint="eastAsia"/>
          <w:sz w:val="32"/>
          <w:szCs w:val="32"/>
        </w:rPr>
        <w:t>71.78%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比上年</w:t>
      </w:r>
      <w:r>
        <w:rPr>
          <w:rFonts w:ascii="仿宋_GB2312" w:eastAsia="仿宋_GB2312" w:hAnsi="仿宋_GB2312" w:cs="仿宋_GB2312" w:hint="eastAsia"/>
          <w:sz w:val="32"/>
          <w:szCs w:val="32"/>
        </w:rPr>
        <w:t>下降</w:t>
      </w:r>
      <w:r>
        <w:rPr>
          <w:rFonts w:ascii="仿宋_GB2312" w:eastAsia="仿宋_GB2312" w:hAnsi="仿宋_GB2312" w:cs="仿宋_GB2312" w:hint="eastAsia"/>
          <w:sz w:val="32"/>
          <w:szCs w:val="32"/>
        </w:rPr>
        <w:t>27.17%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下降的主要原因是社区教育终身学习</w:t>
      </w:r>
      <w:r>
        <w:rPr>
          <w:rFonts w:ascii="仿宋_GB2312" w:eastAsia="仿宋_GB2312" w:hAnsi="仿宋_GB2312" w:cs="仿宋_GB2312" w:hint="eastAsia"/>
          <w:sz w:val="32"/>
          <w:szCs w:val="32"/>
        </w:rPr>
        <w:t>经</w:t>
      </w:r>
      <w:r>
        <w:rPr>
          <w:rFonts w:ascii="仿宋_GB2312" w:eastAsia="仿宋_GB2312" w:hAnsi="仿宋_GB2312" w:cs="仿宋_GB2312" w:hint="eastAsia"/>
          <w:sz w:val="32"/>
          <w:szCs w:val="32"/>
        </w:rPr>
        <w:t>费调减列入上解支出。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科学技术支出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6348.73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万元，完成预算的</w:t>
      </w:r>
      <w:r>
        <w:rPr>
          <w:rFonts w:ascii="仿宋_GB2312" w:eastAsia="仿宋_GB2312" w:hAnsi="仿宋_GB2312" w:cs="仿宋_GB2312" w:hint="eastAsia"/>
          <w:sz w:val="32"/>
          <w:szCs w:val="32"/>
        </w:rPr>
        <w:t>100%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比上年</w:t>
      </w:r>
      <w:r>
        <w:rPr>
          <w:rFonts w:ascii="仿宋_GB2312" w:eastAsia="仿宋_GB2312" w:hAnsi="仿宋_GB2312" w:cs="仿宋_GB2312" w:hint="eastAsia"/>
          <w:sz w:val="32"/>
          <w:szCs w:val="32"/>
        </w:rPr>
        <w:t>增长</w:t>
      </w:r>
      <w:r>
        <w:rPr>
          <w:rFonts w:ascii="仿宋_GB2312" w:eastAsia="仿宋_GB2312" w:hAnsi="仿宋_GB2312" w:cs="仿宋_GB2312" w:hint="eastAsia"/>
          <w:sz w:val="32"/>
          <w:szCs w:val="32"/>
        </w:rPr>
        <w:t>3964.49%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增长的主要原因是</w:t>
      </w:r>
      <w:r>
        <w:rPr>
          <w:rFonts w:ascii="仿宋_GB2312" w:eastAsia="仿宋_GB2312" w:hAnsi="仿宋_GB2312" w:cs="仿宋_GB2312" w:hint="eastAsia"/>
          <w:sz w:val="32"/>
          <w:szCs w:val="32"/>
        </w:rPr>
        <w:t>扶持资金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科目调整，</w:t>
      </w:r>
      <w:r>
        <w:rPr>
          <w:rFonts w:ascii="仿宋_GB2312" w:eastAsia="仿宋_GB2312" w:hAnsi="仿宋_GB2312" w:cs="仿宋_GB2312" w:hint="eastAsia"/>
          <w:sz w:val="32"/>
          <w:szCs w:val="32"/>
        </w:rPr>
        <w:t>相应</w:t>
      </w:r>
      <w:r>
        <w:rPr>
          <w:rFonts w:ascii="仿宋_GB2312" w:eastAsia="仿宋_GB2312" w:hAnsi="仿宋_GB2312" w:cs="仿宋_GB2312" w:hint="eastAsia"/>
          <w:sz w:val="32"/>
          <w:szCs w:val="32"/>
        </w:rPr>
        <w:t>列入本科目支出。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文化旅游体育与传媒支出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152.09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万元，完成预算的</w:t>
      </w:r>
      <w:r>
        <w:rPr>
          <w:rFonts w:ascii="仿宋_GB2312" w:eastAsia="仿宋_GB2312" w:hAnsi="仿宋_GB2312" w:cs="仿宋_GB2312" w:hint="eastAsia"/>
          <w:sz w:val="32"/>
          <w:szCs w:val="32"/>
        </w:rPr>
        <w:t>84.64%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比上年</w:t>
      </w:r>
      <w:r>
        <w:rPr>
          <w:rFonts w:ascii="仿宋_GB2312" w:eastAsia="仿宋_GB2312" w:hAnsi="仿宋_GB2312" w:cs="仿宋_GB2312" w:hint="eastAsia"/>
          <w:sz w:val="32"/>
          <w:szCs w:val="32"/>
        </w:rPr>
        <w:t>下降</w:t>
      </w:r>
      <w:r>
        <w:rPr>
          <w:rFonts w:ascii="仿宋_GB2312" w:eastAsia="仿宋_GB2312" w:hAnsi="仿宋_GB2312" w:cs="仿宋_GB2312" w:hint="eastAsia"/>
          <w:sz w:val="32"/>
          <w:szCs w:val="32"/>
        </w:rPr>
        <w:t>11.89%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未完成预算的主要原因是</w:t>
      </w:r>
      <w:r>
        <w:rPr>
          <w:rFonts w:ascii="仿宋_GB2312" w:eastAsia="仿宋_GB2312" w:hAnsi="仿宋_GB2312" w:cs="仿宋_GB2312" w:hint="eastAsia"/>
          <w:sz w:val="32"/>
          <w:szCs w:val="32"/>
        </w:rPr>
        <w:t>部分项目延期到下年支出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社会保障和就业支出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14</w:t>
      </w:r>
      <w:r>
        <w:rPr>
          <w:rFonts w:ascii="仿宋_GB2312" w:eastAsia="仿宋_GB2312" w:hAnsi="仿宋_GB2312" w:cs="仿宋_GB2312" w:hint="eastAsia"/>
          <w:sz w:val="32"/>
          <w:szCs w:val="32"/>
        </w:rPr>
        <w:t>451.95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万元，完成预算的</w:t>
      </w:r>
      <w:r>
        <w:rPr>
          <w:rFonts w:ascii="仿宋_GB2312" w:eastAsia="仿宋_GB2312" w:hAnsi="仿宋_GB2312" w:cs="仿宋_GB2312" w:hint="eastAsia"/>
          <w:sz w:val="32"/>
          <w:szCs w:val="32"/>
        </w:rPr>
        <w:t>97.92%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比上年</w:t>
      </w:r>
      <w:r>
        <w:rPr>
          <w:rFonts w:ascii="仿宋_GB2312" w:eastAsia="仿宋_GB2312" w:hAnsi="仿宋_GB2312" w:cs="仿宋_GB2312" w:hint="eastAsia"/>
          <w:sz w:val="32"/>
          <w:szCs w:val="32"/>
        </w:rPr>
        <w:t>下降</w:t>
      </w:r>
      <w:r>
        <w:rPr>
          <w:rFonts w:ascii="仿宋_GB2312" w:eastAsia="仿宋_GB2312" w:hAnsi="仿宋_GB2312" w:cs="仿宋_GB2312" w:hint="eastAsia"/>
          <w:sz w:val="32"/>
          <w:szCs w:val="32"/>
        </w:rPr>
        <w:t>20.06%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下降的主要原因是扶持资金科目调整，相应列入其他科目。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卫生健康支出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986.75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万元，完成预算的</w:t>
      </w:r>
      <w:r>
        <w:rPr>
          <w:rFonts w:ascii="仿宋_GB2312" w:eastAsia="仿宋_GB2312" w:hAnsi="仿宋_GB2312" w:cs="仿宋_GB2312" w:hint="eastAsia"/>
          <w:sz w:val="32"/>
          <w:szCs w:val="32"/>
        </w:rPr>
        <w:t>91.34%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比上年</w:t>
      </w:r>
      <w:r>
        <w:rPr>
          <w:rFonts w:ascii="仿宋_GB2312" w:eastAsia="仿宋_GB2312" w:hAnsi="仿宋_GB2312" w:cs="仿宋_GB2312" w:hint="eastAsia"/>
          <w:sz w:val="32"/>
          <w:szCs w:val="32"/>
        </w:rPr>
        <w:t>下降</w:t>
      </w:r>
      <w:r>
        <w:rPr>
          <w:rFonts w:ascii="仿宋_GB2312" w:eastAsia="仿宋_GB2312" w:hAnsi="仿宋_GB2312" w:cs="仿宋_GB2312" w:hint="eastAsia"/>
          <w:sz w:val="32"/>
          <w:szCs w:val="32"/>
        </w:rPr>
        <w:t>69.14%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下降的主要原因是疫情防控支出减少。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节能环保支出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5073.48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万元，完成预算的</w:t>
      </w:r>
      <w:r>
        <w:rPr>
          <w:rFonts w:ascii="仿宋_GB2312" w:eastAsia="仿宋_GB2312" w:hAnsi="仿宋_GB2312" w:cs="仿宋_GB2312" w:hint="eastAsia"/>
          <w:sz w:val="32"/>
          <w:szCs w:val="32"/>
        </w:rPr>
        <w:t>96.4%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比上年</w:t>
      </w:r>
      <w:r>
        <w:rPr>
          <w:rFonts w:ascii="仿宋_GB2312" w:eastAsia="仿宋_GB2312" w:hAnsi="仿宋_GB2312" w:cs="仿宋_GB2312" w:hint="eastAsia"/>
          <w:sz w:val="32"/>
          <w:szCs w:val="32"/>
        </w:rPr>
        <w:t>增长</w:t>
      </w:r>
      <w:r>
        <w:rPr>
          <w:rFonts w:ascii="仿宋_GB2312" w:eastAsia="仿宋_GB2312" w:hAnsi="仿宋_GB2312" w:cs="仿宋_GB2312" w:hint="eastAsia"/>
          <w:sz w:val="32"/>
          <w:szCs w:val="32"/>
        </w:rPr>
        <w:t>0.27%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城乡社区支出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4549.39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万元，完成预算的</w:t>
      </w:r>
      <w:r>
        <w:rPr>
          <w:rFonts w:ascii="仿宋_GB2312" w:eastAsia="仿宋_GB2312" w:hAnsi="仿宋_GB2312" w:cs="仿宋_GB2312" w:hint="eastAsia"/>
          <w:sz w:val="32"/>
          <w:szCs w:val="32"/>
        </w:rPr>
        <w:t>80.81%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比上年</w:t>
      </w:r>
      <w:r>
        <w:rPr>
          <w:rFonts w:ascii="仿宋_GB2312" w:eastAsia="仿宋_GB2312" w:hAnsi="仿宋_GB2312" w:cs="仿宋_GB2312" w:hint="eastAsia"/>
          <w:sz w:val="32"/>
          <w:szCs w:val="32"/>
        </w:rPr>
        <w:t>下降</w:t>
      </w:r>
      <w:r>
        <w:rPr>
          <w:rFonts w:ascii="仿宋_GB2312" w:eastAsia="仿宋_GB2312" w:hAnsi="仿宋_GB2312" w:cs="仿宋_GB2312" w:hint="eastAsia"/>
          <w:sz w:val="32"/>
          <w:szCs w:val="32"/>
        </w:rPr>
        <w:t>48.05%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下降的主要原因是扶持资金科目调整，相应列入其他科目。未完成预算的主要原因是支出进度未达预期。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农林水支出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3655.52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万元，完成预算的</w:t>
      </w:r>
      <w:r>
        <w:rPr>
          <w:rFonts w:ascii="仿宋_GB2312" w:eastAsia="仿宋_GB2312" w:hAnsi="仿宋_GB2312" w:cs="仿宋_GB2312" w:hint="eastAsia"/>
          <w:sz w:val="32"/>
          <w:szCs w:val="32"/>
        </w:rPr>
        <w:t>97.66%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比上年</w:t>
      </w:r>
      <w:r>
        <w:rPr>
          <w:rFonts w:ascii="仿宋_GB2312" w:eastAsia="仿宋_GB2312" w:hAnsi="仿宋_GB2312" w:cs="仿宋_GB2312" w:hint="eastAsia"/>
          <w:sz w:val="32"/>
          <w:szCs w:val="32"/>
        </w:rPr>
        <w:t>增长</w:t>
      </w:r>
      <w:r>
        <w:rPr>
          <w:rFonts w:ascii="仿宋_GB2312" w:eastAsia="仿宋_GB2312" w:hAnsi="仿宋_GB2312" w:cs="仿宋_GB2312" w:hint="eastAsia"/>
          <w:sz w:val="32"/>
          <w:szCs w:val="32"/>
        </w:rPr>
        <w:t>27.61%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增长的主要原因是增加了绿肥、冬翻、水稻机械化种植、公益林和廊道土地流转以及</w:t>
      </w:r>
      <w:r>
        <w:rPr>
          <w:rFonts w:ascii="仿宋_GB2312" w:eastAsia="仿宋_GB2312" w:hAnsi="仿宋_GB2312" w:cs="仿宋_GB2312" w:hint="eastAsia"/>
          <w:sz w:val="32"/>
          <w:szCs w:val="32"/>
        </w:rPr>
        <w:t>农村生活污水处理项目</w:t>
      </w:r>
      <w:r>
        <w:rPr>
          <w:rFonts w:ascii="仿宋_GB2312" w:eastAsia="仿宋_GB2312" w:hAnsi="仿宋_GB2312" w:cs="仿宋_GB2312" w:hint="eastAsia"/>
          <w:sz w:val="32"/>
          <w:szCs w:val="32"/>
        </w:rPr>
        <w:t>等配套资金。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资源勘探工业信息等支出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5052.17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万元，完成预算的</w:t>
      </w:r>
      <w:r>
        <w:rPr>
          <w:rFonts w:ascii="仿宋_GB2312" w:eastAsia="仿宋_GB2312" w:hAnsi="仿宋_GB2312" w:cs="仿宋_GB2312" w:hint="eastAsia"/>
          <w:sz w:val="32"/>
          <w:szCs w:val="32"/>
        </w:rPr>
        <w:t>95.19%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比上年</w:t>
      </w:r>
      <w:r>
        <w:rPr>
          <w:rFonts w:ascii="仿宋_GB2312" w:eastAsia="仿宋_GB2312" w:hAnsi="仿宋_GB2312" w:cs="仿宋_GB2312" w:hint="eastAsia"/>
          <w:sz w:val="32"/>
          <w:szCs w:val="32"/>
        </w:rPr>
        <w:t>下降</w:t>
      </w:r>
      <w:r>
        <w:rPr>
          <w:rFonts w:ascii="仿宋_GB2312" w:eastAsia="仿宋_GB2312" w:hAnsi="仿宋_GB2312" w:cs="仿宋_GB2312" w:hint="eastAsia"/>
          <w:sz w:val="32"/>
          <w:szCs w:val="32"/>
        </w:rPr>
        <w:t>18.71%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下降的主要原因是扶持资金科目调整，相应列入其他科目。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商业服务业等支出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1109.34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万元，完成预算的</w:t>
      </w:r>
      <w:r>
        <w:rPr>
          <w:rFonts w:ascii="仿宋_GB2312" w:eastAsia="仿宋_GB2312" w:hAnsi="仿宋_GB2312" w:cs="仿宋_GB2312" w:hint="eastAsia"/>
          <w:sz w:val="32"/>
          <w:szCs w:val="32"/>
        </w:rPr>
        <w:t>81.70%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比上年</w:t>
      </w:r>
      <w:r>
        <w:rPr>
          <w:rFonts w:ascii="仿宋_GB2312" w:eastAsia="仿宋_GB2312" w:hAnsi="仿宋_GB2312" w:cs="仿宋_GB2312" w:hint="eastAsia"/>
          <w:sz w:val="32"/>
          <w:szCs w:val="32"/>
        </w:rPr>
        <w:t>下降</w:t>
      </w:r>
      <w:r>
        <w:rPr>
          <w:rFonts w:ascii="仿宋_GB2312" w:eastAsia="仿宋_GB2312" w:hAnsi="仿宋_GB2312" w:cs="仿宋_GB2312" w:hint="eastAsia"/>
          <w:sz w:val="32"/>
          <w:szCs w:val="32"/>
        </w:rPr>
        <w:t>87.51%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下降的主要原因是扶持资金科目调整，相应列入其他科目。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住房保障支出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1011.51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万元，完成预算的</w:t>
      </w: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8.64%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比上年</w:t>
      </w:r>
      <w:r>
        <w:rPr>
          <w:rFonts w:ascii="仿宋_GB2312" w:eastAsia="仿宋_GB2312" w:hAnsi="仿宋_GB2312" w:cs="仿宋_GB2312" w:hint="eastAsia"/>
          <w:sz w:val="32"/>
          <w:szCs w:val="32"/>
        </w:rPr>
        <w:t>下降</w:t>
      </w:r>
      <w:r>
        <w:rPr>
          <w:rFonts w:ascii="仿宋_GB2312" w:eastAsia="仿宋_GB2312" w:hAnsi="仿宋_GB2312" w:cs="仿宋_GB2312" w:hint="eastAsia"/>
          <w:sz w:val="32"/>
          <w:szCs w:val="32"/>
        </w:rPr>
        <w:t>2.59%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安排预算稳定调节基金</w:t>
      </w:r>
      <w:r>
        <w:rPr>
          <w:rFonts w:ascii="仿宋_GB2312" w:eastAsia="仿宋_GB2312" w:hAnsi="仿宋_GB2312" w:cs="仿宋_GB2312" w:hint="eastAsia"/>
          <w:sz w:val="32"/>
          <w:szCs w:val="32"/>
        </w:rPr>
        <w:t>2762.54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</w:t>
      </w:r>
    </w:p>
    <w:p w:rsidR="005C6E9E" w:rsidRDefault="004C71E6">
      <w:pPr>
        <w:spacing w:line="56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一般公共预算专项转移支付决算情况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年，中央、市、区级专项转移支付收入</w:t>
      </w:r>
      <w:r>
        <w:rPr>
          <w:rFonts w:ascii="仿宋_GB2312" w:eastAsia="仿宋_GB2312" w:hAnsi="仿宋_GB2312" w:cs="仿宋_GB2312" w:hint="eastAsia"/>
          <w:sz w:val="32"/>
          <w:szCs w:val="32"/>
        </w:rPr>
        <w:t>19615.02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比上年</w:t>
      </w:r>
      <w:r>
        <w:rPr>
          <w:rFonts w:ascii="仿宋_GB2312" w:eastAsia="仿宋_GB2312" w:hAnsi="仿宋_GB2312" w:cs="仿宋_GB2312" w:hint="eastAsia"/>
          <w:sz w:val="32"/>
          <w:szCs w:val="32"/>
        </w:rPr>
        <w:t>下降</w:t>
      </w:r>
      <w:r>
        <w:rPr>
          <w:rFonts w:ascii="仿宋_GB2312" w:eastAsia="仿宋_GB2312" w:hAnsi="仿宋_GB2312" w:cs="仿宋_GB2312" w:hint="eastAsia"/>
          <w:sz w:val="32"/>
          <w:szCs w:val="32"/>
        </w:rPr>
        <w:t>22.08%</w:t>
      </w:r>
      <w:r>
        <w:rPr>
          <w:rFonts w:ascii="仿宋_GB2312" w:eastAsia="仿宋_GB2312" w:hAnsi="仿宋_GB2312" w:cs="仿宋_GB2312" w:hint="eastAsia"/>
          <w:sz w:val="32"/>
          <w:szCs w:val="32"/>
        </w:rPr>
        <w:t>，上年结转收入</w:t>
      </w:r>
      <w:r>
        <w:rPr>
          <w:rFonts w:ascii="仿宋_GB2312" w:eastAsia="仿宋_GB2312" w:hAnsi="仿宋_GB2312" w:cs="仿宋_GB2312" w:hint="eastAsia"/>
          <w:sz w:val="32"/>
          <w:szCs w:val="32"/>
        </w:rPr>
        <w:t>6839.32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万元，可使用总额</w:t>
      </w:r>
      <w:r>
        <w:rPr>
          <w:rFonts w:ascii="仿宋_GB2312" w:eastAsia="仿宋_GB2312" w:hAnsi="仿宋_GB2312" w:cs="仿宋_GB2312" w:hint="eastAsia"/>
          <w:sz w:val="32"/>
          <w:szCs w:val="32"/>
        </w:rPr>
        <w:t>26454.34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当年，中央、市、区级专项转移支付支出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20210.73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</w:t>
      </w:r>
      <w:r>
        <w:rPr>
          <w:rFonts w:ascii="仿宋_GB2312" w:eastAsia="仿宋_GB2312" w:hAnsi="仿宋_GB2312" w:cs="仿宋_GB2312" w:hint="eastAsia"/>
          <w:sz w:val="32"/>
          <w:szCs w:val="32"/>
        </w:rPr>
        <w:t>比上年</w:t>
      </w:r>
      <w:r>
        <w:rPr>
          <w:rFonts w:ascii="仿宋_GB2312" w:eastAsia="仿宋_GB2312" w:hAnsi="仿宋_GB2312" w:cs="仿宋_GB2312" w:hint="eastAsia"/>
          <w:sz w:val="32"/>
          <w:szCs w:val="32"/>
        </w:rPr>
        <w:t>下降</w:t>
      </w:r>
      <w:r>
        <w:rPr>
          <w:rFonts w:ascii="仿宋_GB2312" w:eastAsia="仿宋_GB2312" w:hAnsi="仿宋_GB2312" w:cs="仿宋_GB2312" w:hint="eastAsia"/>
          <w:sz w:val="32"/>
          <w:szCs w:val="32"/>
        </w:rPr>
        <w:t>18.05%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一般公共预算专项转移支付结存</w:t>
      </w:r>
      <w:r>
        <w:rPr>
          <w:rFonts w:ascii="仿宋_GB2312" w:eastAsia="仿宋_GB2312" w:hAnsi="仿宋_GB2312" w:cs="仿宋_GB2312" w:hint="eastAsia"/>
          <w:sz w:val="32"/>
          <w:szCs w:val="32"/>
        </w:rPr>
        <w:t>6243.61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万元，其中结转下年继续使用</w:t>
      </w:r>
      <w:r>
        <w:rPr>
          <w:rFonts w:ascii="仿宋_GB2312" w:eastAsia="仿宋_GB2312" w:hAnsi="仿宋_GB2312" w:cs="仿宋_GB2312" w:hint="eastAsia"/>
          <w:sz w:val="32"/>
          <w:szCs w:val="32"/>
        </w:rPr>
        <w:t>5752.87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万元，安排预算稳定调节基金</w:t>
      </w:r>
      <w:r>
        <w:rPr>
          <w:rFonts w:ascii="仿宋_GB2312" w:eastAsia="仿宋_GB2312" w:hAnsi="仿宋_GB2312" w:cs="仿宋_GB2312" w:hint="eastAsia"/>
          <w:sz w:val="32"/>
          <w:szCs w:val="32"/>
        </w:rPr>
        <w:t>490.74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</w:t>
      </w:r>
    </w:p>
    <w:p w:rsidR="005C6E9E" w:rsidRDefault="004C71E6">
      <w:pPr>
        <w:spacing w:line="560" w:lineRule="exact"/>
        <w:ind w:firstLineChars="200" w:firstLine="643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“三公”经费支出决算情况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镇级财政拨款开支的因公出国（境）费、公务用车运行维护费、公务接待费支出合计</w:t>
      </w:r>
      <w:r>
        <w:rPr>
          <w:rFonts w:ascii="仿宋_GB2312" w:eastAsia="仿宋_GB2312" w:hAnsi="仿宋_GB2312" w:cs="仿宋_GB2312" w:hint="eastAsia"/>
          <w:sz w:val="32"/>
          <w:szCs w:val="32"/>
        </w:rPr>
        <w:t>15.96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万元，比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年（下同）预算数</w:t>
      </w:r>
      <w:r>
        <w:rPr>
          <w:rFonts w:ascii="仿宋_GB2312" w:eastAsia="仿宋_GB2312" w:hAnsi="仿宋_GB2312" w:cs="仿宋_GB2312" w:hint="eastAsia"/>
          <w:sz w:val="32"/>
          <w:szCs w:val="32"/>
        </w:rPr>
        <w:t>27.5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万元减少</w:t>
      </w:r>
      <w:r>
        <w:rPr>
          <w:rFonts w:ascii="仿宋_GB2312" w:eastAsia="仿宋_GB2312" w:hAnsi="仿宋_GB2312" w:cs="仿宋_GB2312" w:hint="eastAsia"/>
          <w:sz w:val="32"/>
          <w:szCs w:val="32"/>
        </w:rPr>
        <w:t>11.54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万元，下降</w:t>
      </w:r>
      <w:r>
        <w:rPr>
          <w:rFonts w:ascii="仿宋_GB2312" w:eastAsia="仿宋_GB2312" w:hAnsi="仿宋_GB2312" w:cs="仿宋_GB2312" w:hint="eastAsia"/>
          <w:sz w:val="32"/>
          <w:szCs w:val="32"/>
        </w:rPr>
        <w:t>41.96%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其中：因公出国（境）费</w:t>
      </w:r>
      <w:r>
        <w:rPr>
          <w:rFonts w:ascii="仿宋_GB2312" w:eastAsia="仿宋_GB2312" w:hAnsi="仿宋_GB2312" w:cs="仿宋_GB2312" w:hint="eastAsia"/>
          <w:sz w:val="32"/>
          <w:szCs w:val="32"/>
        </w:rPr>
        <w:t>5.74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万元，公务用车运行维护费</w:t>
      </w:r>
      <w:r>
        <w:rPr>
          <w:rFonts w:ascii="仿宋_GB2312" w:eastAsia="仿宋_GB2312" w:hAnsi="仿宋_GB2312" w:cs="仿宋_GB2312" w:hint="eastAsia"/>
          <w:sz w:val="32"/>
          <w:szCs w:val="32"/>
        </w:rPr>
        <w:t>6.86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万元，公务接待费</w:t>
      </w:r>
      <w:r>
        <w:rPr>
          <w:rFonts w:ascii="仿宋_GB2312" w:eastAsia="仿宋_GB2312" w:hAnsi="仿宋_GB2312" w:cs="仿宋_GB2312" w:hint="eastAsia"/>
          <w:sz w:val="32"/>
          <w:szCs w:val="32"/>
        </w:rPr>
        <w:t>3.36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</w:t>
      </w:r>
    </w:p>
    <w:p w:rsidR="005C6E9E" w:rsidRDefault="004C71E6">
      <w:pPr>
        <w:spacing w:line="56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（二）政府性基金专项转移支付决算情况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年，本镇政府性基金专项转移支付收入</w:t>
      </w:r>
      <w:r>
        <w:rPr>
          <w:rFonts w:ascii="仿宋_GB2312" w:eastAsia="仿宋_GB2312" w:hAnsi="仿宋_GB2312" w:cs="仿宋_GB2312" w:hint="eastAsia"/>
          <w:sz w:val="32"/>
          <w:szCs w:val="32"/>
        </w:rPr>
        <w:t>39388.34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万元，比</w:t>
      </w:r>
      <w:r>
        <w:rPr>
          <w:rFonts w:ascii="仿宋_GB2312" w:eastAsia="仿宋_GB2312" w:hAnsi="仿宋_GB2312" w:cs="仿宋_GB2312" w:hint="eastAsia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sz w:val="32"/>
          <w:szCs w:val="32"/>
        </w:rPr>
        <w:t>年增长</w:t>
      </w:r>
      <w:r>
        <w:rPr>
          <w:rFonts w:ascii="仿宋_GB2312" w:eastAsia="仿宋_GB2312" w:hAnsi="仿宋_GB2312" w:cs="仿宋_GB2312" w:hint="eastAsia"/>
          <w:sz w:val="32"/>
          <w:szCs w:val="32"/>
        </w:rPr>
        <w:t>514.75%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其中：土地出让金</w:t>
      </w:r>
      <w:r>
        <w:rPr>
          <w:rFonts w:ascii="仿宋_GB2312" w:eastAsia="仿宋_GB2312" w:hAnsi="仿宋_GB2312" w:cs="仿宋_GB2312" w:hint="eastAsia"/>
          <w:sz w:val="32"/>
          <w:szCs w:val="32"/>
        </w:rPr>
        <w:t>34338.74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万元，福彩公益金</w:t>
      </w:r>
      <w:r>
        <w:rPr>
          <w:rFonts w:ascii="仿宋_GB2312" w:eastAsia="仿宋_GB2312" w:hAnsi="仿宋_GB2312" w:cs="仿宋_GB2312" w:hint="eastAsia"/>
          <w:sz w:val="32"/>
          <w:szCs w:val="32"/>
        </w:rPr>
        <w:t>46.48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万元，大中型水库基金</w:t>
      </w:r>
      <w:r>
        <w:rPr>
          <w:rFonts w:ascii="仿宋_GB2312" w:eastAsia="仿宋_GB2312" w:hAnsi="仿宋_GB2312" w:cs="仿宋_GB2312" w:hint="eastAsia"/>
          <w:sz w:val="32"/>
          <w:szCs w:val="32"/>
        </w:rPr>
        <w:t>3.12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</w:t>
      </w:r>
      <w:r>
        <w:rPr>
          <w:rFonts w:ascii="仿宋_GB2312" w:eastAsia="仿宋_GB2312" w:hAnsi="仿宋_GB2312" w:cs="仿宋_GB2312" w:hint="eastAsia"/>
          <w:sz w:val="32"/>
          <w:szCs w:val="32"/>
        </w:rPr>
        <w:t>土地</w:t>
      </w:r>
      <w:r>
        <w:rPr>
          <w:rFonts w:ascii="仿宋_GB2312" w:eastAsia="仿宋_GB2312" w:hAnsi="仿宋_GB2312" w:cs="仿宋_GB2312" w:hint="eastAsia"/>
          <w:sz w:val="32"/>
          <w:szCs w:val="32"/>
        </w:rPr>
        <w:t>专项债券</w:t>
      </w:r>
      <w:r>
        <w:rPr>
          <w:rFonts w:ascii="仿宋_GB2312" w:eastAsia="仿宋_GB2312" w:hAnsi="仿宋_GB2312" w:cs="仿宋_GB2312" w:hint="eastAsia"/>
          <w:sz w:val="32"/>
          <w:szCs w:val="32"/>
        </w:rPr>
        <w:t>5000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万元。结余结转</w:t>
      </w:r>
      <w:r>
        <w:rPr>
          <w:rFonts w:ascii="仿宋_GB2312" w:eastAsia="仿宋_GB2312" w:hAnsi="仿宋_GB2312" w:cs="仿宋_GB2312" w:hint="eastAsia"/>
          <w:sz w:val="32"/>
          <w:szCs w:val="32"/>
        </w:rPr>
        <w:t>2423.42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万元，可使用总额</w:t>
      </w:r>
      <w:r>
        <w:rPr>
          <w:rFonts w:ascii="仿宋_GB2312" w:eastAsia="仿宋_GB2312" w:hAnsi="仿宋_GB2312" w:cs="仿宋_GB2312" w:hint="eastAsia"/>
          <w:sz w:val="32"/>
          <w:szCs w:val="32"/>
        </w:rPr>
        <w:t>41811.76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当年政府基金专项转移支付支出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38083.73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万元，增长</w:t>
      </w:r>
      <w:r>
        <w:rPr>
          <w:rFonts w:ascii="仿宋_GB2312" w:eastAsia="仿宋_GB2312" w:hAnsi="仿宋_GB2312" w:cs="仿宋_GB2312" w:hint="eastAsia"/>
          <w:sz w:val="32"/>
          <w:szCs w:val="32"/>
        </w:rPr>
        <w:t>769.88%</w:t>
      </w:r>
      <w:r>
        <w:rPr>
          <w:rFonts w:ascii="仿宋_GB2312" w:eastAsia="仿宋_GB2312" w:hAnsi="仿宋_GB2312" w:cs="仿宋_GB2312" w:hint="eastAsia"/>
          <w:sz w:val="32"/>
          <w:szCs w:val="32"/>
        </w:rPr>
        <w:t>。其中：土地出让金</w:t>
      </w:r>
      <w:r>
        <w:rPr>
          <w:rFonts w:ascii="仿宋_GB2312" w:eastAsia="仿宋_GB2312" w:hAnsi="仿宋_GB2312" w:cs="仿宋_GB2312" w:hint="eastAsia"/>
          <w:sz w:val="32"/>
          <w:szCs w:val="32"/>
        </w:rPr>
        <w:t>33080.61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万元，大中型水库基金</w:t>
      </w:r>
      <w:r>
        <w:rPr>
          <w:rFonts w:ascii="仿宋_GB2312" w:eastAsia="仿宋_GB2312" w:hAnsi="仿宋_GB2312" w:cs="仿宋_GB2312" w:hint="eastAsia"/>
          <w:sz w:val="32"/>
          <w:szCs w:val="32"/>
        </w:rPr>
        <w:t>3.12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</w:t>
      </w:r>
      <w:r>
        <w:rPr>
          <w:rFonts w:ascii="仿宋_GB2312" w:eastAsia="仿宋_GB2312" w:hAnsi="仿宋_GB2312" w:cs="仿宋_GB2312" w:hint="eastAsia"/>
          <w:sz w:val="32"/>
          <w:szCs w:val="32"/>
        </w:rPr>
        <w:t>土地</w:t>
      </w:r>
      <w:r>
        <w:rPr>
          <w:rFonts w:ascii="仿宋_GB2312" w:eastAsia="仿宋_GB2312" w:hAnsi="仿宋_GB2312" w:cs="仿宋_GB2312" w:hint="eastAsia"/>
          <w:sz w:val="32"/>
          <w:szCs w:val="32"/>
        </w:rPr>
        <w:t>专项债券</w:t>
      </w:r>
      <w:r>
        <w:rPr>
          <w:rFonts w:ascii="仿宋_GB2312" w:eastAsia="仿宋_GB2312" w:hAnsi="仿宋_GB2312" w:cs="仿宋_GB2312" w:hint="eastAsia"/>
          <w:sz w:val="32"/>
          <w:szCs w:val="32"/>
        </w:rPr>
        <w:t>5000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</w:t>
      </w:r>
    </w:p>
    <w:p w:rsidR="005C6E9E" w:rsidRDefault="004C71E6">
      <w:pPr>
        <w:spacing w:line="560" w:lineRule="exact"/>
        <w:ind w:firstLineChars="200" w:firstLine="596"/>
        <w:rPr>
          <w:rFonts w:ascii="仿宋_GB2312" w:eastAsia="仿宋_GB2312" w:hAnsi="仿宋_GB2312" w:cs="仿宋_GB2312"/>
          <w:spacing w:val="-11"/>
          <w:sz w:val="32"/>
          <w:szCs w:val="32"/>
        </w:rPr>
      </w:pPr>
      <w:bookmarkStart w:id="0" w:name="_GoBack"/>
      <w:r>
        <w:rPr>
          <w:rFonts w:ascii="仿宋_GB2312" w:eastAsia="仿宋_GB2312" w:hAnsi="仿宋_GB2312" w:cs="仿宋_GB2312" w:hint="eastAsia"/>
          <w:spacing w:val="-11"/>
          <w:sz w:val="32"/>
          <w:szCs w:val="32"/>
        </w:rPr>
        <w:t>政府基金专项转移支付结存</w:t>
      </w:r>
      <w:r>
        <w:rPr>
          <w:rFonts w:ascii="仿宋_GB2312" w:eastAsia="仿宋_GB2312" w:hAnsi="仿宋_GB2312" w:cs="仿宋_GB2312" w:hint="eastAsia"/>
          <w:spacing w:val="-11"/>
          <w:sz w:val="32"/>
          <w:szCs w:val="32"/>
        </w:rPr>
        <w:t>3728.03</w:t>
      </w:r>
      <w:r>
        <w:rPr>
          <w:rFonts w:ascii="仿宋_GB2312" w:eastAsia="仿宋_GB2312" w:hAnsi="仿宋_GB2312" w:cs="仿宋_GB2312" w:hint="eastAsia"/>
          <w:spacing w:val="-11"/>
          <w:sz w:val="32"/>
          <w:szCs w:val="32"/>
        </w:rPr>
        <w:t>万元，结转下年继续使用。</w:t>
      </w:r>
    </w:p>
    <w:bookmarkEnd w:id="0"/>
    <w:p w:rsidR="005C6E9E" w:rsidRDefault="004C71E6">
      <w:pPr>
        <w:spacing w:line="560" w:lineRule="exact"/>
        <w:ind w:firstLineChars="200" w:firstLine="640"/>
        <w:rPr>
          <w:rFonts w:ascii="楷体_GB2312" w:eastAsia="楷体_GB2312" w:hAnsi="楷体_GB2312" w:cs="楷体_GB2312"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sz w:val="32"/>
          <w:szCs w:val="32"/>
        </w:rPr>
        <w:lastRenderedPageBreak/>
        <w:t>（三）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2023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年镇级财政主要工作</w:t>
      </w:r>
    </w:p>
    <w:p w:rsidR="005C6E9E" w:rsidRDefault="004C71E6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加强预算绩效管理。</w:t>
      </w:r>
      <w:r>
        <w:rPr>
          <w:rFonts w:ascii="仿宋_GB2312" w:eastAsia="仿宋_GB2312" w:hAnsi="仿宋_GB2312" w:cs="仿宋_GB2312" w:hint="eastAsia"/>
          <w:sz w:val="32"/>
          <w:szCs w:val="32"/>
        </w:rPr>
        <w:t>实行项目绩效目标申报全覆盖，对纳入项目库的项目以及年中新增项目全面申报项目绩效目标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完成本镇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个预算项目前评审，共计核减</w:t>
      </w:r>
      <w:r>
        <w:rPr>
          <w:rFonts w:ascii="仿宋_GB2312" w:eastAsia="仿宋_GB2312" w:hAnsi="仿宋_GB2312" w:cs="仿宋_GB2312" w:hint="eastAsia"/>
          <w:sz w:val="32"/>
          <w:szCs w:val="32"/>
        </w:rPr>
        <w:t>50.88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万元，资金核减</w:t>
      </w:r>
      <w:r>
        <w:rPr>
          <w:rFonts w:ascii="仿宋_GB2312" w:eastAsia="仿宋_GB2312" w:hAnsi="仿宋_GB2312" w:cs="仿宋_GB2312" w:hint="eastAsia"/>
          <w:sz w:val="32"/>
          <w:szCs w:val="32"/>
        </w:rPr>
        <w:t>率</w:t>
      </w:r>
      <w:r>
        <w:rPr>
          <w:rFonts w:ascii="仿宋_GB2312" w:eastAsia="仿宋_GB2312" w:hAnsi="仿宋_GB2312" w:cs="仿宋_GB2312" w:hint="eastAsia"/>
          <w:sz w:val="32"/>
          <w:szCs w:val="32"/>
        </w:rPr>
        <w:t>为</w:t>
      </w:r>
      <w:r>
        <w:rPr>
          <w:rFonts w:ascii="仿宋_GB2312" w:eastAsia="仿宋_GB2312" w:hAnsi="仿宋_GB2312" w:cs="仿宋_GB2312" w:hint="eastAsia"/>
          <w:sz w:val="32"/>
          <w:szCs w:val="32"/>
        </w:rPr>
        <w:t>6.35%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推进绩效跟踪和绩效评价工作，包括一个单位整体评价和三个项目重点评价，共调减下年预算资金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625.53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加强绩效与财政管理的挂钩应用，提高财政资金配置效率。</w:t>
      </w:r>
    </w:p>
    <w:p w:rsidR="005C6E9E" w:rsidRDefault="004C71E6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加强政府采购及政府购买服务管理</w:t>
      </w:r>
      <w:r>
        <w:rPr>
          <w:rFonts w:ascii="仿宋_GB2312" w:eastAsia="仿宋_GB2312" w:hAnsi="仿宋_GB2312" w:cs="仿宋_GB2312" w:hint="eastAsia"/>
          <w:sz w:val="32"/>
          <w:szCs w:val="32"/>
        </w:rPr>
        <w:t>。落实政府采购主体责任，各单位和部门加强政府采购的需求管理，严格把控供应商资格、技术、服务、安全、质量</w:t>
      </w:r>
      <w:r>
        <w:rPr>
          <w:rFonts w:ascii="仿宋_GB2312" w:eastAsia="仿宋_GB2312" w:hAnsi="仿宋_GB2312" w:cs="仿宋_GB2312" w:hint="eastAsia"/>
          <w:sz w:val="32"/>
          <w:szCs w:val="32"/>
        </w:rPr>
        <w:t>和</w:t>
      </w:r>
      <w:r>
        <w:rPr>
          <w:rFonts w:ascii="仿宋_GB2312" w:eastAsia="仿宋_GB2312" w:hAnsi="仿宋_GB2312" w:cs="仿宋_GB2312" w:hint="eastAsia"/>
          <w:sz w:val="32"/>
          <w:szCs w:val="32"/>
        </w:rPr>
        <w:t>合同条款等。进一步梳理政府购买服务项目，对政府购买服务严禁事项不得进行购买，坚持公共性和公益性，从转变政府职能的角度编制政府购买服务预算。</w:t>
      </w:r>
    </w:p>
    <w:p w:rsidR="005C6E9E" w:rsidRDefault="004C71E6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加强各类财政资金的统筹和管理。</w:t>
      </w:r>
      <w:r>
        <w:rPr>
          <w:rFonts w:ascii="仿宋_GB2312" w:eastAsia="仿宋_GB2312" w:hAnsi="仿宋_GB2312" w:cs="仿宋_GB2312" w:hint="eastAsia"/>
          <w:sz w:val="32"/>
          <w:szCs w:val="32"/>
        </w:rPr>
        <w:t>积极争取区级相关部门的支持</w:t>
      </w:r>
      <w:r>
        <w:rPr>
          <w:rFonts w:ascii="仿宋_GB2312" w:eastAsia="仿宋_GB2312" w:hAnsi="仿宋_GB2312" w:cs="仿宋_GB2312" w:hint="eastAsia"/>
          <w:sz w:val="32"/>
          <w:szCs w:val="32"/>
        </w:rPr>
        <w:t>，加大财政拨款与上级专项转移支付资金、债券资金及其他资金的统筹，按规定优先使用上级专项资金。加强直达资金的监管，及时支付，将资金尽快落实到民生领域。切实盘活财政存量资金，将预算结余资金和结转</w:t>
      </w:r>
      <w:r>
        <w:rPr>
          <w:rFonts w:ascii="仿宋_GB2312" w:eastAsia="仿宋_GB2312" w:hAnsi="仿宋_GB2312" w:cs="仿宋_GB2312" w:hint="eastAsia"/>
          <w:sz w:val="32"/>
          <w:szCs w:val="32"/>
        </w:rPr>
        <w:t>两</w:t>
      </w:r>
      <w:r>
        <w:rPr>
          <w:rFonts w:ascii="仿宋_GB2312" w:eastAsia="仿宋_GB2312" w:hAnsi="仿宋_GB2312" w:cs="仿宋_GB2312" w:hint="eastAsia"/>
          <w:sz w:val="32"/>
          <w:szCs w:val="32"/>
        </w:rPr>
        <w:t>年以上的项目资金统筹使用。</w:t>
      </w:r>
    </w:p>
    <w:p w:rsidR="005C6E9E" w:rsidRDefault="004C71E6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全面推进预算管理一体化改革。</w:t>
      </w:r>
      <w:r>
        <w:rPr>
          <w:rFonts w:ascii="仿宋_GB2312" w:eastAsia="仿宋_GB2312" w:hAnsi="仿宋_GB2312" w:cs="仿宋_GB2312" w:hint="eastAsia"/>
          <w:sz w:val="32"/>
          <w:szCs w:val="32"/>
        </w:rPr>
        <w:t>按照全国统一的预算管理一体化业务规范和技术标准，整合基础信息管理、项目库管理、预算编制、预算批复等业务环节，形成控制机制和反馈机制。通过强化数据质量管理和业务规范化管理，提高预算管理标准化、自动化和信息化水平。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年，我镇财政预算执行情况</w:t>
      </w:r>
      <w:r>
        <w:rPr>
          <w:rFonts w:ascii="仿宋_GB2312" w:eastAsia="仿宋_GB2312" w:hAnsi="仿宋_GB2312" w:cs="仿宋_GB2312" w:hint="eastAsia"/>
          <w:sz w:val="32"/>
          <w:szCs w:val="32"/>
        </w:rPr>
        <w:t>总体</w:t>
      </w:r>
      <w:r>
        <w:rPr>
          <w:rFonts w:ascii="仿宋_GB2312" w:eastAsia="仿宋_GB2312" w:hAnsi="仿宋_GB2312" w:cs="仿宋_GB2312" w:hint="eastAsia"/>
          <w:sz w:val="32"/>
          <w:szCs w:val="32"/>
        </w:rPr>
        <w:t>良好，但也存在一些问题和困难，主要表现在：一是财政收入总量</w:t>
      </w:r>
      <w:r>
        <w:rPr>
          <w:rFonts w:ascii="仿宋_GB2312" w:eastAsia="仿宋_GB2312" w:hAnsi="仿宋_GB2312" w:cs="仿宋_GB2312" w:hint="eastAsia"/>
          <w:sz w:val="32"/>
          <w:szCs w:val="32"/>
        </w:rPr>
        <w:t>不大</w:t>
      </w:r>
      <w:r>
        <w:rPr>
          <w:rFonts w:ascii="仿宋_GB2312" w:eastAsia="仿宋_GB2312" w:hAnsi="仿宋_GB2312" w:cs="仿宋_GB2312" w:hint="eastAsia"/>
          <w:sz w:val="32"/>
          <w:szCs w:val="32"/>
        </w:rPr>
        <w:t>，民生和刚性支出增长较快，收支平衡难度加大；二是部分项目支出进度偏慢，资金使用效益有待提高；三是预算绩效管理水平有待提升，绩效目标设定不够科学合理，绩效自评质量有待提高。对于这些问题我们将高度重视，认真听取意见建议，在今后的工作中</w:t>
      </w:r>
      <w:r>
        <w:rPr>
          <w:rFonts w:ascii="仿宋_GB2312" w:eastAsia="仿宋_GB2312" w:hAnsi="仿宋_GB2312" w:cs="仿宋_GB2312" w:hint="eastAsia"/>
          <w:sz w:val="32"/>
          <w:szCs w:val="32"/>
        </w:rPr>
        <w:t>切实</w:t>
      </w:r>
      <w:r>
        <w:rPr>
          <w:rFonts w:ascii="仿宋_GB2312" w:eastAsia="仿宋_GB2312" w:hAnsi="仿宋_GB2312" w:cs="仿宋_GB2312" w:hint="eastAsia"/>
          <w:sz w:val="32"/>
          <w:szCs w:val="32"/>
        </w:rPr>
        <w:t>加以解决。</w:t>
      </w:r>
    </w:p>
    <w:p w:rsidR="005C6E9E" w:rsidRDefault="004C71E6">
      <w:pPr>
        <w:spacing w:line="56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二、</w:t>
      </w:r>
      <w:r>
        <w:rPr>
          <w:rFonts w:ascii="黑体" w:eastAsia="黑体" w:hAnsi="黑体" w:cs="黑体" w:hint="eastAsia"/>
          <w:bCs/>
          <w:sz w:val="32"/>
          <w:szCs w:val="32"/>
        </w:rPr>
        <w:t>2024</w:t>
      </w:r>
      <w:r>
        <w:rPr>
          <w:rFonts w:ascii="黑体" w:eastAsia="黑体" w:hAnsi="黑体" w:cs="黑体" w:hint="eastAsia"/>
          <w:bCs/>
          <w:sz w:val="32"/>
          <w:szCs w:val="32"/>
        </w:rPr>
        <w:t>年上半年预算执行情况</w:t>
      </w:r>
    </w:p>
    <w:p w:rsidR="005C6E9E" w:rsidRDefault="004C71E6">
      <w:pPr>
        <w:spacing w:line="560" w:lineRule="exact"/>
        <w:ind w:firstLineChars="200" w:firstLine="640"/>
        <w:rPr>
          <w:rFonts w:ascii="楷体_GB2312" w:eastAsia="楷体_GB2312" w:hAnsi="楷体_GB2312" w:cs="楷体_GB2312"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sz w:val="32"/>
          <w:szCs w:val="32"/>
        </w:rPr>
        <w:t>（一）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镇级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一般公共预算执行情况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今年上半年，镇级地方一般公共预算收入</w:t>
      </w:r>
      <w:r>
        <w:rPr>
          <w:rFonts w:ascii="仿宋_GB2312" w:eastAsia="仿宋_GB2312" w:hAnsi="仿宋_GB2312" w:cs="仿宋_GB2312" w:hint="eastAsia"/>
          <w:sz w:val="32"/>
          <w:szCs w:val="32"/>
        </w:rPr>
        <w:t>22815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万元，基本与去年持平，完成预算的</w:t>
      </w:r>
      <w:r>
        <w:rPr>
          <w:rFonts w:ascii="仿宋_GB2312" w:eastAsia="仿宋_GB2312" w:hAnsi="仿宋_GB2312" w:cs="仿宋_GB2312" w:hint="eastAsia"/>
          <w:sz w:val="32"/>
          <w:szCs w:val="32"/>
        </w:rPr>
        <w:t>49.06%</w:t>
      </w:r>
      <w:r>
        <w:rPr>
          <w:rFonts w:ascii="仿宋_GB2312" w:eastAsia="仿宋_GB2312" w:hAnsi="仿宋_GB2312" w:cs="仿宋_GB2312" w:hint="eastAsia"/>
          <w:sz w:val="32"/>
          <w:szCs w:val="32"/>
        </w:rPr>
        <w:t>。动用预算稳定调节基金</w:t>
      </w:r>
      <w:r>
        <w:rPr>
          <w:rFonts w:ascii="仿宋_GB2312" w:eastAsia="仿宋_GB2312" w:hAnsi="仿宋_GB2312" w:cs="仿宋_GB2312" w:hint="eastAsia"/>
          <w:sz w:val="32"/>
          <w:szCs w:val="32"/>
        </w:rPr>
        <w:t>3253.28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万元，总额</w:t>
      </w:r>
      <w:r>
        <w:rPr>
          <w:rFonts w:ascii="仿宋_GB2312" w:eastAsia="仿宋_GB2312" w:hAnsi="仿宋_GB2312" w:cs="仿宋_GB2312" w:hint="eastAsia"/>
          <w:sz w:val="32"/>
          <w:szCs w:val="32"/>
        </w:rPr>
        <w:t>26068.28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镇级一般公共预算支出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21366.37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万元，完成预算的</w:t>
      </w:r>
      <w:r>
        <w:rPr>
          <w:rFonts w:ascii="仿宋_GB2312" w:eastAsia="仿宋_GB2312" w:hAnsi="仿宋_GB2312" w:cs="仿宋_GB2312" w:hint="eastAsia"/>
          <w:sz w:val="32"/>
          <w:szCs w:val="32"/>
        </w:rPr>
        <w:t>42.94%</w:t>
      </w:r>
      <w:r>
        <w:rPr>
          <w:rFonts w:ascii="仿宋_GB2312" w:eastAsia="仿宋_GB2312" w:hAnsi="仿宋_GB2312" w:cs="仿宋_GB2312" w:hint="eastAsia"/>
          <w:sz w:val="32"/>
          <w:szCs w:val="32"/>
        </w:rPr>
        <w:t>。镇级主要支出科目为：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一般公共服务支出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2339.44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万元，完成预算的</w:t>
      </w:r>
      <w:r>
        <w:rPr>
          <w:rFonts w:ascii="仿宋_GB2312" w:eastAsia="仿宋_GB2312" w:hAnsi="仿宋_GB2312" w:cs="仿宋_GB2312" w:hint="eastAsia"/>
          <w:sz w:val="32"/>
          <w:szCs w:val="32"/>
        </w:rPr>
        <w:t>49.04%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教育支出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114.16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万元，完成预算的</w:t>
      </w:r>
      <w:r>
        <w:rPr>
          <w:rFonts w:ascii="仿宋_GB2312" w:eastAsia="仿宋_GB2312" w:hAnsi="仿宋_GB2312" w:cs="仿宋_GB2312" w:hint="eastAsia"/>
          <w:sz w:val="32"/>
          <w:szCs w:val="32"/>
        </w:rPr>
        <w:t>42.49%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科学技术支出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4906.5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万元，完成预算的</w:t>
      </w:r>
      <w:r>
        <w:rPr>
          <w:rFonts w:ascii="仿宋_GB2312" w:eastAsia="仿宋_GB2312" w:hAnsi="仿宋_GB2312" w:cs="仿宋_GB2312" w:hint="eastAsia"/>
          <w:sz w:val="32"/>
          <w:szCs w:val="32"/>
        </w:rPr>
        <w:t>73.93%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文化旅游体育与传媒支出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43.6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万元，完成预算的</w:t>
      </w:r>
      <w:r>
        <w:rPr>
          <w:rFonts w:ascii="仿宋_GB2312" w:eastAsia="仿宋_GB2312" w:hAnsi="仿宋_GB2312" w:cs="仿宋_GB2312" w:hint="eastAsia"/>
          <w:sz w:val="32"/>
          <w:szCs w:val="32"/>
        </w:rPr>
        <w:t>26.15%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完成率较低的原因是文化与体育项目资</w:t>
      </w:r>
      <w:r>
        <w:rPr>
          <w:rFonts w:ascii="仿宋_GB2312" w:eastAsia="仿宋_GB2312" w:hAnsi="仿宋_GB2312" w:cs="仿宋_GB2312" w:hint="eastAsia"/>
          <w:sz w:val="32"/>
          <w:szCs w:val="32"/>
        </w:rPr>
        <w:t>金拟于下半年列支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社会保障和就业支出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5278.62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万元，完成预算的</w:t>
      </w:r>
      <w:r>
        <w:rPr>
          <w:rFonts w:ascii="仿宋_GB2312" w:eastAsia="仿宋_GB2312" w:hAnsi="仿宋_GB2312" w:cs="仿宋_GB2312" w:hint="eastAsia"/>
          <w:sz w:val="32"/>
          <w:szCs w:val="32"/>
        </w:rPr>
        <w:t>37.72%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卫生健康支出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196.94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万元，完成预算的</w:t>
      </w:r>
      <w:r>
        <w:rPr>
          <w:rFonts w:ascii="仿宋_GB2312" w:eastAsia="仿宋_GB2312" w:hAnsi="仿宋_GB2312" w:cs="仿宋_GB2312" w:hint="eastAsia"/>
          <w:sz w:val="32"/>
          <w:szCs w:val="32"/>
        </w:rPr>
        <w:t>36.37%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节能环保支出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1644.53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万元，完成预算的</w:t>
      </w:r>
      <w:r>
        <w:rPr>
          <w:rFonts w:ascii="仿宋_GB2312" w:eastAsia="仿宋_GB2312" w:hAnsi="仿宋_GB2312" w:cs="仿宋_GB2312" w:hint="eastAsia"/>
          <w:sz w:val="32"/>
          <w:szCs w:val="32"/>
        </w:rPr>
        <w:t>39%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城乡社区支出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3379.75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万元，完成预算的</w:t>
      </w:r>
      <w:r>
        <w:rPr>
          <w:rFonts w:ascii="仿宋_GB2312" w:eastAsia="仿宋_GB2312" w:hAnsi="仿宋_GB2312" w:cs="仿宋_GB2312" w:hint="eastAsia"/>
          <w:sz w:val="32"/>
          <w:szCs w:val="32"/>
        </w:rPr>
        <w:t>59.27%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农林水支出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1146.24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万元，完成预算的</w:t>
      </w:r>
      <w:r>
        <w:rPr>
          <w:rFonts w:ascii="仿宋_GB2312" w:eastAsia="仿宋_GB2312" w:hAnsi="仿宋_GB2312" w:cs="仿宋_GB2312" w:hint="eastAsia"/>
          <w:sz w:val="32"/>
          <w:szCs w:val="32"/>
        </w:rPr>
        <w:t>27.74%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完成率较低的原因是高标准</w:t>
      </w:r>
      <w:r>
        <w:rPr>
          <w:rFonts w:ascii="仿宋_GB2312" w:eastAsia="仿宋_GB2312" w:hAnsi="仿宋_GB2312" w:cs="仿宋_GB2312" w:hint="eastAsia"/>
          <w:sz w:val="32"/>
          <w:szCs w:val="32"/>
        </w:rPr>
        <w:t>农</w:t>
      </w:r>
      <w:r>
        <w:rPr>
          <w:rFonts w:ascii="仿宋_GB2312" w:eastAsia="仿宋_GB2312" w:hAnsi="仿宋_GB2312" w:cs="仿宋_GB2312" w:hint="eastAsia"/>
          <w:sz w:val="32"/>
          <w:szCs w:val="32"/>
        </w:rPr>
        <w:t>田建设、联扶平台镇级配套等项目资金拟于下半年列支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资源勘探工业信息等支出未支出，原因是“支持中小企业发展和管理”拟于下半年列支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商业服务业等支出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1741.82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万元，完成预算的</w:t>
      </w:r>
      <w:r>
        <w:rPr>
          <w:rFonts w:ascii="仿宋_GB2312" w:eastAsia="仿宋_GB2312" w:hAnsi="仿宋_GB2312" w:cs="仿宋_GB2312" w:hint="eastAsia"/>
          <w:sz w:val="32"/>
          <w:szCs w:val="32"/>
        </w:rPr>
        <w:t>72.11%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住房保障支出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574.77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万元，完成预算的</w:t>
      </w:r>
      <w:r>
        <w:rPr>
          <w:rFonts w:ascii="仿宋_GB2312" w:eastAsia="仿宋_GB2312" w:hAnsi="仿宋_GB2312" w:cs="仿宋_GB2312" w:hint="eastAsia"/>
          <w:sz w:val="32"/>
          <w:szCs w:val="32"/>
        </w:rPr>
        <w:t>53.05%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C6E9E" w:rsidRDefault="004C71E6">
      <w:pPr>
        <w:spacing w:line="56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（二）一般公共预算专项转移支付执行情况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年，中央、市、区级专项转移支付提前告知数</w:t>
      </w:r>
      <w:r>
        <w:rPr>
          <w:rFonts w:ascii="仿宋_GB2312" w:eastAsia="仿宋_GB2312" w:hAnsi="仿宋_GB2312" w:cs="仿宋_GB2312" w:hint="eastAsia"/>
          <w:sz w:val="32"/>
          <w:szCs w:val="32"/>
        </w:rPr>
        <w:t>7552.79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万元，上半年下达数</w:t>
      </w:r>
      <w:r>
        <w:rPr>
          <w:rFonts w:ascii="仿宋_GB2312" w:eastAsia="仿宋_GB2312" w:hAnsi="仿宋_GB2312" w:cs="仿宋_GB2312" w:hint="eastAsia"/>
          <w:sz w:val="32"/>
          <w:szCs w:val="32"/>
        </w:rPr>
        <w:t>3486.75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万元，上年结转专项转移支付</w:t>
      </w:r>
      <w:r>
        <w:rPr>
          <w:rFonts w:ascii="仿宋_GB2312" w:eastAsia="仿宋_GB2312" w:hAnsi="仿宋_GB2312" w:cs="仿宋_GB2312" w:hint="eastAsia"/>
          <w:sz w:val="32"/>
          <w:szCs w:val="32"/>
        </w:rPr>
        <w:t>5752.87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万元，总额</w:t>
      </w:r>
      <w:r>
        <w:rPr>
          <w:rFonts w:ascii="仿宋_GB2312" w:eastAsia="仿宋_GB2312" w:hAnsi="仿宋_GB2312" w:cs="仿宋_GB2312" w:hint="eastAsia"/>
          <w:sz w:val="32"/>
          <w:szCs w:val="32"/>
        </w:rPr>
        <w:t>16792.41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上半年，中央、市、区级专项转移支付支出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6984.43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万元，执行率</w:t>
      </w:r>
      <w:r>
        <w:rPr>
          <w:rFonts w:ascii="仿宋_GB2312" w:eastAsia="仿宋_GB2312" w:hAnsi="仿宋_GB2312" w:cs="仿宋_GB2312" w:hint="eastAsia"/>
          <w:sz w:val="32"/>
          <w:szCs w:val="32"/>
        </w:rPr>
        <w:t>41.59%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C6E9E" w:rsidRDefault="004C71E6">
      <w:pPr>
        <w:spacing w:line="560" w:lineRule="exact"/>
        <w:ind w:firstLineChars="200" w:firstLine="640"/>
        <w:rPr>
          <w:rFonts w:ascii="楷体_GB2312" w:eastAsia="楷体_GB2312" w:hAnsi="楷体_GB2312" w:cs="楷体_GB2312"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sz w:val="32"/>
          <w:szCs w:val="32"/>
        </w:rPr>
        <w:t>（三）本镇政府性基金预算执行情况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全镇政府性基金预算上年结转</w:t>
      </w:r>
      <w:r>
        <w:rPr>
          <w:rFonts w:ascii="仿宋_GB2312" w:eastAsia="仿宋_GB2312" w:hAnsi="仿宋_GB2312" w:cs="仿宋_GB2312" w:hint="eastAsia"/>
          <w:sz w:val="32"/>
          <w:szCs w:val="32"/>
        </w:rPr>
        <w:t>3728.03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万元，上半年下达</w:t>
      </w:r>
      <w:r>
        <w:rPr>
          <w:rFonts w:ascii="仿宋_GB2312" w:eastAsia="仿宋_GB2312" w:hAnsi="仿宋_GB2312" w:cs="仿宋_GB2312" w:hint="eastAsia"/>
          <w:sz w:val="32"/>
          <w:szCs w:val="32"/>
        </w:rPr>
        <w:t>154.35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，总额</w:t>
      </w:r>
      <w:r>
        <w:rPr>
          <w:rFonts w:ascii="仿宋_GB2312" w:eastAsia="仿宋_GB2312" w:hAnsi="仿宋_GB2312" w:cs="仿宋_GB2312" w:hint="eastAsia"/>
          <w:sz w:val="32"/>
          <w:szCs w:val="32"/>
        </w:rPr>
        <w:t>3882.38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万元，上半年政府性基金预算支出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1800.96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万元，执行率</w:t>
      </w:r>
      <w:r>
        <w:rPr>
          <w:rFonts w:ascii="仿宋_GB2312" w:eastAsia="仿宋_GB2312" w:hAnsi="仿宋_GB2312" w:cs="仿宋_GB2312" w:hint="eastAsia"/>
          <w:sz w:val="32"/>
          <w:szCs w:val="32"/>
        </w:rPr>
        <w:t>46.39%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C6E9E" w:rsidRDefault="004C71E6">
      <w:pPr>
        <w:spacing w:line="56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三、</w:t>
      </w:r>
      <w:r>
        <w:rPr>
          <w:rFonts w:ascii="黑体" w:eastAsia="黑体" w:hAnsi="黑体" w:cs="黑体" w:hint="eastAsia"/>
          <w:bCs/>
          <w:sz w:val="32"/>
          <w:szCs w:val="32"/>
        </w:rPr>
        <w:t>2024</w:t>
      </w:r>
      <w:r>
        <w:rPr>
          <w:rFonts w:ascii="黑体" w:eastAsia="黑体" w:hAnsi="黑体" w:cs="黑体" w:hint="eastAsia"/>
          <w:bCs/>
          <w:sz w:val="32"/>
          <w:szCs w:val="32"/>
        </w:rPr>
        <w:t>年下半年财政重点工作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（一）注重财源建设，增财力促发展。</w:t>
      </w:r>
      <w:r>
        <w:rPr>
          <w:rFonts w:ascii="仿宋_GB2312" w:eastAsia="仿宋_GB2312" w:hAnsi="仿宋_GB2312" w:cs="仿宋_GB2312" w:hint="eastAsia"/>
          <w:sz w:val="32"/>
          <w:szCs w:val="32"/>
        </w:rPr>
        <w:t>着力打造优质高效的营商环境，吸引优质企业落户。聚焦稳市场主体、保就业、保民生等重点领域，落实本镇经济恢复和重振</w:t>
      </w:r>
      <w:r>
        <w:rPr>
          <w:rFonts w:ascii="仿宋_GB2312" w:eastAsia="仿宋_GB2312" w:hAnsi="仿宋_GB2312" w:cs="仿宋_GB2312" w:hint="eastAsia"/>
          <w:sz w:val="32"/>
          <w:szCs w:val="32"/>
        </w:rPr>
        <w:t>举措。</w:t>
      </w:r>
      <w:r>
        <w:rPr>
          <w:rFonts w:ascii="仿宋_GB2312" w:eastAsia="仿宋_GB2312" w:hAnsi="仿宋_GB2312" w:cs="仿宋_GB2312" w:hint="eastAsia"/>
          <w:sz w:val="32"/>
          <w:szCs w:val="32"/>
        </w:rPr>
        <w:t>利用中心城区优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势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挖掘商贸、餐饮服务、文化旅游等行业的潜能，以政策措施的确定性应对外部环境的不确定性，助力企业发展，进一步涵养财源。</w:t>
      </w:r>
    </w:p>
    <w:p w:rsidR="005C6E9E" w:rsidRDefault="004C71E6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（二）优化支出结构，强统筹保重点。</w:t>
      </w:r>
      <w:r>
        <w:rPr>
          <w:rFonts w:ascii="仿宋_GB2312" w:eastAsia="仿宋_GB2312" w:hAnsi="仿宋_GB2312" w:cs="仿宋_GB2312" w:hint="eastAsia"/>
          <w:sz w:val="32"/>
          <w:szCs w:val="32"/>
        </w:rPr>
        <w:t>严格落实“习惯过紧日子”要求，从严从紧“三公”经费管理和一般性支出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严格按照预算安排支出，严禁提前预付、超进度支付、年底突击支付大额资金等情况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坚持优先使用稳定财力安排“三保”支出，对于国家、本市和本区出台的统一民生政策予以优先保障和重点支持，做到应保尽保、全面落实。</w:t>
      </w:r>
    </w:p>
    <w:p w:rsidR="005C6E9E" w:rsidRDefault="004C71E6">
      <w:pPr>
        <w:widowControl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（三）加强财会监督，重绩效防风险。</w:t>
      </w:r>
      <w:r>
        <w:rPr>
          <w:rFonts w:ascii="仿宋_GB2312" w:eastAsia="仿宋_GB2312" w:hAnsi="仿宋_GB2312" w:cs="仿宋_GB2312" w:hint="eastAsia"/>
          <w:sz w:val="32"/>
          <w:szCs w:val="32"/>
        </w:rPr>
        <w:t>扎实推进成本绩效分析工作，进一步深化改革、提升质量、强化约束，不断提高财政资金使用效益。加强对本镇预算管理、资产管理、政府采购、账户管理等方面的</w:t>
      </w:r>
      <w:r>
        <w:rPr>
          <w:rFonts w:ascii="仿宋_GB2312" w:eastAsia="仿宋_GB2312" w:hAnsi="仿宋_GB2312" w:cs="仿宋_GB2312" w:hint="eastAsia"/>
          <w:sz w:val="32"/>
          <w:szCs w:val="32"/>
        </w:rPr>
        <w:t>监督检查</w:t>
      </w:r>
      <w:r>
        <w:rPr>
          <w:rFonts w:ascii="仿宋_GB2312" w:eastAsia="仿宋_GB2312" w:hAnsi="仿宋_GB2312" w:cs="仿宋_GB2312" w:hint="eastAsia"/>
          <w:sz w:val="32"/>
          <w:szCs w:val="32"/>
        </w:rPr>
        <w:t>，依托财政预算管理一体化信息系统，建立实时动态的网络监控预警机制，持续强化财政资金使用的规范性和安全性。</w:t>
      </w:r>
    </w:p>
    <w:p w:rsidR="005C6E9E" w:rsidRDefault="004C71E6">
      <w:pPr>
        <w:widowControl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各位代表，做好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24</w:t>
      </w:r>
      <w:r>
        <w:rPr>
          <w:rFonts w:ascii="仿宋_GB2312" w:eastAsia="仿宋_GB2312" w:hAnsi="仿宋_GB2312" w:cs="仿宋_GB2312" w:hint="eastAsia"/>
          <w:sz w:val="32"/>
          <w:szCs w:val="32"/>
        </w:rPr>
        <w:t>年财政工作任务艰巨、责任重大。我们要更加紧密地团结在以习近平同志为核心的党中央周围，在镇党委的坚强领导下，自觉接受镇人大</w:t>
      </w:r>
      <w:r>
        <w:rPr>
          <w:rFonts w:ascii="仿宋_GB2312" w:eastAsia="仿宋_GB2312" w:hAnsi="仿宋_GB2312" w:cs="仿宋_GB2312" w:hint="eastAsia"/>
          <w:sz w:val="32"/>
          <w:szCs w:val="32"/>
        </w:rPr>
        <w:t>依法</w:t>
      </w:r>
      <w:r>
        <w:rPr>
          <w:rFonts w:ascii="仿宋_GB2312" w:eastAsia="仿宋_GB2312" w:hAnsi="仿宋_GB2312" w:cs="仿宋_GB2312" w:hint="eastAsia"/>
          <w:sz w:val="32"/>
          <w:szCs w:val="32"/>
        </w:rPr>
        <w:t>监督，攻坚克难、扎实工作，确保全年财政工作各项任务圆满完成，为城桥核心镇建设贡献新的力量！</w:t>
      </w:r>
    </w:p>
    <w:p w:rsidR="005C6E9E" w:rsidRDefault="005C6E9E">
      <w:pPr>
        <w:widowControl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sectPr w:rsidR="005C6E9E" w:rsidSect="005C6E9E">
      <w:footerReference w:type="default" r:id="rId7"/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1E6" w:rsidRDefault="004C71E6" w:rsidP="005C6E9E">
      <w:r>
        <w:separator/>
      </w:r>
    </w:p>
  </w:endnote>
  <w:endnote w:type="continuationSeparator" w:id="1">
    <w:p w:rsidR="004C71E6" w:rsidRDefault="004C71E6" w:rsidP="005C6E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E9E" w:rsidRDefault="005C6E9E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9dBt2NwIAAG8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MUB0szDAREp96dEK7b4d+OxNcQZNZ/o58ZZvapSyZT48MIfBQPl4OuEeSykNUprBoqQy&#10;7su/zmM8+gUvJQ0GLaca74oS+V6jjwAMo+FGYz8a+qjuDCYXvUEtnYkLLsjRLJ1Rn/GeVjEHXExz&#10;ZMppGM270A873iMXq1UXdLSuPlT9BUyhZWGrd5bHNFEqb1fHAGk7xaNAvSroVNxgDrueDW8mDvqf&#10;+y7q8T+x/A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" filled="f" stroked="f" strokeweight=".5pt">
          <v:textbox style="mso-fit-shape-to-text:t" inset="0,0,0,0">
            <w:txbxContent>
              <w:p w:rsidR="005C6E9E" w:rsidRDefault="005C6E9E">
                <w:pPr>
                  <w:pStyle w:val="a3"/>
                </w:pPr>
                <w:r>
                  <w:fldChar w:fldCharType="begin"/>
                </w:r>
                <w:r w:rsidR="004C71E6">
                  <w:instrText xml:space="preserve"> PAGE  \* MERGEFORMAT </w:instrText>
                </w:r>
                <w:r>
                  <w:fldChar w:fldCharType="separate"/>
                </w:r>
                <w:r w:rsidR="0076278F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1E6" w:rsidRDefault="004C71E6" w:rsidP="005C6E9E">
      <w:r>
        <w:separator/>
      </w:r>
    </w:p>
  </w:footnote>
  <w:footnote w:type="continuationSeparator" w:id="1">
    <w:p w:rsidR="004C71E6" w:rsidRDefault="004C71E6" w:rsidP="005C6E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</w:compat>
  <w:rsids>
    <w:rsidRoot w:val="00E85487"/>
    <w:rsid w:val="B7FFC645"/>
    <w:rsid w:val="BF935DAF"/>
    <w:rsid w:val="BFDE1641"/>
    <w:rsid w:val="EBFE6590"/>
    <w:rsid w:val="EDC72967"/>
    <w:rsid w:val="EFEFD372"/>
    <w:rsid w:val="FBFFB9A6"/>
    <w:rsid w:val="FC5F25BF"/>
    <w:rsid w:val="00003B69"/>
    <w:rsid w:val="00005FAB"/>
    <w:rsid w:val="00011384"/>
    <w:rsid w:val="000910F1"/>
    <w:rsid w:val="00094AC3"/>
    <w:rsid w:val="000A53EE"/>
    <w:rsid w:val="000B4943"/>
    <w:rsid w:val="000E3974"/>
    <w:rsid w:val="000E3A2F"/>
    <w:rsid w:val="00131129"/>
    <w:rsid w:val="00193A20"/>
    <w:rsid w:val="001B2DB4"/>
    <w:rsid w:val="001D6C7B"/>
    <w:rsid w:val="002437EF"/>
    <w:rsid w:val="00272402"/>
    <w:rsid w:val="00293173"/>
    <w:rsid w:val="002A1C66"/>
    <w:rsid w:val="002B63EF"/>
    <w:rsid w:val="002C29B8"/>
    <w:rsid w:val="002E34D4"/>
    <w:rsid w:val="00335819"/>
    <w:rsid w:val="003511E4"/>
    <w:rsid w:val="00395B7A"/>
    <w:rsid w:val="00405520"/>
    <w:rsid w:val="00451B86"/>
    <w:rsid w:val="00494010"/>
    <w:rsid w:val="004C00A7"/>
    <w:rsid w:val="004C71E6"/>
    <w:rsid w:val="004D0987"/>
    <w:rsid w:val="004F1F78"/>
    <w:rsid w:val="00554F62"/>
    <w:rsid w:val="00557953"/>
    <w:rsid w:val="005706BE"/>
    <w:rsid w:val="005C6E9E"/>
    <w:rsid w:val="005E3678"/>
    <w:rsid w:val="00622B91"/>
    <w:rsid w:val="00625A34"/>
    <w:rsid w:val="00633EE6"/>
    <w:rsid w:val="00660DFB"/>
    <w:rsid w:val="006C1DD4"/>
    <w:rsid w:val="00705F19"/>
    <w:rsid w:val="00706B13"/>
    <w:rsid w:val="00742A62"/>
    <w:rsid w:val="00750422"/>
    <w:rsid w:val="0076278F"/>
    <w:rsid w:val="007807CD"/>
    <w:rsid w:val="007832AC"/>
    <w:rsid w:val="00784A8E"/>
    <w:rsid w:val="007857F0"/>
    <w:rsid w:val="00841038"/>
    <w:rsid w:val="008608AF"/>
    <w:rsid w:val="008B21BD"/>
    <w:rsid w:val="008E08FF"/>
    <w:rsid w:val="008E3B8B"/>
    <w:rsid w:val="00912011"/>
    <w:rsid w:val="009140DC"/>
    <w:rsid w:val="00924D42"/>
    <w:rsid w:val="00924E96"/>
    <w:rsid w:val="00930BCA"/>
    <w:rsid w:val="009A2EDE"/>
    <w:rsid w:val="009C4A38"/>
    <w:rsid w:val="009E08C9"/>
    <w:rsid w:val="00A01F63"/>
    <w:rsid w:val="00A11EC7"/>
    <w:rsid w:val="00A32A88"/>
    <w:rsid w:val="00A55421"/>
    <w:rsid w:val="00A63E4D"/>
    <w:rsid w:val="00A80953"/>
    <w:rsid w:val="00A949A0"/>
    <w:rsid w:val="00AA15F2"/>
    <w:rsid w:val="00AC6E60"/>
    <w:rsid w:val="00AE6FC0"/>
    <w:rsid w:val="00B05DFC"/>
    <w:rsid w:val="00B51E28"/>
    <w:rsid w:val="00B6133B"/>
    <w:rsid w:val="00B648FD"/>
    <w:rsid w:val="00B963F9"/>
    <w:rsid w:val="00BA7197"/>
    <w:rsid w:val="00BA7411"/>
    <w:rsid w:val="00BA7894"/>
    <w:rsid w:val="00BC4865"/>
    <w:rsid w:val="00BF6FE0"/>
    <w:rsid w:val="00C16F89"/>
    <w:rsid w:val="00C206B6"/>
    <w:rsid w:val="00C24D56"/>
    <w:rsid w:val="00C30A05"/>
    <w:rsid w:val="00C31E8C"/>
    <w:rsid w:val="00C32E87"/>
    <w:rsid w:val="00CA0A91"/>
    <w:rsid w:val="00D0009C"/>
    <w:rsid w:val="00D25824"/>
    <w:rsid w:val="00D416AF"/>
    <w:rsid w:val="00DA33A4"/>
    <w:rsid w:val="00DA351F"/>
    <w:rsid w:val="00DA469D"/>
    <w:rsid w:val="00DF5DFE"/>
    <w:rsid w:val="00E17947"/>
    <w:rsid w:val="00E63FF3"/>
    <w:rsid w:val="00E6526D"/>
    <w:rsid w:val="00E66E45"/>
    <w:rsid w:val="00E77D56"/>
    <w:rsid w:val="00E85487"/>
    <w:rsid w:val="00EC232D"/>
    <w:rsid w:val="00F11EDF"/>
    <w:rsid w:val="00F22637"/>
    <w:rsid w:val="00F50BFF"/>
    <w:rsid w:val="00F57FDD"/>
    <w:rsid w:val="00F83C63"/>
    <w:rsid w:val="00F86468"/>
    <w:rsid w:val="00FB633E"/>
    <w:rsid w:val="00FF6409"/>
    <w:rsid w:val="17304D12"/>
    <w:rsid w:val="39E73EB3"/>
    <w:rsid w:val="3B779014"/>
    <w:rsid w:val="3F8ECE48"/>
    <w:rsid w:val="5FFD85B0"/>
    <w:rsid w:val="7ABA52F8"/>
    <w:rsid w:val="7B4FC8C1"/>
    <w:rsid w:val="7C5F8039"/>
    <w:rsid w:val="7DF2FE45"/>
    <w:rsid w:val="7EFFC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E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5C6E9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5C6E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5C6E9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5C6E9E"/>
    <w:rPr>
      <w:sz w:val="18"/>
      <w:szCs w:val="18"/>
    </w:rPr>
  </w:style>
  <w:style w:type="paragraph" w:styleId="a5">
    <w:name w:val="List Paragraph"/>
    <w:basedOn w:val="a"/>
    <w:uiPriority w:val="34"/>
    <w:qFormat/>
    <w:rsid w:val="005C6E9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632</Words>
  <Characters>3609</Characters>
  <Application>Microsoft Office Word</Application>
  <DocSecurity>0</DocSecurity>
  <Lines>30</Lines>
  <Paragraphs>8</Paragraphs>
  <ScaleCrop>false</ScaleCrop>
  <Company>崇明区</Company>
  <LinksUpToDate>false</LinksUpToDate>
  <CharactersWithSpaces>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CZS</cp:lastModifiedBy>
  <cp:revision>15</cp:revision>
  <cp:lastPrinted>2024-08-30T02:36:00Z</cp:lastPrinted>
  <dcterms:created xsi:type="dcterms:W3CDTF">2024-07-19T01:56:00Z</dcterms:created>
  <dcterms:modified xsi:type="dcterms:W3CDTF">2024-08-30T02:37:00Z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2052-11.1.0.11719</vt:lpwstr>
  </property>
</Properties>
</file>