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崇明区2023年3月初创期创业组织社会保险费补贴</w:t>
      </w:r>
    </w:p>
    <w:tbl>
      <w:tblPr>
        <w:tblStyle w:val="3"/>
        <w:tblW w:w="7938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181"/>
        <w:gridCol w:w="1449"/>
        <w:gridCol w:w="24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初创期创业组织名称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上海逸骜物流有限公司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53,193.42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上海祈昂信息咨询服务有限公司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22,201.70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帮帮企服（上海）信息科技有限公司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20,171.28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上海嘉至管理咨询有限公司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40,590.98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微住礼商贸（上海）有限公司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39,503.08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上海爱芽母婴用品有限公司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54,324.24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上海森珀优斯服装有限公司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5,649.84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上海和示信息技术服务有限责任公司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3,341.50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识年文化传媒（上海）有限公司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8,143.74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鹏安达航运（上海）有限公司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48,739.60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上海诚氏达商务咨询中心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36,401.88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上海航瑞卓建设工程有限公司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36,082.62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上海麦井商务咨询中心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6,590.22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上海迈戎信息科技有限公司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24,902.68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省广聚诚（上海）数字科技有限公司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11,250.78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上海从链信息科技有限公司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31,822.68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上海德服人力资源有限公司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50,178.96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上海道到技术开发中心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9,184.88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东方快车（上海）经济发展有限公司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56,813.06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上海瑞沣实业有限公司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75,071.42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上海妙奇建筑设计有限公司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5,036.70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上海壹翊财务管理有限公司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46,202.58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仲硕企业服务外包（上海）有限公司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33,839.80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上海和盟餐饮管理有限公司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53,068.04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上海简芸网络科技有限公司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14,843.04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上海新沄信息科技有限公司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39,997.00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上海咔南教育科技有限公司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70,243.60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上海灼行科技有限公司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39,541.32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上海埃姆森营销策划有限公司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82,481.52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上海魔连软件有限公司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46,556.64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上海勤颐生态园林工程有限公司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116,021.56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上海市崇明区百家宴副食品经营部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26,360.88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上海谦桦建筑劳务有限公司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24,736.40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上海九令侯劳务派遣有限公司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13,957.20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上海求问企业管理服务中心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14,011.84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上海米钧企业管理有限公司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40,721.24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上海弘博培训学校有限公司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111,260.78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上海市崇明区瑞趣服装经营部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31,135.82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奇锆（上海）文化传媒中心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15,638.86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上海冰与火网络科技有限公司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138,820.76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上海市崇明区来得快百货商店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5,036.70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上海简子藤网络科技有限公司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22,297.16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上海兴濂商务咨询管理中心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14,011.84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上海欧斯本机械设备科技有限公司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8,143.74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上海晶能晟汽车贸易服务有限公司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6,748.20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上海瀛翎网络科技有限公司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54,472.68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上海拓华企业管理有限公司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42,172.32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上海欧贝斯房地产咨询有限公司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28,565.88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上海胜义企业管理有限公司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31,468.84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上海简星文化传播有限公司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7,530.60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上海健树网络科技有限公司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11,087.16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上海零芬财务管理咨询有限公司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13,259.80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上海邑麟财务服务有限公司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3,338.84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上海市崇明区宋心宇建材经营部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12,090.28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wMjMyZDc5OWNiYmJhNzQwZDg0NWVhZGY4MTM1YjMifQ=="/>
  </w:docVars>
  <w:rsids>
    <w:rsidRoot w:val="7F574E9B"/>
    <w:rsid w:val="03576766"/>
    <w:rsid w:val="0933394F"/>
    <w:rsid w:val="0D324DC1"/>
    <w:rsid w:val="160736BA"/>
    <w:rsid w:val="17BB03EE"/>
    <w:rsid w:val="18D70B23"/>
    <w:rsid w:val="194F7578"/>
    <w:rsid w:val="1B1E4064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EF8702F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243</Words>
  <Characters>359</Characters>
  <Lines>0</Lines>
  <Paragraphs>0</Paragraphs>
  <TotalTime>1</TotalTime>
  <ScaleCrop>false</ScaleCrop>
  <LinksUpToDate>false</LinksUpToDate>
  <CharactersWithSpaces>359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DELL</cp:lastModifiedBy>
  <cp:lastPrinted>2023-03-21T02:26:30Z</cp:lastPrinted>
  <dcterms:modified xsi:type="dcterms:W3CDTF">2023-03-21T02:26:38Z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85BE569284674DBE98F7048C071A738D</vt:lpwstr>
  </property>
</Properties>
</file>