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>
      <w:pPr>
        <w:widowControl/>
        <w:spacing w:line="440" w:lineRule="exact"/>
        <w:jc w:val="center"/>
        <w:rPr>
          <w:rFonts w:hint="eastAsia" w:ascii="黑体" w:eastAsia="黑体"/>
          <w:spacing w:val="-23"/>
          <w:kern w:val="0"/>
          <w:sz w:val="30"/>
          <w:szCs w:val="3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  <w:t>崇明区遴选全国基层农技推广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val="en-US" w:eastAsia="zh-CN"/>
        </w:rPr>
        <w:t>补助项目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  <w:t>农业科技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val="en-US" w:eastAsia="zh-CN"/>
        </w:rPr>
        <w:t>试验示范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</w:rPr>
        <w:t>基地申报</w:t>
      </w:r>
      <w:r>
        <w:rPr>
          <w:rFonts w:hint="eastAsia" w:ascii="方正小标宋简体" w:hAnsi="方正小标宋简体" w:eastAsia="方正小标宋简体" w:cs="方正小标宋简体"/>
          <w:spacing w:val="-6"/>
          <w:kern w:val="0"/>
          <w:sz w:val="30"/>
          <w:szCs w:val="30"/>
          <w:lang w:eastAsia="zh-CN"/>
        </w:rPr>
        <w:t>表</w:t>
      </w:r>
    </w:p>
    <w:tbl>
      <w:tblPr>
        <w:tblStyle w:val="5"/>
        <w:tblW w:w="10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925"/>
        <w:gridCol w:w="712"/>
        <w:gridCol w:w="303"/>
        <w:gridCol w:w="519"/>
        <w:gridCol w:w="1417"/>
        <w:gridCol w:w="262"/>
        <w:gridCol w:w="881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876" w:type="dxa"/>
            <w:gridSpan w:val="5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43" w:type="dxa"/>
            <w:gridSpan w:val="2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  <w:lang w:eastAsia="zh-CN"/>
              </w:rPr>
              <w:t>法人</w:t>
            </w:r>
          </w:p>
        </w:tc>
        <w:tc>
          <w:tcPr>
            <w:tcW w:w="278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4876" w:type="dxa"/>
            <w:gridSpan w:val="5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规模</w:t>
            </w:r>
          </w:p>
        </w:tc>
        <w:tc>
          <w:tcPr>
            <w:tcW w:w="278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基地属性</w:t>
            </w:r>
          </w:p>
        </w:tc>
        <w:tc>
          <w:tcPr>
            <w:tcW w:w="8804" w:type="dxa"/>
            <w:gridSpan w:val="8"/>
            <w:vAlign w:val="top"/>
          </w:tcPr>
          <w:p>
            <w:pPr>
              <w:widowControl/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自有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流转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88" w:type="dxa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92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2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1936" w:type="dxa"/>
            <w:gridSpan w:val="2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43" w:type="dxa"/>
            <w:gridSpan w:val="2"/>
            <w:vAlign w:val="top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手机</w:t>
            </w:r>
          </w:p>
        </w:tc>
        <w:tc>
          <w:tcPr>
            <w:tcW w:w="2785" w:type="dxa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示范内容（主导品种和主推技术）</w:t>
            </w:r>
          </w:p>
        </w:tc>
        <w:tc>
          <w:tcPr>
            <w:tcW w:w="8804" w:type="dxa"/>
            <w:gridSpan w:val="8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技术指导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637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501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院校专家单位和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66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投资估算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项目预算名称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预算金额（万元）</w:t>
            </w:r>
          </w:p>
        </w:tc>
        <w:tc>
          <w:tcPr>
            <w:tcW w:w="366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①……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②……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③……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④……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501" w:type="dxa"/>
            <w:gridSpan w:val="4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66" w:type="dxa"/>
            <w:gridSpan w:val="2"/>
            <w:vAlign w:val="top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78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项目实施单位及负责人签署意见</w:t>
            </w:r>
          </w:p>
        </w:tc>
        <w:tc>
          <w:tcPr>
            <w:tcW w:w="8804" w:type="dxa"/>
            <w:gridSpan w:val="8"/>
            <w:vAlign w:val="top"/>
          </w:tcPr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本单位申请列入农业科技示范基地，将认真履行示范基地职责，按时完成年度工作任务。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项目实施单位（盖章）</w:t>
            </w:r>
          </w:p>
          <w:p>
            <w:pPr>
              <w:widowControl/>
              <w:spacing w:line="4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5247" w:type="dxa"/>
            <w:gridSpan w:val="5"/>
            <w:vAlign w:val="top"/>
          </w:tcPr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所在乡镇乡村振兴服务中心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审核意见：</w:t>
            </w: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负责人（签字）：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（盖章）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 日</w:t>
            </w:r>
          </w:p>
        </w:tc>
        <w:tc>
          <w:tcPr>
            <w:tcW w:w="5345" w:type="dxa"/>
            <w:gridSpan w:val="4"/>
            <w:vAlign w:val="top"/>
          </w:tcPr>
          <w:p>
            <w:pPr>
              <w:widowControl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目专家组评审意见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440" w:lineRule="exact"/>
              <w:ind w:firstLine="3080" w:firstLineChars="1100"/>
              <w:jc w:val="both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746A3"/>
    <w:rsid w:val="4EA746A3"/>
    <w:rsid w:val="5FE58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rFonts w:ascii="宋体" w:hAnsi="宋体" w:eastAsia="宋体" w:cs="宋体"/>
      <w:sz w:val="28"/>
      <w:szCs w:val="32"/>
      <w:lang w:val="zh-CN" w:bidi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上海市崇明区农业农村委员会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2024-08-12T10:57:00Z</dcterms:created>
  <dc:creator>钵钵鸡</dc:creator>
  <cp:lastModifiedBy>admin</cp:lastModifiedBy>
  <dcterms:modified xsi:type="dcterms:W3CDTF">2025-09-09T16:44:12Z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B1D96365D22934A5DCE8BF686BF0CB1E</vt:lpwstr>
  </property>
</Properties>
</file>